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62" w:rsidRDefault="00577D62" w:rsidP="00E21D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Находкинская</w:t>
      </w:r>
      <w:proofErr w:type="spellEnd"/>
      <w:r>
        <w:rPr>
          <w:b/>
          <w:color w:val="000000"/>
          <w:sz w:val="28"/>
          <w:szCs w:val="28"/>
        </w:rPr>
        <w:t xml:space="preserve"> транспортная прокуратура разъясняет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21D57">
        <w:rPr>
          <w:b/>
          <w:color w:val="000000"/>
          <w:sz w:val="28"/>
          <w:szCs w:val="28"/>
        </w:rPr>
        <w:t>Административная, уголовная ответственность за нарушение правил рыболовства с применением электротока.</w:t>
      </w:r>
    </w:p>
    <w:p w:rsid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 xml:space="preserve">Вылов рыбы с применением </w:t>
      </w:r>
      <w:proofErr w:type="spellStart"/>
      <w:r w:rsidRPr="00E21D57">
        <w:rPr>
          <w:color w:val="000000"/>
          <w:sz w:val="28"/>
          <w:szCs w:val="28"/>
        </w:rPr>
        <w:t>электроудочек</w:t>
      </w:r>
      <w:proofErr w:type="spellEnd"/>
      <w:r w:rsidRPr="00E21D57">
        <w:rPr>
          <w:color w:val="000000"/>
          <w:sz w:val="28"/>
          <w:szCs w:val="28"/>
        </w:rPr>
        <w:t xml:space="preserve"> строго запрещен законодательством Российской Федерации.</w:t>
      </w:r>
    </w:p>
    <w:p w:rsidR="00D459AF" w:rsidRPr="00D459AF" w:rsidRDefault="00D459AF" w:rsidP="00D45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>
        <w:rPr>
          <w:bCs/>
          <w:color w:val="222222"/>
          <w:sz w:val="28"/>
          <w:szCs w:val="28"/>
        </w:rPr>
        <w:t>Электроудочка</w:t>
      </w:r>
      <w:proofErr w:type="spellEnd"/>
      <w:r>
        <w:rPr>
          <w:bCs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</w:t>
      </w:r>
      <w:r w:rsidRPr="00D459AF">
        <w:rPr>
          <w:color w:val="222222"/>
          <w:sz w:val="28"/>
          <w:szCs w:val="28"/>
        </w:rPr>
        <w:t>прибор для ловли</w:t>
      </w:r>
      <w:r w:rsidRPr="00D459AF">
        <w:rPr>
          <w:rStyle w:val="apple-converted-space"/>
          <w:color w:val="222222"/>
          <w:sz w:val="28"/>
          <w:szCs w:val="28"/>
        </w:rPr>
        <w:t> </w:t>
      </w:r>
      <w:hyperlink r:id="rId4" w:tooltip="Рыба" w:history="1">
        <w:r w:rsidRPr="00D459AF">
          <w:rPr>
            <w:rStyle w:val="a4"/>
            <w:color w:val="0B0080"/>
            <w:sz w:val="28"/>
            <w:szCs w:val="28"/>
            <w:u w:val="none"/>
          </w:rPr>
          <w:t>рыбы</w:t>
        </w:r>
      </w:hyperlink>
      <w:r w:rsidRPr="00D459AF">
        <w:rPr>
          <w:rStyle w:val="apple-converted-space"/>
          <w:color w:val="222222"/>
          <w:sz w:val="28"/>
          <w:szCs w:val="28"/>
        </w:rPr>
        <w:t> </w:t>
      </w:r>
      <w:r w:rsidRPr="00D459AF">
        <w:rPr>
          <w:color w:val="222222"/>
          <w:sz w:val="28"/>
          <w:szCs w:val="28"/>
        </w:rPr>
        <w:t xml:space="preserve">с помощью подачи в воду электрического разряда. Ловля рыбы с помощью электричества называется </w:t>
      </w:r>
      <w:proofErr w:type="spellStart"/>
      <w:r w:rsidRPr="00D459AF">
        <w:rPr>
          <w:color w:val="222222"/>
          <w:sz w:val="28"/>
          <w:szCs w:val="28"/>
        </w:rPr>
        <w:t>электроловом</w:t>
      </w:r>
      <w:proofErr w:type="spellEnd"/>
      <w:r w:rsidRPr="00D459AF">
        <w:rPr>
          <w:color w:val="222222"/>
          <w:sz w:val="28"/>
          <w:szCs w:val="28"/>
        </w:rPr>
        <w:t>. В результате появления направленного электрического тока рыба, попавшая в зону действия прибора, начинает двигаться в сторону ловца.</w:t>
      </w:r>
    </w:p>
    <w:p w:rsidR="00D459AF" w:rsidRPr="00D459AF" w:rsidRDefault="00D459AF" w:rsidP="00D45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459AF">
        <w:rPr>
          <w:color w:val="222222"/>
          <w:sz w:val="28"/>
          <w:szCs w:val="28"/>
        </w:rPr>
        <w:t xml:space="preserve">Внешне </w:t>
      </w:r>
      <w:proofErr w:type="spellStart"/>
      <w:r w:rsidRPr="00D459AF">
        <w:rPr>
          <w:color w:val="222222"/>
          <w:sz w:val="28"/>
          <w:szCs w:val="28"/>
        </w:rPr>
        <w:t>электроудочка</w:t>
      </w:r>
      <w:proofErr w:type="spellEnd"/>
      <w:r w:rsidRPr="00D459AF">
        <w:rPr>
          <w:color w:val="222222"/>
          <w:sz w:val="28"/>
          <w:szCs w:val="28"/>
        </w:rPr>
        <w:t>, чаще всего, представляет собой большой</w:t>
      </w:r>
      <w:r w:rsidRPr="00D459AF">
        <w:rPr>
          <w:rStyle w:val="apple-converted-space"/>
          <w:color w:val="222222"/>
          <w:sz w:val="28"/>
          <w:szCs w:val="28"/>
        </w:rPr>
        <w:t> </w:t>
      </w:r>
      <w:hyperlink r:id="rId5" w:tooltip="Сачок" w:history="1">
        <w:r w:rsidRPr="00D459AF">
          <w:rPr>
            <w:rStyle w:val="a4"/>
            <w:color w:val="0B0080"/>
            <w:sz w:val="28"/>
            <w:szCs w:val="28"/>
            <w:u w:val="none"/>
          </w:rPr>
          <w:t>сачок</w:t>
        </w:r>
      </w:hyperlink>
      <w:r w:rsidRPr="00D459AF">
        <w:rPr>
          <w:rStyle w:val="apple-converted-space"/>
          <w:color w:val="222222"/>
          <w:sz w:val="28"/>
          <w:szCs w:val="28"/>
        </w:rPr>
        <w:t> </w:t>
      </w:r>
      <w:r w:rsidRPr="00D459AF">
        <w:rPr>
          <w:color w:val="222222"/>
          <w:sz w:val="28"/>
          <w:szCs w:val="28"/>
        </w:rPr>
        <w:t>на длинной ручке, с закреплёнными у обода сачка проводами. В качестве источника тока используют автомобильный</w:t>
      </w:r>
      <w:r w:rsidRPr="00D459AF">
        <w:rPr>
          <w:rStyle w:val="apple-converted-space"/>
          <w:color w:val="222222"/>
          <w:sz w:val="28"/>
          <w:szCs w:val="28"/>
        </w:rPr>
        <w:t> </w:t>
      </w:r>
      <w:hyperlink r:id="rId6" w:tooltip="Аккумулятор" w:history="1">
        <w:r w:rsidRPr="00D459AF">
          <w:rPr>
            <w:rStyle w:val="a4"/>
            <w:color w:val="0B0080"/>
            <w:sz w:val="28"/>
            <w:szCs w:val="28"/>
            <w:u w:val="none"/>
          </w:rPr>
          <w:t>аккумулятор</w:t>
        </w:r>
      </w:hyperlink>
      <w:r w:rsidRPr="00D459AF">
        <w:rPr>
          <w:color w:val="222222"/>
          <w:sz w:val="28"/>
          <w:szCs w:val="28"/>
        </w:rPr>
        <w:t xml:space="preserve">, разряд от которого </w:t>
      </w:r>
      <w:proofErr w:type="gramStart"/>
      <w:r w:rsidRPr="00D459AF">
        <w:rPr>
          <w:color w:val="222222"/>
          <w:sz w:val="28"/>
          <w:szCs w:val="28"/>
        </w:rPr>
        <w:t>через</w:t>
      </w:r>
      <w:proofErr w:type="gramEnd"/>
      <w:r w:rsidRPr="00D459AF">
        <w:rPr>
          <w:color w:val="222222"/>
          <w:sz w:val="28"/>
          <w:szCs w:val="28"/>
        </w:rPr>
        <w:t xml:space="preserve"> </w:t>
      </w:r>
      <w:proofErr w:type="gramStart"/>
      <w:r w:rsidRPr="00D459AF">
        <w:rPr>
          <w:color w:val="222222"/>
          <w:sz w:val="28"/>
          <w:szCs w:val="28"/>
        </w:rPr>
        <w:t>преобразователь</w:t>
      </w:r>
      <w:proofErr w:type="gramEnd"/>
      <w:r w:rsidRPr="00D459AF">
        <w:rPr>
          <w:color w:val="222222"/>
          <w:sz w:val="28"/>
          <w:szCs w:val="28"/>
        </w:rPr>
        <w:t xml:space="preserve"> (собственно, это и есть сама «удочка») поступает на</w:t>
      </w:r>
      <w:r>
        <w:rPr>
          <w:color w:val="222222"/>
          <w:sz w:val="28"/>
          <w:szCs w:val="28"/>
        </w:rPr>
        <w:t xml:space="preserve"> </w:t>
      </w:r>
      <w:hyperlink r:id="rId7" w:tooltip="Электрод" w:history="1">
        <w:r w:rsidRPr="00D459AF">
          <w:rPr>
            <w:rStyle w:val="a4"/>
            <w:color w:val="0B0080"/>
            <w:sz w:val="28"/>
            <w:szCs w:val="28"/>
            <w:u w:val="none"/>
          </w:rPr>
          <w:t>электроды</w:t>
        </w:r>
      </w:hyperlink>
      <w:r w:rsidRPr="00D459AF">
        <w:rPr>
          <w:color w:val="222222"/>
          <w:sz w:val="28"/>
          <w:szCs w:val="28"/>
        </w:rPr>
        <w:t>, расположенные на сачке.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 xml:space="preserve">Опасность применения </w:t>
      </w:r>
      <w:proofErr w:type="spellStart"/>
      <w:r w:rsidRPr="00E21D57">
        <w:rPr>
          <w:color w:val="000000"/>
          <w:sz w:val="28"/>
          <w:szCs w:val="28"/>
        </w:rPr>
        <w:t>электроудочки</w:t>
      </w:r>
      <w:proofErr w:type="spellEnd"/>
      <w:r w:rsidRPr="00E21D57">
        <w:rPr>
          <w:color w:val="000000"/>
          <w:sz w:val="28"/>
          <w:szCs w:val="28"/>
        </w:rPr>
        <w:t xml:space="preserve"> состоит в том, что поражается током не только крупная рыба, являющаяся предметом воздействия, но и мелкая, в том числе малек, который от </w:t>
      </w:r>
      <w:proofErr w:type="spellStart"/>
      <w:r w:rsidRPr="00E21D57">
        <w:rPr>
          <w:color w:val="000000"/>
          <w:sz w:val="28"/>
          <w:szCs w:val="28"/>
        </w:rPr>
        <w:t>электротравмы</w:t>
      </w:r>
      <w:proofErr w:type="spellEnd"/>
      <w:r w:rsidRPr="00E21D57">
        <w:rPr>
          <w:color w:val="000000"/>
          <w:sz w:val="28"/>
          <w:szCs w:val="28"/>
        </w:rPr>
        <w:t xml:space="preserve"> моментально погибает.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>Согласно части 4 статьи 26 Федерального закона от 20 декабря 2004 г. № 166-ФЗ «О рыболовстве и сохранении водных биологических ресурсов» в целях сохранения водных биоресурсов и среды их обитания запрещается ввоз на территорию Российской Федерации рыболовных электроловильных систем.</w:t>
      </w:r>
    </w:p>
    <w:p w:rsidR="00E21D57" w:rsidRPr="00E21D57" w:rsidRDefault="00E21D57" w:rsidP="00D45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>Постановлением Правительства РФ от 20 августа 2009 г. № 694 утвержден Перечень запрещенных к ввозу на территорию Российской Федерации орудий добычи (вылова) водных биологических ресурсов.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 xml:space="preserve">К запрещенным товарам отнесены </w:t>
      </w:r>
      <w:proofErr w:type="spellStart"/>
      <w:r w:rsidRPr="00E21D57">
        <w:rPr>
          <w:color w:val="000000"/>
          <w:sz w:val="28"/>
          <w:szCs w:val="28"/>
        </w:rPr>
        <w:t>электроловильные</w:t>
      </w:r>
      <w:proofErr w:type="spellEnd"/>
      <w:r w:rsidRPr="00E21D57">
        <w:rPr>
          <w:color w:val="000000"/>
          <w:sz w:val="28"/>
          <w:szCs w:val="28"/>
        </w:rPr>
        <w:t xml:space="preserve"> системы и устройства, состоящие и</w:t>
      </w:r>
      <w:bookmarkStart w:id="0" w:name="_GoBack"/>
      <w:bookmarkEnd w:id="0"/>
      <w:r w:rsidRPr="00E21D57">
        <w:rPr>
          <w:color w:val="000000"/>
          <w:sz w:val="28"/>
          <w:szCs w:val="28"/>
        </w:rPr>
        <w:t>з электрических генераторов сигналов, с подсоединенными проводниками и аккумулятором (батарей), совместно выполняющие функцию добычи (вылова) водных биологических ресурсов посредством электрического тока.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>Частью 1 статьи 256 УК РФ установлена уголовная ответственность за незаконную добычу (вылов) водных биологических ресурсов, если это деяние совершено, в том числе, с применением электротока.</w:t>
      </w:r>
    </w:p>
    <w:p w:rsidR="00E21D57" w:rsidRP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 xml:space="preserve">Административная ответственность за нарушение правил рыболовства </w:t>
      </w:r>
      <w:proofErr w:type="gramStart"/>
      <w:r w:rsidRPr="00E21D57">
        <w:rPr>
          <w:color w:val="000000"/>
          <w:sz w:val="28"/>
          <w:szCs w:val="28"/>
        </w:rPr>
        <w:t>предусмотрена статьями 8.17 «Нарушение регламентирующих деятельность во внутренних морских водах, в территориальном море, на континентальном шельфе, в исключительной экономической зоне Российской Федерации их открытом море требований или условий лицензии» и 8.37 «Нарушение правил охоты, правил, регламентирующих рыболовство и другие виды пользования объектами животного</w:t>
      </w:r>
      <w:r>
        <w:rPr>
          <w:color w:val="000000"/>
          <w:sz w:val="28"/>
          <w:szCs w:val="28"/>
        </w:rPr>
        <w:t xml:space="preserve"> мира» Кодекса Российской </w:t>
      </w:r>
      <w:proofErr w:type="spellStart"/>
      <w:r>
        <w:rPr>
          <w:color w:val="000000"/>
          <w:sz w:val="28"/>
          <w:szCs w:val="28"/>
        </w:rPr>
        <w:t>Федер</w:t>
      </w:r>
      <w:r w:rsidRPr="00E21D57">
        <w:rPr>
          <w:color w:val="000000"/>
          <w:sz w:val="28"/>
          <w:szCs w:val="28"/>
        </w:rPr>
        <w:t>ции</w:t>
      </w:r>
      <w:proofErr w:type="spellEnd"/>
      <w:r w:rsidRPr="00E21D57">
        <w:rPr>
          <w:color w:val="000000"/>
          <w:sz w:val="28"/>
          <w:szCs w:val="28"/>
        </w:rPr>
        <w:t xml:space="preserve"> об административных правонарушениях.</w:t>
      </w:r>
      <w:proofErr w:type="gramEnd"/>
    </w:p>
    <w:p w:rsidR="00E21D57" w:rsidRDefault="00E21D57" w:rsidP="00E21D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D57">
        <w:rPr>
          <w:color w:val="000000"/>
          <w:sz w:val="28"/>
          <w:szCs w:val="28"/>
        </w:rPr>
        <w:t xml:space="preserve">Также следует отметить, что размещение в Интернете информации о свободной продаже </w:t>
      </w:r>
      <w:proofErr w:type="spellStart"/>
      <w:r w:rsidRPr="00E21D57">
        <w:rPr>
          <w:color w:val="000000"/>
          <w:sz w:val="28"/>
          <w:szCs w:val="28"/>
        </w:rPr>
        <w:t>электроудочек</w:t>
      </w:r>
      <w:proofErr w:type="spellEnd"/>
      <w:r w:rsidRPr="00E21D57">
        <w:rPr>
          <w:color w:val="000000"/>
          <w:sz w:val="28"/>
          <w:szCs w:val="28"/>
        </w:rPr>
        <w:t xml:space="preserve"> противоречит требованиям закона, и по решению суда доступ к подобным сайтам блокируется.</w:t>
      </w:r>
      <w:r>
        <w:rPr>
          <w:color w:val="000000"/>
          <w:sz w:val="28"/>
          <w:szCs w:val="28"/>
        </w:rPr>
        <w:t xml:space="preserve"> </w:t>
      </w:r>
    </w:p>
    <w:p w:rsidR="00792703" w:rsidRPr="00E21D57" w:rsidRDefault="00577D62" w:rsidP="00E21D57">
      <w:pPr>
        <w:jc w:val="both"/>
      </w:pPr>
    </w:p>
    <w:sectPr w:rsidR="00792703" w:rsidRPr="00E21D57" w:rsidSect="0095354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17D30"/>
    <w:rsid w:val="00150FDD"/>
    <w:rsid w:val="00217D30"/>
    <w:rsid w:val="00577D62"/>
    <w:rsid w:val="007065AF"/>
    <w:rsid w:val="0095354B"/>
    <w:rsid w:val="009F3D18"/>
    <w:rsid w:val="00BA61EE"/>
    <w:rsid w:val="00D459AF"/>
    <w:rsid w:val="00D60B00"/>
    <w:rsid w:val="00E2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5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9AF"/>
  </w:style>
  <w:style w:type="character" w:styleId="a4">
    <w:name w:val="Hyperlink"/>
    <w:basedOn w:val="a0"/>
    <w:uiPriority w:val="99"/>
    <w:semiHidden/>
    <w:unhideWhenUsed/>
    <w:rsid w:val="00D45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D5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9AF"/>
  </w:style>
  <w:style w:type="character" w:styleId="a4">
    <w:name w:val="Hyperlink"/>
    <w:basedOn w:val="a0"/>
    <w:uiPriority w:val="99"/>
    <w:semiHidden/>
    <w:unhideWhenUsed/>
    <w:rsid w:val="00D45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B%D0%B5%D0%BA%D1%82%D1%80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A%D0%BA%D1%83%D0%BC%D1%83%D0%BB%D1%8F%D1%82%D0%BE%D1%80" TargetMode="External"/><Relationship Id="rId5" Type="http://schemas.openxmlformats.org/officeDocument/2006/relationships/hyperlink" Target="https://ru.wikipedia.org/wiki/%D0%A1%D0%B0%D1%87%D0%BE%D0%B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u.wikipedia.org/wiki/%D0%A0%D1%8B%D0%B1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</cp:revision>
  <cp:lastPrinted>2017-10-17T01:34:00Z</cp:lastPrinted>
  <dcterms:created xsi:type="dcterms:W3CDTF">2019-08-02T08:12:00Z</dcterms:created>
  <dcterms:modified xsi:type="dcterms:W3CDTF">2019-08-02T08:12:00Z</dcterms:modified>
</cp:coreProperties>
</file>