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AF" w:rsidRDefault="00FE269E" w:rsidP="00E738A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E738AF" w:rsidRDefault="00E738AF" w:rsidP="00E738A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переносе проведения аукциона</w:t>
      </w:r>
    </w:p>
    <w:p w:rsidR="00E738AF" w:rsidRDefault="00E738AF" w:rsidP="00E738AF">
      <w:pPr>
        <w:widowControl w:val="0"/>
        <w:spacing w:line="360" w:lineRule="auto"/>
        <w:jc w:val="both"/>
        <w:rPr>
          <w:sz w:val="28"/>
          <w:szCs w:val="28"/>
        </w:rPr>
      </w:pPr>
    </w:p>
    <w:p w:rsidR="00E738AF" w:rsidRDefault="00E738AF" w:rsidP="00E738A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Администрация Надеждинского муниципального района уведомляет Вас </w:t>
      </w:r>
      <w:r>
        <w:rPr>
          <w:sz w:val="26"/>
          <w:szCs w:val="26"/>
        </w:rPr>
        <w:br/>
        <w:t xml:space="preserve">о том, что в соответствии с Указом Президента Российской Федерации </w:t>
      </w:r>
      <w:r>
        <w:rPr>
          <w:sz w:val="26"/>
          <w:szCs w:val="26"/>
        </w:rPr>
        <w:br/>
        <w:t xml:space="preserve">от 02.04.2020 №239 «О мерах по обеспечению санитарно-эпидемического благополучия населения на территории Российской Федерации в связи </w:t>
      </w:r>
      <w:r>
        <w:rPr>
          <w:sz w:val="26"/>
          <w:szCs w:val="26"/>
        </w:rPr>
        <w:br/>
        <w:t xml:space="preserve">с распространением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>-19)» аукцион открытого по составу участников и по форме подачи предложения на право заключения договоров аренды земельных участков и на право заключения договоров</w:t>
      </w:r>
      <w:proofErr w:type="gramEnd"/>
      <w:r>
        <w:rPr>
          <w:sz w:val="26"/>
          <w:szCs w:val="26"/>
        </w:rPr>
        <w:t xml:space="preserve"> купли-продажи земельных участков </w:t>
      </w:r>
      <w:r>
        <w:rPr>
          <w:b/>
          <w:sz w:val="26"/>
          <w:szCs w:val="26"/>
          <w:u w:val="single"/>
        </w:rPr>
        <w:t xml:space="preserve">от 23.04.2020 переносится </w:t>
      </w:r>
      <w:r>
        <w:rPr>
          <w:b/>
          <w:sz w:val="26"/>
          <w:szCs w:val="26"/>
          <w:u w:val="single"/>
        </w:rPr>
        <w:br/>
        <w:t>на 12.05.2020</w:t>
      </w:r>
      <w:r>
        <w:rPr>
          <w:sz w:val="26"/>
          <w:szCs w:val="26"/>
        </w:rPr>
        <w:t xml:space="preserve"> в 11-00 часов по местному времени по адресу: Приморский край, Надеждинский район, село Вольно-Надеждинское, улица Пушкина, дом 59 «а», кабинет № 21.</w:t>
      </w:r>
    </w:p>
    <w:p w:rsidR="00E738AF" w:rsidRDefault="00E738AF" w:rsidP="00E738A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Регистрация участников аукциона состоится </w:t>
      </w:r>
      <w:r>
        <w:rPr>
          <w:b/>
          <w:sz w:val="26"/>
          <w:szCs w:val="26"/>
        </w:rPr>
        <w:t>12.05.2020</w:t>
      </w:r>
      <w:r>
        <w:rPr>
          <w:sz w:val="26"/>
          <w:szCs w:val="26"/>
        </w:rPr>
        <w:t xml:space="preserve"> с 10-00 часов </w:t>
      </w:r>
      <w:r>
        <w:rPr>
          <w:sz w:val="26"/>
          <w:szCs w:val="26"/>
        </w:rPr>
        <w:br/>
        <w:t>до 11-00 часов по месту проведения аукциона.</w:t>
      </w:r>
    </w:p>
    <w:p w:rsidR="00E738AF" w:rsidRDefault="00E738AF" w:rsidP="00E738A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всем интересующим Вас вопросам, относящимся к проведению аукциона, </w:t>
      </w:r>
      <w:r>
        <w:rPr>
          <w:sz w:val="26"/>
          <w:szCs w:val="26"/>
        </w:rPr>
        <w:br/>
        <w:t>Вы можете обратиться по телефону 8 (42334)2-07-92.</w:t>
      </w:r>
    </w:p>
    <w:p w:rsidR="00AE7071" w:rsidRDefault="00AE7071" w:rsidP="00E738AF"/>
    <w:sectPr w:rsidR="00AE7071" w:rsidSect="00AE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AF"/>
    <w:rsid w:val="000A72CC"/>
    <w:rsid w:val="00AE7071"/>
    <w:rsid w:val="00E738AF"/>
    <w:rsid w:val="00F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8AF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738A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2020-04-13T01:28:00Z</dcterms:created>
  <dcterms:modified xsi:type="dcterms:W3CDTF">2020-04-13T01:47:00Z</dcterms:modified>
</cp:coreProperties>
</file>