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8D38D5">
        <w:rPr>
          <w:rFonts w:ascii="Times New Roman" w:hAnsi="Times New Roman" w:cs="Times New Roman"/>
          <w:sz w:val="26"/>
          <w:szCs w:val="26"/>
        </w:rPr>
        <w:t xml:space="preserve">протоколом № </w:t>
      </w:r>
      <w:r w:rsidR="00BD13AE">
        <w:rPr>
          <w:rFonts w:ascii="Times New Roman" w:hAnsi="Times New Roman" w:cs="Times New Roman"/>
          <w:sz w:val="26"/>
          <w:szCs w:val="26"/>
        </w:rPr>
        <w:t>___</w:t>
      </w:r>
      <w:r w:rsidRPr="008D38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8D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D38D5">
        <w:rPr>
          <w:rFonts w:ascii="Times New Roman" w:hAnsi="Times New Roman" w:cs="Times New Roman"/>
          <w:sz w:val="26"/>
          <w:szCs w:val="26"/>
        </w:rPr>
        <w:t xml:space="preserve"> </w:t>
      </w:r>
      <w:r w:rsidR="00BD13AE">
        <w:rPr>
          <w:rFonts w:ascii="Times New Roman" w:hAnsi="Times New Roman" w:cs="Times New Roman"/>
          <w:sz w:val="26"/>
          <w:szCs w:val="26"/>
        </w:rPr>
        <w:t>__________</w:t>
      </w:r>
      <w:r w:rsidRPr="000F14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заседания  межведомственной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C0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при администрации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работы межведомственной комиссии по противодействию коррупции</w:t>
      </w: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при администрации Надеждинского муниципального района  на 20</w:t>
      </w:r>
      <w:r w:rsidR="00BD13AE">
        <w:rPr>
          <w:rFonts w:ascii="Times New Roman" w:hAnsi="Times New Roman" w:cs="Times New Roman"/>
          <w:b/>
          <w:sz w:val="26"/>
          <w:szCs w:val="26"/>
        </w:rPr>
        <w:t>20</w:t>
      </w:r>
      <w:r w:rsidRPr="000F14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072"/>
        <w:gridCol w:w="1384"/>
        <w:gridCol w:w="3011"/>
      </w:tblGrid>
      <w:tr w:rsidR="000F14C0" w:rsidRPr="000F14C0" w:rsidTr="008D38D5">
        <w:tc>
          <w:tcPr>
            <w:tcW w:w="598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72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384" w:type="dxa"/>
          </w:tcPr>
          <w:p w:rsidR="000F14C0" w:rsidRPr="000F14C0" w:rsidRDefault="005733C2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011" w:type="dxa"/>
          </w:tcPr>
          <w:p w:rsidR="000F14C0" w:rsidRPr="000F14C0" w:rsidRDefault="000F14C0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F14C0" w:rsidRPr="000F14C0" w:rsidTr="008D38D5">
        <w:tc>
          <w:tcPr>
            <w:tcW w:w="598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2" w:type="dxa"/>
          </w:tcPr>
          <w:p w:rsidR="000F14C0" w:rsidRPr="008D38D5" w:rsidRDefault="005733C2" w:rsidP="00BD13A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О подведении итогов проверки достоверности сведений о доходах, расходах, об имуществе и обязательствах имущественного характера, представленных муниципальными служащими администрации Надеждинского муниципального района  за 201</w:t>
            </w:r>
            <w:r w:rsidR="00BD13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84" w:type="dxa"/>
          </w:tcPr>
          <w:p w:rsidR="000F14C0" w:rsidRPr="000F14C0" w:rsidRDefault="00512629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</w:tcPr>
          <w:p w:rsidR="000F14C0" w:rsidRPr="000F14C0" w:rsidRDefault="000F14C0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2" w:type="dxa"/>
          </w:tcPr>
          <w:p w:rsidR="005733C2" w:rsidRPr="008D38D5" w:rsidRDefault="005733C2" w:rsidP="00BD13A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2. Об утверждении Плана работы МВК по противодействию коррупции на 20</w:t>
            </w:r>
            <w:r w:rsidR="00900683">
              <w:rPr>
                <w:rStyle w:val="213pt"/>
                <w:rFonts w:eastAsia="Arial Unicode MS"/>
                <w:b w:val="0"/>
              </w:rPr>
              <w:t>2</w:t>
            </w:r>
            <w:r w:rsidR="00BD13AE">
              <w:rPr>
                <w:rStyle w:val="213pt"/>
                <w:rFonts w:eastAsia="Arial Unicode MS"/>
                <w:b w:val="0"/>
              </w:rPr>
              <w:t>1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733C2" w:rsidRPr="000F14C0" w:rsidRDefault="00512629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</w:tcPr>
          <w:p w:rsidR="005733C2" w:rsidRPr="000F14C0" w:rsidRDefault="005733C2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2" w:type="dxa"/>
          </w:tcPr>
          <w:p w:rsidR="005733C2" w:rsidRPr="008D38D5" w:rsidRDefault="005733C2" w:rsidP="00BD13A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О работе комиссии по урегулированию конфликта интересов в администрации Надеждинского муниципального района</w:t>
            </w:r>
            <w:r w:rsidR="008D38D5">
              <w:rPr>
                <w:rStyle w:val="213pt"/>
                <w:rFonts w:eastAsia="Arial Unicode MS"/>
                <w:b w:val="0"/>
              </w:rPr>
              <w:t xml:space="preserve"> за 20</w:t>
            </w:r>
            <w:r w:rsidR="00900683">
              <w:rPr>
                <w:rStyle w:val="213pt"/>
                <w:rFonts w:eastAsia="Arial Unicode MS"/>
                <w:b w:val="0"/>
              </w:rPr>
              <w:t>1</w:t>
            </w:r>
            <w:r w:rsidR="00BD13AE">
              <w:rPr>
                <w:rStyle w:val="213pt"/>
                <w:rFonts w:eastAsia="Arial Unicode MS"/>
                <w:b w:val="0"/>
              </w:rPr>
              <w:t>9</w:t>
            </w:r>
            <w:r w:rsid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733C2" w:rsidRPr="000F14C0" w:rsidRDefault="008D38D5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733C2" w:rsidRPr="000F14C0" w:rsidRDefault="005733C2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2" w:type="dxa"/>
          </w:tcPr>
          <w:p w:rsidR="005733C2" w:rsidRPr="008D38D5" w:rsidRDefault="005733C2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eastAsia="Times New Roman" w:hAnsi="Times New Roman" w:cs="Times New Roman"/>
                <w:color w:val="030000"/>
                <w:sz w:val="26"/>
                <w:szCs w:val="26"/>
              </w:rPr>
              <w:t>О принимаемых мерах по предупреждению коррупционных нарушений в сфере закупок для муниципальных нужд и о ходе 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4" w:type="dxa"/>
          </w:tcPr>
          <w:p w:rsidR="005733C2" w:rsidRPr="000F14C0" w:rsidRDefault="00900683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</w:tcPr>
          <w:p w:rsidR="005733C2" w:rsidRPr="000F14C0" w:rsidRDefault="00512629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для обеспечения муниципальных нужд Правового управления </w:t>
            </w:r>
            <w:r w:rsidR="00866EDB" w:rsidRPr="000F14C0">
              <w:rPr>
                <w:rFonts w:ascii="Times New Roman" w:hAnsi="Times New Roman" w:cs="Times New Roman"/>
                <w:sz w:val="26"/>
                <w:szCs w:val="26"/>
              </w:rPr>
              <w:t>администрации Надеждинского муниципального района</w:t>
            </w:r>
          </w:p>
        </w:tc>
      </w:tr>
      <w:tr w:rsidR="00900683" w:rsidRPr="000F14C0" w:rsidTr="008D38D5">
        <w:tc>
          <w:tcPr>
            <w:tcW w:w="598" w:type="dxa"/>
          </w:tcPr>
          <w:p w:rsidR="00900683" w:rsidRPr="008D38D5" w:rsidRDefault="00900683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2" w:type="dxa"/>
          </w:tcPr>
          <w:p w:rsidR="00900683" w:rsidRPr="008D38D5" w:rsidRDefault="00900683" w:rsidP="00907E72">
            <w:pPr>
              <w:pStyle w:val="a7"/>
              <w:jc w:val="both"/>
              <w:rPr>
                <w:rStyle w:val="213pt"/>
                <w:rFonts w:eastAsia="Arial Unicode MS"/>
                <w:b w:val="0"/>
              </w:rPr>
            </w:pPr>
            <w:r w:rsidRPr="008D38D5">
              <w:rPr>
                <w:rStyle w:val="213pt"/>
                <w:rFonts w:eastAsiaTheme="minorEastAsia"/>
                <w:b w:val="0"/>
              </w:rPr>
              <w:t xml:space="preserve">Об организации предоставления в  подведомственных учреждениях культуры платных услуг и осуществлении </w:t>
            </w:r>
            <w:proofErr w:type="gramStart"/>
            <w:r w:rsidRPr="008D38D5">
              <w:rPr>
                <w:rStyle w:val="213pt"/>
                <w:rFonts w:eastAsiaTheme="minorEastAsia"/>
                <w:b w:val="0"/>
              </w:rPr>
              <w:t>контроля за</w:t>
            </w:r>
            <w:proofErr w:type="gramEnd"/>
            <w:r w:rsidRPr="008D38D5">
              <w:rPr>
                <w:rStyle w:val="213pt"/>
                <w:rFonts w:eastAsiaTheme="minorEastAsia"/>
                <w:b w:val="0"/>
              </w:rPr>
              <w:t xml:space="preserve"> их предоставлением</w:t>
            </w:r>
          </w:p>
        </w:tc>
        <w:tc>
          <w:tcPr>
            <w:tcW w:w="1384" w:type="dxa"/>
          </w:tcPr>
          <w:p w:rsidR="00900683" w:rsidRPr="008D38D5" w:rsidRDefault="00900683" w:rsidP="00907E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</w:tcPr>
          <w:p w:rsidR="00900683" w:rsidRPr="008D38D5" w:rsidRDefault="00900683" w:rsidP="00907E7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физкультуры, спорта и молодежной политики администрации Надеждинского муниципального района </w:t>
            </w:r>
          </w:p>
        </w:tc>
      </w:tr>
    </w:tbl>
    <w:p w:rsidR="00C011EE" w:rsidRDefault="00C011EE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072"/>
        <w:gridCol w:w="1384"/>
        <w:gridCol w:w="3011"/>
      </w:tblGrid>
      <w:tr w:rsidR="00C011EE" w:rsidRPr="000F14C0" w:rsidTr="00A8295C">
        <w:tc>
          <w:tcPr>
            <w:tcW w:w="598" w:type="dxa"/>
          </w:tcPr>
          <w:p w:rsidR="00C011EE" w:rsidRPr="008D38D5" w:rsidRDefault="00C011EE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72" w:type="dxa"/>
          </w:tcPr>
          <w:p w:rsidR="00C011EE" w:rsidRPr="008D38D5" w:rsidRDefault="00C011EE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384" w:type="dxa"/>
          </w:tcPr>
          <w:p w:rsidR="00C011EE" w:rsidRPr="000F14C0" w:rsidRDefault="00C011EE" w:rsidP="00A829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011" w:type="dxa"/>
          </w:tcPr>
          <w:p w:rsidR="00C011EE" w:rsidRPr="000F14C0" w:rsidRDefault="00C011EE" w:rsidP="00A829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12629" w:rsidRPr="000F14C0" w:rsidTr="008D38D5">
        <w:tc>
          <w:tcPr>
            <w:tcW w:w="598" w:type="dxa"/>
          </w:tcPr>
          <w:p w:rsidR="00512629" w:rsidRPr="008D38D5" w:rsidRDefault="008D38D5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2" w:type="dxa"/>
          </w:tcPr>
          <w:p w:rsidR="00512629" w:rsidRPr="008D38D5" w:rsidRDefault="00512629" w:rsidP="00BD13A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 xml:space="preserve">О  правоприменительной практике  по результатам вступивших в законную силу решений судов, арбитражных судов о признании  </w:t>
            </w:r>
            <w:proofErr w:type="gramStart"/>
            <w:r w:rsidRPr="008D38D5">
              <w:rPr>
                <w:rStyle w:val="213pt"/>
                <w:rFonts w:eastAsia="Arial Unicode MS"/>
                <w:b w:val="0"/>
              </w:rPr>
              <w:t>недействительными</w:t>
            </w:r>
            <w:proofErr w:type="gramEnd"/>
            <w:r w:rsidRPr="008D38D5">
              <w:rPr>
                <w:rStyle w:val="213pt"/>
                <w:rFonts w:eastAsia="Arial Unicode MS"/>
                <w:b w:val="0"/>
              </w:rPr>
              <w:t xml:space="preserve"> ненормативных правовых  актов,  незаконными решений и действий  (бездействия)  администрации Надеждинского муниципального района    за 201</w:t>
            </w:r>
            <w:r w:rsidR="00BD13AE">
              <w:rPr>
                <w:rStyle w:val="213pt"/>
                <w:rFonts w:eastAsia="Arial Unicode MS"/>
                <w:b w:val="0"/>
              </w:rPr>
              <w:t>9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12629" w:rsidRPr="000F14C0" w:rsidRDefault="00866EDB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12629" w:rsidRPr="000F14C0" w:rsidRDefault="00866EDB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Правовое управление администрации Надеждинского муниципального района </w:t>
            </w:r>
          </w:p>
        </w:tc>
      </w:tr>
      <w:tr w:rsidR="008D38D5" w:rsidRPr="000F14C0" w:rsidTr="008D38D5">
        <w:tc>
          <w:tcPr>
            <w:tcW w:w="598" w:type="dxa"/>
          </w:tcPr>
          <w:p w:rsidR="008D38D5" w:rsidRPr="008D38D5" w:rsidRDefault="008D38D5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2" w:type="dxa"/>
          </w:tcPr>
          <w:p w:rsidR="008D38D5" w:rsidRPr="008D38D5" w:rsidRDefault="008D38D5" w:rsidP="00BD13A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 xml:space="preserve">О  результатах работы по проведению </w:t>
            </w:r>
            <w:proofErr w:type="spellStart"/>
            <w:r w:rsidRPr="008D38D5">
              <w:rPr>
                <w:rStyle w:val="213pt"/>
                <w:rFonts w:eastAsia="Arial Unicode MS"/>
                <w:b w:val="0"/>
              </w:rPr>
              <w:t>антикоррупционной</w:t>
            </w:r>
            <w:proofErr w:type="spellEnd"/>
            <w:r w:rsidRPr="008D38D5">
              <w:rPr>
                <w:rStyle w:val="213pt"/>
                <w:rFonts w:eastAsia="Arial Unicode MS"/>
                <w:b w:val="0"/>
              </w:rPr>
              <w:t xml:space="preserve"> экспертизы нормативных правовых актов (их проектов) администрации Надеждинского муниципального района  за 201</w:t>
            </w:r>
            <w:r w:rsidR="00BD13AE">
              <w:rPr>
                <w:rStyle w:val="213pt"/>
                <w:rFonts w:eastAsia="Arial Unicode MS"/>
                <w:b w:val="0"/>
              </w:rPr>
              <w:t>9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8D38D5" w:rsidRPr="000F14C0" w:rsidRDefault="008D38D5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1" w:type="dxa"/>
          </w:tcPr>
          <w:p w:rsidR="008D38D5" w:rsidRPr="000F14C0" w:rsidRDefault="008D38D5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Правовое управление администрации Надеждинского муниципального района </w:t>
            </w:r>
          </w:p>
        </w:tc>
      </w:tr>
      <w:tr w:rsidR="00900683" w:rsidRPr="000F14C0" w:rsidTr="008D38D5">
        <w:tc>
          <w:tcPr>
            <w:tcW w:w="598" w:type="dxa"/>
          </w:tcPr>
          <w:p w:rsidR="00900683" w:rsidRPr="008D38D5" w:rsidRDefault="00900683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2" w:type="dxa"/>
          </w:tcPr>
          <w:p w:rsidR="00900683" w:rsidRPr="008D38D5" w:rsidRDefault="00900683" w:rsidP="00AA2A25">
            <w:pPr>
              <w:pStyle w:val="a7"/>
              <w:jc w:val="both"/>
              <w:rPr>
                <w:rStyle w:val="213pt"/>
                <w:rFonts w:eastAsia="Arial Unicode MS"/>
                <w:b w:val="0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О соблюдении образовательными организациями Надеждинского муниципального района  обязательных условий для заключения договоров с единственным поставщиком в рамках 44- ФЗ, как действенная мера противодействия коррупции</w:t>
            </w:r>
          </w:p>
          <w:p w:rsidR="00900683" w:rsidRPr="008D38D5" w:rsidRDefault="00900683" w:rsidP="00AA2A2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900683" w:rsidRPr="000F14C0" w:rsidRDefault="00900683" w:rsidP="00AA2A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1" w:type="dxa"/>
          </w:tcPr>
          <w:p w:rsidR="00900683" w:rsidRDefault="00900683" w:rsidP="00AA2A2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Надеждинского муниципального района </w:t>
            </w:r>
          </w:p>
        </w:tc>
      </w:tr>
    </w:tbl>
    <w:p w:rsidR="00C011EE" w:rsidRDefault="00C011EE" w:rsidP="000A5FBE">
      <w:pPr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</w:p>
    <w:p w:rsidR="000A5FBE" w:rsidRPr="000A5FBE" w:rsidRDefault="00C011EE" w:rsidP="000A5FBE">
      <w:pPr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>Секретарь комиссии</w:t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  <w:t>Н.В. Ульянич</w:t>
      </w:r>
    </w:p>
    <w:sectPr w:rsidR="000A5FBE" w:rsidRPr="000A5FBE" w:rsidSect="00C011E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457"/>
    <w:multiLevelType w:val="hybridMultilevel"/>
    <w:tmpl w:val="958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75"/>
    <w:rsid w:val="000A5FBE"/>
    <w:rsid w:val="000F14C0"/>
    <w:rsid w:val="00424D2D"/>
    <w:rsid w:val="00443D8F"/>
    <w:rsid w:val="00512629"/>
    <w:rsid w:val="00512A3F"/>
    <w:rsid w:val="005347F1"/>
    <w:rsid w:val="005733C2"/>
    <w:rsid w:val="00866EDB"/>
    <w:rsid w:val="008D38D5"/>
    <w:rsid w:val="00900683"/>
    <w:rsid w:val="009A057C"/>
    <w:rsid w:val="00BD13AE"/>
    <w:rsid w:val="00C011EE"/>
    <w:rsid w:val="00C12B75"/>
    <w:rsid w:val="00CF3C94"/>
    <w:rsid w:val="00C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B75"/>
  </w:style>
  <w:style w:type="character" w:customStyle="1" w:styleId="213pt">
    <w:name w:val="Основной текст (2) + 13 pt"/>
    <w:aliases w:val="Не полужирный"/>
    <w:basedOn w:val="a0"/>
    <w:rsid w:val="00C12B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C12B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B7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A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2019-11-27T00:05:00Z</cp:lastPrinted>
  <dcterms:created xsi:type="dcterms:W3CDTF">2019-11-27T00:06:00Z</dcterms:created>
  <dcterms:modified xsi:type="dcterms:W3CDTF">2019-11-27T00:06:00Z</dcterms:modified>
</cp:coreProperties>
</file>