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BE" w:rsidRDefault="004F0DBE" w:rsidP="00B24F6E">
      <w:pPr>
        <w:pStyle w:val="20"/>
        <w:shd w:val="clear" w:color="auto" w:fill="auto"/>
        <w:spacing w:line="240" w:lineRule="auto"/>
        <w:ind w:firstLine="560"/>
        <w:jc w:val="center"/>
        <w:rPr>
          <w:b/>
          <w:color w:val="000000"/>
          <w:sz w:val="26"/>
          <w:szCs w:val="26"/>
          <w:lang w:eastAsia="ru-RU" w:bidi="ru-RU"/>
        </w:rPr>
      </w:pPr>
      <w:r w:rsidRPr="009204FD">
        <w:rPr>
          <w:b/>
          <w:color w:val="000000"/>
          <w:sz w:val="26"/>
          <w:szCs w:val="26"/>
          <w:lang w:eastAsia="ru-RU" w:bidi="ru-RU"/>
        </w:rPr>
        <w:t xml:space="preserve">Уважаемые руководители </w:t>
      </w:r>
      <w:r w:rsidR="009204FD" w:rsidRPr="009204FD">
        <w:rPr>
          <w:b/>
          <w:color w:val="000000"/>
          <w:sz w:val="26"/>
          <w:szCs w:val="26"/>
          <w:lang w:eastAsia="ru-RU" w:bidi="ru-RU"/>
        </w:rPr>
        <w:t>организаций!</w:t>
      </w:r>
    </w:p>
    <w:p w:rsidR="009204FD" w:rsidRPr="009204FD" w:rsidRDefault="009204FD" w:rsidP="00B24F6E">
      <w:pPr>
        <w:pStyle w:val="20"/>
        <w:shd w:val="clear" w:color="auto" w:fill="auto"/>
        <w:spacing w:line="240" w:lineRule="auto"/>
        <w:ind w:firstLine="56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0841F1" w:rsidRPr="004A1383" w:rsidRDefault="000841F1" w:rsidP="00B24F6E">
      <w:pPr>
        <w:pStyle w:val="2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Союз «Приморская торгово-п</w:t>
      </w:r>
      <w:r w:rsidR="00DD2F42">
        <w:rPr>
          <w:color w:val="000000"/>
          <w:sz w:val="26"/>
          <w:szCs w:val="26"/>
          <w:lang w:eastAsia="ru-RU" w:bidi="ru-RU"/>
        </w:rPr>
        <w:t xml:space="preserve">ромышленная палата» информирует </w:t>
      </w:r>
      <w:r w:rsidRPr="004A1383">
        <w:rPr>
          <w:color w:val="000000"/>
          <w:sz w:val="26"/>
          <w:szCs w:val="26"/>
          <w:lang w:eastAsia="ru-RU" w:bidi="ru-RU"/>
        </w:rPr>
        <w:t xml:space="preserve">о проведении </w:t>
      </w:r>
      <w:r w:rsidRPr="004A1383">
        <w:rPr>
          <w:rStyle w:val="21"/>
          <w:sz w:val="26"/>
          <w:szCs w:val="26"/>
        </w:rPr>
        <w:t xml:space="preserve">XVIII регионального конкурса «Торговая марка года-2019. Дальний Восток». </w:t>
      </w:r>
      <w:r w:rsidRPr="004A1383">
        <w:rPr>
          <w:color w:val="000000"/>
          <w:sz w:val="26"/>
          <w:szCs w:val="26"/>
          <w:lang w:eastAsia="ru-RU" w:bidi="ru-RU"/>
        </w:rPr>
        <w:t>Организатором конкурса выступает Союз «Приморская торгово-промышленная палата».</w:t>
      </w:r>
    </w:p>
    <w:p w:rsidR="000841F1" w:rsidRPr="004A1383" w:rsidRDefault="000841F1" w:rsidP="00B24F6E">
      <w:pPr>
        <w:pStyle w:val="50"/>
        <w:shd w:val="clear" w:color="auto" w:fill="auto"/>
        <w:spacing w:line="240" w:lineRule="auto"/>
        <w:ind w:firstLine="560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Торговая марка года - единственная награда на Дальнем Востоке, имеющая юридическую силу предоставления победит</w:t>
      </w:r>
      <w:r w:rsidR="00D50E94">
        <w:rPr>
          <w:color w:val="000000"/>
          <w:sz w:val="26"/>
          <w:szCs w:val="26"/>
          <w:lang w:eastAsia="ru-RU" w:bidi="ru-RU"/>
        </w:rPr>
        <w:t>елям права использования знака «Торговая марка года»</w:t>
      </w:r>
      <w:r w:rsidRPr="004A1383">
        <w:rPr>
          <w:color w:val="000000"/>
          <w:sz w:val="26"/>
          <w:szCs w:val="26"/>
          <w:lang w:eastAsia="ru-RU" w:bidi="ru-RU"/>
        </w:rPr>
        <w:t xml:space="preserve"> в рекламных целях, размещения знака на товаре и упаковке.</w:t>
      </w:r>
    </w:p>
    <w:p w:rsidR="000841F1" w:rsidRPr="004A1383" w:rsidRDefault="000841F1" w:rsidP="00B24F6E">
      <w:pPr>
        <w:pStyle w:val="20"/>
        <w:shd w:val="clear" w:color="auto" w:fill="auto"/>
        <w:spacing w:line="240" w:lineRule="auto"/>
        <w:ind w:firstLine="56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Конкурс проводится ежегодно с 2002 года с целью выявления наиболее успешных маркетинговых стратегий при создании и продвижении торговых марок в интересах потребителей. С 2010 года конкурс носит статус регионального - «Торговая марка года Дальнего Востока» и считается одной из самых авторитетных наград Тихоокеанской России.</w:t>
      </w:r>
    </w:p>
    <w:p w:rsidR="000841F1" w:rsidRPr="004A1383" w:rsidRDefault="00DD2F42" w:rsidP="00B24F6E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   </w:t>
      </w:r>
      <w:r w:rsidR="000841F1" w:rsidRPr="004A1383">
        <w:rPr>
          <w:color w:val="000000"/>
          <w:sz w:val="26"/>
          <w:szCs w:val="26"/>
          <w:lang w:eastAsia="ru-RU" w:bidi="ru-RU"/>
        </w:rPr>
        <w:t>Проект действует на территории Дальневосточного Федерального Округа. Конкурс «Торговая марка года» имеет следующие региональные уровни: Торговая марка города Владивосток, Торговая марка Приморского края, Торговая марка Дальнего Востока. В рамках каждого географического сегмента идет выбор победителей в каждой обозначенной проектом категории товаров и услуг по каждой номинации конкурса. Участник конкурса оставляет за собой право выбора территориального уровня конкурса при регистрации участия в проекте.</w:t>
      </w:r>
    </w:p>
    <w:p w:rsidR="00DD2F42" w:rsidRDefault="00DD2F42" w:rsidP="00B24F6E">
      <w:pPr>
        <w:pStyle w:val="50"/>
        <w:shd w:val="clear" w:color="auto" w:fill="auto"/>
        <w:spacing w:line="240" w:lineRule="auto"/>
        <w:jc w:val="center"/>
        <w:rPr>
          <w:color w:val="000000"/>
          <w:sz w:val="26"/>
          <w:szCs w:val="26"/>
          <w:lang w:eastAsia="ru-RU" w:bidi="ru-RU"/>
        </w:rPr>
      </w:pPr>
    </w:p>
    <w:p w:rsidR="000841F1" w:rsidRPr="004A1383" w:rsidRDefault="000841F1" w:rsidP="00B24F6E">
      <w:pPr>
        <w:pStyle w:val="50"/>
        <w:shd w:val="clear" w:color="auto" w:fill="auto"/>
        <w:spacing w:line="240" w:lineRule="auto"/>
        <w:jc w:val="center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Номинации конкурса: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Сила бренда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Лучшее пр</w:t>
      </w:r>
      <w:r w:rsidR="00DD2F42">
        <w:rPr>
          <w:color w:val="000000"/>
          <w:sz w:val="26"/>
          <w:szCs w:val="26"/>
          <w:lang w:eastAsia="ru-RU" w:bidi="ru-RU"/>
        </w:rPr>
        <w:t xml:space="preserve">офессиональное решение торговой </w:t>
      </w:r>
      <w:r w:rsidRPr="004A1383">
        <w:rPr>
          <w:color w:val="000000"/>
          <w:sz w:val="26"/>
          <w:szCs w:val="26"/>
          <w:lang w:eastAsia="ru-RU" w:bidi="ru-RU"/>
        </w:rPr>
        <w:t>марки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Популярность торговой марки «Народная марка»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Региональный бренд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Популярный бренд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Инновационный бренд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Социально-ответственный бренд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Детский бренд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Зеленая марка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Живой продукт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left="380" w:right="3120"/>
        <w:jc w:val="both"/>
        <w:rPr>
          <w:sz w:val="26"/>
          <w:szCs w:val="26"/>
        </w:rPr>
      </w:pPr>
      <w:proofErr w:type="spellStart"/>
      <w:r w:rsidRPr="004A1383">
        <w:rPr>
          <w:color w:val="000000"/>
          <w:sz w:val="26"/>
          <w:szCs w:val="26"/>
          <w:lang w:eastAsia="ru-RU" w:bidi="ru-RU"/>
        </w:rPr>
        <w:t>Экологичная</w:t>
      </w:r>
      <w:proofErr w:type="spellEnd"/>
      <w:r w:rsidRPr="004A1383">
        <w:rPr>
          <w:color w:val="000000"/>
          <w:sz w:val="26"/>
          <w:szCs w:val="26"/>
          <w:lang w:eastAsia="ru-RU" w:bidi="ru-RU"/>
        </w:rPr>
        <w:t xml:space="preserve"> марка</w:t>
      </w:r>
    </w:p>
    <w:p w:rsidR="000841F1" w:rsidRPr="004A1383" w:rsidRDefault="000841F1" w:rsidP="00B24F6E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line="240" w:lineRule="auto"/>
        <w:ind w:left="380" w:right="312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Активное продвижение здорового образа жизни</w:t>
      </w:r>
    </w:p>
    <w:p w:rsidR="00B24F6E" w:rsidRDefault="00B24F6E" w:rsidP="00B24F6E">
      <w:pPr>
        <w:pStyle w:val="20"/>
        <w:shd w:val="clear" w:color="auto" w:fill="auto"/>
        <w:spacing w:line="240" w:lineRule="auto"/>
        <w:ind w:firstLine="740"/>
        <w:jc w:val="both"/>
        <w:rPr>
          <w:color w:val="000000"/>
          <w:sz w:val="26"/>
          <w:szCs w:val="26"/>
          <w:lang w:eastAsia="ru-RU" w:bidi="ru-RU"/>
        </w:rPr>
      </w:pPr>
    </w:p>
    <w:p w:rsidR="000841F1" w:rsidRPr="004A1383" w:rsidRDefault="000841F1" w:rsidP="00B24F6E">
      <w:pPr>
        <w:pStyle w:val="20"/>
        <w:shd w:val="clear" w:color="auto" w:fill="auto"/>
        <w:spacing w:line="240" w:lineRule="auto"/>
        <w:ind w:firstLine="740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 xml:space="preserve">Поддержать любимую марку может любой житель Дальнего Востока на сайтах конкурса </w:t>
      </w:r>
      <w:proofErr w:type="spellStart"/>
      <w:r w:rsidRPr="00590D83">
        <w:rPr>
          <w:sz w:val="26"/>
          <w:szCs w:val="26"/>
        </w:rPr>
        <w:t>www.primbrand.ru</w:t>
      </w:r>
      <w:proofErr w:type="spellEnd"/>
      <w:r w:rsidRPr="00590D83">
        <w:rPr>
          <w:sz w:val="26"/>
          <w:szCs w:val="26"/>
        </w:rPr>
        <w:t>./</w:t>
      </w:r>
      <w:proofErr w:type="spellStart"/>
      <w:r w:rsidRPr="00590D83">
        <w:rPr>
          <w:sz w:val="26"/>
          <w:szCs w:val="26"/>
        </w:rPr>
        <w:fldChar w:fldCharType="begin"/>
      </w:r>
      <w:r w:rsidRPr="00590D83">
        <w:rPr>
          <w:sz w:val="26"/>
          <w:szCs w:val="26"/>
        </w:rPr>
        <w:instrText>HYPERLINK "http://www.branddv.ru"</w:instrText>
      </w:r>
      <w:r w:rsidRPr="00590D83">
        <w:rPr>
          <w:sz w:val="26"/>
          <w:szCs w:val="26"/>
        </w:rPr>
        <w:fldChar w:fldCharType="separate"/>
      </w:r>
      <w:r w:rsidRPr="00590D83">
        <w:rPr>
          <w:rStyle w:val="a3"/>
          <w:color w:val="auto"/>
          <w:sz w:val="26"/>
          <w:szCs w:val="26"/>
        </w:rPr>
        <w:t>www.branddv.ru</w:t>
      </w:r>
      <w:proofErr w:type="spellEnd"/>
      <w:r w:rsidRPr="00590D83">
        <w:rPr>
          <w:sz w:val="26"/>
          <w:szCs w:val="26"/>
        </w:rPr>
        <w:fldChar w:fldCharType="end"/>
      </w:r>
      <w:r w:rsidRPr="00590D83">
        <w:rPr>
          <w:sz w:val="26"/>
          <w:szCs w:val="26"/>
        </w:rPr>
        <w:t>.</w:t>
      </w:r>
      <w:r w:rsidR="00D50E94">
        <w:rPr>
          <w:sz w:val="26"/>
          <w:szCs w:val="26"/>
        </w:rPr>
        <w:t>,</w:t>
      </w:r>
      <w:r w:rsidRPr="004A1383">
        <w:rPr>
          <w:color w:val="000000"/>
          <w:sz w:val="26"/>
          <w:szCs w:val="26"/>
          <w:lang w:bidi="en-US"/>
        </w:rPr>
        <w:t xml:space="preserve"> </w:t>
      </w:r>
      <w:r w:rsidRPr="004A1383">
        <w:rPr>
          <w:color w:val="000000"/>
          <w:sz w:val="26"/>
          <w:szCs w:val="26"/>
          <w:lang w:eastAsia="ru-RU" w:bidi="ru-RU"/>
        </w:rPr>
        <w:t>где проходит голосование. Конкурс традиционно поддерживают наиболее рейтинговые СМИ Дальнего Востока.</w:t>
      </w:r>
    </w:p>
    <w:p w:rsidR="000841F1" w:rsidRPr="004A1383" w:rsidRDefault="00590D83" w:rsidP="00B24F6E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     </w:t>
      </w:r>
      <w:r w:rsidR="000841F1" w:rsidRPr="004A1383">
        <w:rPr>
          <w:color w:val="000000"/>
          <w:sz w:val="26"/>
          <w:szCs w:val="26"/>
          <w:lang w:eastAsia="ru-RU" w:bidi="ru-RU"/>
        </w:rPr>
        <w:t>Генеральный информационный партнер - Информационно рекламный холдинг "Бизнес Кейс"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D50E94" w:rsidRDefault="00590D83" w:rsidP="00B24F6E">
      <w:pPr>
        <w:pStyle w:val="20"/>
        <w:shd w:val="clear" w:color="auto" w:fill="auto"/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</w:t>
      </w:r>
      <w:r w:rsidR="000841F1" w:rsidRPr="004A1383">
        <w:rPr>
          <w:color w:val="000000"/>
          <w:sz w:val="26"/>
          <w:szCs w:val="26"/>
          <w:lang w:eastAsia="ru-RU" w:bidi="ru-RU"/>
        </w:rPr>
        <w:t>Генеральный Интернет-партнер - информационное агентство Дейта</w:t>
      </w:r>
      <w:r w:rsidR="00D50E94">
        <w:rPr>
          <w:color w:val="000000"/>
          <w:sz w:val="26"/>
          <w:szCs w:val="26"/>
          <w:lang w:eastAsia="ru-RU" w:bidi="ru-RU"/>
        </w:rPr>
        <w:t>.</w:t>
      </w:r>
    </w:p>
    <w:p w:rsidR="000841F1" w:rsidRPr="00D50E94" w:rsidRDefault="00D50E94" w:rsidP="00B24F6E">
      <w:pPr>
        <w:pStyle w:val="20"/>
        <w:shd w:val="clear" w:color="auto" w:fill="auto"/>
        <w:spacing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</w:t>
      </w:r>
      <w:r w:rsidR="000841F1" w:rsidRPr="004A1383">
        <w:rPr>
          <w:color w:val="000000"/>
          <w:sz w:val="26"/>
          <w:szCs w:val="26"/>
          <w:lang w:eastAsia="ru-RU" w:bidi="ru-RU"/>
        </w:rPr>
        <w:t>Деловой информационный партнер - журнал «Профиль бизнеса»</w:t>
      </w:r>
      <w:r w:rsidR="00590D83">
        <w:rPr>
          <w:color w:val="000000"/>
          <w:sz w:val="26"/>
          <w:szCs w:val="26"/>
          <w:lang w:eastAsia="ru-RU" w:bidi="ru-RU"/>
        </w:rPr>
        <w:t>.</w:t>
      </w:r>
    </w:p>
    <w:p w:rsidR="00B24F6E" w:rsidRDefault="00B24F6E" w:rsidP="00B24F6E">
      <w:pPr>
        <w:pStyle w:val="20"/>
        <w:shd w:val="clear" w:color="auto" w:fill="auto"/>
        <w:spacing w:line="240" w:lineRule="auto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0841F1" w:rsidRPr="00590D83" w:rsidRDefault="000841F1" w:rsidP="00B24F6E">
      <w:pPr>
        <w:pStyle w:val="20"/>
        <w:shd w:val="clear" w:color="auto" w:fill="auto"/>
        <w:spacing w:line="240" w:lineRule="auto"/>
        <w:jc w:val="center"/>
        <w:rPr>
          <w:b/>
          <w:sz w:val="26"/>
          <w:szCs w:val="26"/>
        </w:rPr>
      </w:pPr>
      <w:r w:rsidRPr="00590D83">
        <w:rPr>
          <w:b/>
          <w:color w:val="000000"/>
          <w:sz w:val="26"/>
          <w:szCs w:val="26"/>
          <w:lang w:eastAsia="ru-RU" w:bidi="ru-RU"/>
        </w:rPr>
        <w:t>Информационные партнеры: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телеканал «8 канал»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«Приморская газета»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информационное агентство «Приморье.24»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 xml:space="preserve">бизнес-портал </w:t>
      </w:r>
      <w:r w:rsidRPr="004A1383">
        <w:rPr>
          <w:color w:val="000000"/>
          <w:sz w:val="26"/>
          <w:szCs w:val="26"/>
          <w:lang w:bidi="en-US"/>
        </w:rPr>
        <w:t>«</w:t>
      </w:r>
      <w:r w:rsidRPr="004A1383">
        <w:rPr>
          <w:color w:val="000000"/>
          <w:sz w:val="26"/>
          <w:szCs w:val="26"/>
          <w:lang w:val="en-US" w:bidi="en-US"/>
        </w:rPr>
        <w:t>I</w:t>
      </w:r>
      <w:r w:rsidRPr="004A1383">
        <w:rPr>
          <w:color w:val="000000"/>
          <w:sz w:val="26"/>
          <w:szCs w:val="26"/>
          <w:lang w:bidi="en-US"/>
        </w:rPr>
        <w:t>-</w:t>
      </w:r>
      <w:r w:rsidRPr="004A1383">
        <w:rPr>
          <w:color w:val="000000"/>
          <w:sz w:val="26"/>
          <w:szCs w:val="26"/>
          <w:lang w:val="en-US" w:bidi="en-US"/>
        </w:rPr>
        <w:t>PRIM</w:t>
      </w:r>
      <w:r w:rsidRPr="004A1383">
        <w:rPr>
          <w:color w:val="000000"/>
          <w:sz w:val="26"/>
          <w:szCs w:val="26"/>
          <w:lang w:bidi="en-US"/>
        </w:rPr>
        <w:t>.</w:t>
      </w:r>
      <w:r w:rsidRPr="004A1383">
        <w:rPr>
          <w:color w:val="000000"/>
          <w:sz w:val="26"/>
          <w:szCs w:val="26"/>
          <w:lang w:val="en-US" w:bidi="en-US"/>
        </w:rPr>
        <w:t>RU</w:t>
      </w:r>
      <w:r w:rsidRPr="004A1383">
        <w:rPr>
          <w:color w:val="000000"/>
          <w:sz w:val="26"/>
          <w:szCs w:val="26"/>
          <w:lang w:bidi="en-US"/>
        </w:rPr>
        <w:t>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lastRenderedPageBreak/>
        <w:t xml:space="preserve">информационное агентство </w:t>
      </w:r>
      <w:r w:rsidRPr="004A1383">
        <w:rPr>
          <w:color w:val="000000"/>
          <w:sz w:val="26"/>
          <w:szCs w:val="26"/>
          <w:lang w:val="en-US" w:bidi="en-US"/>
        </w:rPr>
        <w:t>«</w:t>
      </w:r>
      <w:proofErr w:type="spellStart"/>
      <w:r w:rsidRPr="004A1383">
        <w:rPr>
          <w:color w:val="000000"/>
          <w:sz w:val="26"/>
          <w:szCs w:val="26"/>
          <w:lang w:val="en-US" w:bidi="en-US"/>
        </w:rPr>
        <w:t>VladNews</w:t>
      </w:r>
      <w:proofErr w:type="spellEnd"/>
      <w:r w:rsidRPr="004A1383">
        <w:rPr>
          <w:color w:val="000000"/>
          <w:sz w:val="26"/>
          <w:szCs w:val="26"/>
          <w:lang w:val="en-US" w:bidi="en-US"/>
        </w:rPr>
        <w:t>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 xml:space="preserve">интернет-сайт </w:t>
      </w:r>
      <w:r w:rsidRPr="004A1383">
        <w:rPr>
          <w:color w:val="000000"/>
          <w:sz w:val="26"/>
          <w:szCs w:val="26"/>
          <w:lang w:val="en-US" w:bidi="en-US"/>
        </w:rPr>
        <w:t>«ZRPRESS.RU»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Туристско-информационный центр Приморского края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proofErr w:type="spellStart"/>
      <w:r w:rsidRPr="004A1383">
        <w:rPr>
          <w:color w:val="000000"/>
          <w:sz w:val="26"/>
          <w:szCs w:val="26"/>
          <w:lang w:eastAsia="ru-RU" w:bidi="ru-RU"/>
        </w:rPr>
        <w:t>ФортРО</w:t>
      </w:r>
      <w:proofErr w:type="gramStart"/>
      <w:r w:rsidRPr="004A1383">
        <w:rPr>
          <w:color w:val="000000"/>
          <w:sz w:val="26"/>
          <w:szCs w:val="26"/>
          <w:lang w:eastAsia="ru-RU" w:bidi="ru-RU"/>
        </w:rPr>
        <w:t>С</w:t>
      </w:r>
      <w:proofErr w:type="spellEnd"/>
      <w:r w:rsidRPr="004A1383">
        <w:rPr>
          <w:color w:val="000000"/>
          <w:sz w:val="26"/>
          <w:szCs w:val="26"/>
          <w:lang w:eastAsia="ru-RU" w:bidi="ru-RU"/>
        </w:rPr>
        <w:t>-</w:t>
      </w:r>
      <w:proofErr w:type="gramEnd"/>
      <w:r w:rsidRPr="004A1383">
        <w:rPr>
          <w:color w:val="000000"/>
          <w:sz w:val="26"/>
          <w:szCs w:val="26"/>
          <w:lang w:eastAsia="ru-RU" w:bidi="ru-RU"/>
        </w:rPr>
        <w:t xml:space="preserve"> международный информационно-торговый портал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журнал «</w:t>
      </w:r>
      <w:proofErr w:type="spellStart"/>
      <w:r w:rsidRPr="004A1383">
        <w:rPr>
          <w:color w:val="000000"/>
          <w:sz w:val="26"/>
          <w:szCs w:val="26"/>
          <w:lang w:eastAsia="ru-RU" w:bidi="ru-RU"/>
        </w:rPr>
        <w:t>Автомир</w:t>
      </w:r>
      <w:proofErr w:type="spellEnd"/>
      <w:r w:rsidRPr="004A1383">
        <w:rPr>
          <w:color w:val="000000"/>
          <w:sz w:val="26"/>
          <w:szCs w:val="26"/>
          <w:lang w:eastAsia="ru-RU" w:bidi="ru-RU"/>
        </w:rPr>
        <w:t>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«Журнал №1»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 xml:space="preserve">Журнал </w:t>
      </w:r>
      <w:r w:rsidRPr="004A1383">
        <w:rPr>
          <w:color w:val="000000"/>
          <w:sz w:val="26"/>
          <w:szCs w:val="26"/>
          <w:lang w:val="en-US" w:bidi="en-US"/>
        </w:rPr>
        <w:t>«EFFECT»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газета «Владивосток»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радио "</w:t>
      </w:r>
      <w:proofErr w:type="spellStart"/>
      <w:r w:rsidRPr="004A1383">
        <w:rPr>
          <w:color w:val="000000"/>
          <w:sz w:val="26"/>
          <w:szCs w:val="26"/>
          <w:lang w:eastAsia="ru-RU" w:bidi="ru-RU"/>
        </w:rPr>
        <w:t>ВиБиСи</w:t>
      </w:r>
      <w:proofErr w:type="spellEnd"/>
      <w:r w:rsidRPr="004A1383">
        <w:rPr>
          <w:color w:val="000000"/>
          <w:sz w:val="26"/>
          <w:szCs w:val="26"/>
          <w:lang w:eastAsia="ru-RU" w:bidi="ru-RU"/>
        </w:rPr>
        <w:t>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>радио «Лемма»</w:t>
      </w:r>
    </w:p>
    <w:p w:rsidR="000841F1" w:rsidRPr="004A1383" w:rsidRDefault="000841F1" w:rsidP="00B24F6E">
      <w:pPr>
        <w:pStyle w:val="20"/>
        <w:numPr>
          <w:ilvl w:val="0"/>
          <w:numId w:val="4"/>
        </w:numPr>
        <w:shd w:val="clear" w:color="auto" w:fill="auto"/>
        <w:tabs>
          <w:tab w:val="left" w:pos="799"/>
        </w:tabs>
        <w:spacing w:line="240" w:lineRule="auto"/>
        <w:jc w:val="both"/>
        <w:rPr>
          <w:sz w:val="26"/>
          <w:szCs w:val="26"/>
        </w:rPr>
      </w:pPr>
      <w:r w:rsidRPr="004A1383">
        <w:rPr>
          <w:color w:val="000000"/>
          <w:sz w:val="26"/>
          <w:szCs w:val="26"/>
          <w:lang w:eastAsia="ru-RU" w:bidi="ru-RU"/>
        </w:rPr>
        <w:t xml:space="preserve">единая сеть </w:t>
      </w:r>
      <w:proofErr w:type="spellStart"/>
      <w:r w:rsidRPr="004A1383">
        <w:rPr>
          <w:color w:val="000000"/>
          <w:sz w:val="26"/>
          <w:szCs w:val="26"/>
          <w:lang w:eastAsia="ru-RU" w:bidi="ru-RU"/>
        </w:rPr>
        <w:t>аудиовещания</w:t>
      </w:r>
      <w:proofErr w:type="spellEnd"/>
      <w:r w:rsidRPr="004A1383">
        <w:rPr>
          <w:color w:val="000000"/>
          <w:sz w:val="26"/>
          <w:szCs w:val="26"/>
          <w:lang w:eastAsia="ru-RU" w:bidi="ru-RU"/>
        </w:rPr>
        <w:t xml:space="preserve"> в супермаркетах и торговых центрах Дальнего Востока</w:t>
      </w:r>
    </w:p>
    <w:p w:rsidR="000841F1" w:rsidRPr="004A1383" w:rsidRDefault="00535C06" w:rsidP="00B24F6E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     </w:t>
      </w:r>
      <w:r w:rsidR="000841F1" w:rsidRPr="004A1383">
        <w:rPr>
          <w:color w:val="000000"/>
          <w:sz w:val="26"/>
          <w:szCs w:val="26"/>
          <w:lang w:eastAsia="ru-RU" w:bidi="ru-RU"/>
        </w:rPr>
        <w:t>«</w:t>
      </w:r>
      <w:proofErr w:type="spellStart"/>
      <w:r w:rsidR="000841F1" w:rsidRPr="004A1383">
        <w:rPr>
          <w:color w:val="000000"/>
          <w:sz w:val="26"/>
          <w:szCs w:val="26"/>
          <w:lang w:eastAsia="ru-RU" w:bidi="ru-RU"/>
        </w:rPr>
        <w:t>Маркет-Радио</w:t>
      </w:r>
      <w:proofErr w:type="spellEnd"/>
      <w:r w:rsidR="000841F1" w:rsidRPr="004A1383">
        <w:rPr>
          <w:color w:val="000000"/>
          <w:sz w:val="26"/>
          <w:szCs w:val="26"/>
          <w:lang w:eastAsia="ru-RU" w:bidi="ru-RU"/>
        </w:rPr>
        <w:t>»</w:t>
      </w:r>
    </w:p>
    <w:p w:rsidR="00B24F6E" w:rsidRDefault="00B24F6E" w:rsidP="00B24F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bookmark0"/>
    </w:p>
    <w:p w:rsidR="000841F1" w:rsidRPr="001F3B4C" w:rsidRDefault="001F3B4C" w:rsidP="00B24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Регистрационный взнос для участников конкурса: </w:t>
      </w:r>
      <w:r w:rsidR="000841F1" w:rsidRPr="001F3B4C">
        <w:rPr>
          <w:rStyle w:val="30"/>
          <w:rFonts w:eastAsiaTheme="minorHAnsi"/>
          <w:b w:val="0"/>
          <w:sz w:val="26"/>
          <w:szCs w:val="26"/>
        </w:rPr>
        <w:t>30 000 руб.</w:t>
      </w:r>
      <w:bookmarkEnd w:id="0"/>
    </w:p>
    <w:p w:rsidR="000841F1" w:rsidRPr="001F3B4C" w:rsidRDefault="00B24F6E" w:rsidP="00B24F6E">
      <w:pPr>
        <w:pStyle w:val="50"/>
        <w:shd w:val="clear" w:color="auto" w:fill="auto"/>
        <w:spacing w:line="240" w:lineRule="auto"/>
        <w:rPr>
          <w:b w:val="0"/>
          <w:sz w:val="26"/>
          <w:szCs w:val="26"/>
        </w:rPr>
      </w:pPr>
      <w:r w:rsidRPr="001F3B4C">
        <w:rPr>
          <w:b w:val="0"/>
          <w:color w:val="000000"/>
          <w:sz w:val="26"/>
          <w:szCs w:val="26"/>
          <w:lang w:eastAsia="ru-RU" w:bidi="ru-RU"/>
        </w:rPr>
        <w:t xml:space="preserve">      </w:t>
      </w:r>
      <w:r w:rsidR="000841F1" w:rsidRPr="001F3B4C">
        <w:rPr>
          <w:b w:val="0"/>
          <w:color w:val="000000"/>
          <w:sz w:val="26"/>
          <w:szCs w:val="26"/>
          <w:lang w:eastAsia="ru-RU" w:bidi="ru-RU"/>
        </w:rPr>
        <w:t>Компаниям-членам Союза «Приморская ТПП» предоставляется скидка в размере</w:t>
      </w:r>
    </w:p>
    <w:p w:rsidR="000841F1" w:rsidRPr="001F3B4C" w:rsidRDefault="000841F1" w:rsidP="00B24F6E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6"/>
          <w:szCs w:val="26"/>
        </w:rPr>
      </w:pPr>
      <w:bookmarkStart w:id="1" w:name="bookmark1"/>
      <w:r w:rsidRPr="001F3B4C">
        <w:rPr>
          <w:rStyle w:val="1105pt"/>
          <w:rFonts w:ascii="Times New Roman" w:hAnsi="Times New Roman" w:cs="Times New Roman"/>
          <w:b w:val="0"/>
          <w:bCs w:val="0"/>
          <w:sz w:val="26"/>
          <w:szCs w:val="26"/>
        </w:rPr>
        <w:t>10</w:t>
      </w:r>
      <w:r w:rsidRPr="001F3B4C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t>%.</w:t>
      </w:r>
      <w:bookmarkEnd w:id="1"/>
    </w:p>
    <w:p w:rsidR="000A5FF4" w:rsidRPr="001F3B4C" w:rsidRDefault="000A5FF4" w:rsidP="00B24F6E">
      <w:pPr>
        <w:pStyle w:val="320"/>
        <w:shd w:val="clear" w:color="auto" w:fill="auto"/>
        <w:spacing w:before="0" w:line="240" w:lineRule="auto"/>
        <w:jc w:val="both"/>
        <w:rPr>
          <w:b w:val="0"/>
          <w:color w:val="000000"/>
          <w:sz w:val="26"/>
          <w:szCs w:val="26"/>
          <w:lang w:eastAsia="ru-RU" w:bidi="ru-RU"/>
        </w:rPr>
      </w:pPr>
      <w:bookmarkStart w:id="2" w:name="bookmark2"/>
      <w:r w:rsidRPr="001F3B4C">
        <w:rPr>
          <w:b w:val="0"/>
          <w:color w:val="000000"/>
          <w:sz w:val="26"/>
          <w:szCs w:val="26"/>
          <w:lang w:eastAsia="ru-RU" w:bidi="ru-RU"/>
        </w:rPr>
        <w:t xml:space="preserve">      </w:t>
      </w:r>
      <w:r w:rsidR="000841F1" w:rsidRPr="001F3B4C">
        <w:rPr>
          <w:b w:val="0"/>
          <w:color w:val="000000"/>
          <w:sz w:val="26"/>
          <w:szCs w:val="26"/>
          <w:lang w:eastAsia="ru-RU" w:bidi="ru-RU"/>
        </w:rPr>
        <w:t xml:space="preserve">Заявки оформляются на сайте конкурса </w:t>
      </w:r>
      <w:r w:rsidR="000841F1" w:rsidRPr="001F3B4C">
        <w:rPr>
          <w:rStyle w:val="321"/>
          <w:b w:val="0"/>
          <w:bCs w:val="0"/>
          <w:sz w:val="26"/>
          <w:szCs w:val="26"/>
        </w:rPr>
        <w:t xml:space="preserve">- </w:t>
      </w:r>
      <w:hyperlink r:id="rId8" w:history="1">
        <w:r w:rsidR="000841F1" w:rsidRPr="001F3B4C">
          <w:rPr>
            <w:rStyle w:val="a3"/>
            <w:b w:val="0"/>
            <w:bCs w:val="0"/>
            <w:sz w:val="26"/>
            <w:szCs w:val="26"/>
          </w:rPr>
          <w:t>www.branddv.ru</w:t>
        </w:r>
      </w:hyperlink>
      <w:r w:rsidR="000841F1" w:rsidRPr="001F3B4C">
        <w:rPr>
          <w:rStyle w:val="321"/>
          <w:b w:val="0"/>
          <w:bCs w:val="0"/>
          <w:sz w:val="26"/>
          <w:szCs w:val="26"/>
          <w:lang w:bidi="en-US"/>
        </w:rPr>
        <w:t xml:space="preserve"> </w:t>
      </w:r>
      <w:r w:rsidRPr="001F3B4C">
        <w:rPr>
          <w:b w:val="0"/>
          <w:color w:val="000000"/>
          <w:sz w:val="26"/>
          <w:szCs w:val="26"/>
          <w:lang w:eastAsia="ru-RU" w:bidi="ru-RU"/>
        </w:rPr>
        <w:t>до 31 марта 2019 года.</w:t>
      </w:r>
      <w:r w:rsidR="000841F1" w:rsidRPr="001F3B4C">
        <w:rPr>
          <w:b w:val="0"/>
          <w:color w:val="000000"/>
          <w:sz w:val="26"/>
          <w:szCs w:val="26"/>
          <w:lang w:eastAsia="ru-RU" w:bidi="ru-RU"/>
        </w:rPr>
        <w:t xml:space="preserve"> </w:t>
      </w:r>
      <w:r w:rsidRPr="001F3B4C">
        <w:rPr>
          <w:b w:val="0"/>
          <w:color w:val="000000"/>
          <w:sz w:val="26"/>
          <w:szCs w:val="26"/>
          <w:lang w:eastAsia="ru-RU" w:bidi="ru-RU"/>
        </w:rPr>
        <w:t xml:space="preserve">         </w:t>
      </w:r>
    </w:p>
    <w:p w:rsidR="000841F1" w:rsidRPr="001F3B4C" w:rsidRDefault="000A5FF4" w:rsidP="00B24F6E">
      <w:pPr>
        <w:pStyle w:val="320"/>
        <w:shd w:val="clear" w:color="auto" w:fill="auto"/>
        <w:spacing w:before="0" w:line="240" w:lineRule="auto"/>
        <w:jc w:val="both"/>
        <w:rPr>
          <w:b w:val="0"/>
          <w:sz w:val="26"/>
          <w:szCs w:val="26"/>
        </w:rPr>
      </w:pPr>
      <w:r w:rsidRPr="001F3B4C">
        <w:rPr>
          <w:b w:val="0"/>
          <w:color w:val="000000"/>
          <w:sz w:val="26"/>
          <w:szCs w:val="26"/>
          <w:lang w:eastAsia="ru-RU" w:bidi="ru-RU"/>
        </w:rPr>
        <w:t xml:space="preserve">      </w:t>
      </w:r>
      <w:r w:rsidR="000841F1" w:rsidRPr="001F3B4C">
        <w:rPr>
          <w:b w:val="0"/>
          <w:color w:val="000000"/>
          <w:sz w:val="26"/>
          <w:szCs w:val="26"/>
          <w:lang w:eastAsia="ru-RU" w:bidi="ru-RU"/>
        </w:rPr>
        <w:t>Голосование идет в течение всего периода до 31 марта 2019 г</w:t>
      </w:r>
      <w:bookmarkEnd w:id="2"/>
      <w:r w:rsidRPr="001F3B4C">
        <w:rPr>
          <w:b w:val="0"/>
          <w:color w:val="000000"/>
          <w:sz w:val="26"/>
          <w:szCs w:val="26"/>
          <w:lang w:eastAsia="ru-RU" w:bidi="ru-RU"/>
        </w:rPr>
        <w:t>ода</w:t>
      </w:r>
    </w:p>
    <w:p w:rsidR="000841F1" w:rsidRPr="001F3B4C" w:rsidRDefault="000A5FF4" w:rsidP="00B24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3"/>
      <w:r w:rsidRPr="001F3B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Подведение итогов и торжественная церемония награждения состоятся в апреле </w:t>
      </w:r>
      <w:r w:rsidR="001F3B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</w:t>
      </w:r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2019 года.</w:t>
      </w:r>
      <w:bookmarkStart w:id="4" w:name="bookmark4"/>
      <w:bookmarkEnd w:id="3"/>
      <w:r w:rsidRPr="001F3B4C">
        <w:rPr>
          <w:rFonts w:ascii="Times New Roman" w:hAnsi="Times New Roman" w:cs="Times New Roman"/>
          <w:sz w:val="26"/>
          <w:szCs w:val="26"/>
        </w:rPr>
        <w:t xml:space="preserve"> </w:t>
      </w:r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 вопросам участия обращаться </w:t>
      </w:r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e</w:t>
      </w:r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bidi="en-US"/>
        </w:rPr>
        <w:t>-</w:t>
      </w:r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val="en-US" w:bidi="en-US"/>
        </w:rPr>
        <w:t>mail</w:t>
      </w:r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bidi="en-US"/>
        </w:rPr>
        <w:t xml:space="preserve">: </w:t>
      </w:r>
      <w:hyperlink r:id="rId9" w:history="1">
        <w:r w:rsidR="000841F1" w:rsidRPr="001F3B4C">
          <w:rPr>
            <w:rStyle w:val="a3"/>
            <w:rFonts w:ascii="Times New Roman" w:hAnsi="Times New Roman" w:cs="Times New Roman"/>
            <w:bCs/>
            <w:sz w:val="26"/>
            <w:szCs w:val="26"/>
          </w:rPr>
          <w:t>ra.affinity@mail.ru</w:t>
        </w:r>
      </w:hyperlink>
      <w:r w:rsidR="000841F1" w:rsidRPr="001F3B4C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  <w:bookmarkEnd w:id="4"/>
    </w:p>
    <w:p w:rsidR="006E1D38" w:rsidRPr="004A1383" w:rsidRDefault="00E05AF5" w:rsidP="00B24F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E1D38" w:rsidRPr="004A1383" w:rsidSect="009204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F5" w:rsidRDefault="00E05AF5" w:rsidP="004A1383">
      <w:pPr>
        <w:spacing w:after="0" w:line="240" w:lineRule="auto"/>
      </w:pPr>
      <w:r>
        <w:separator/>
      </w:r>
    </w:p>
  </w:endnote>
  <w:endnote w:type="continuationSeparator" w:id="0">
    <w:p w:rsidR="00E05AF5" w:rsidRDefault="00E05AF5" w:rsidP="004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F5" w:rsidRDefault="00E05AF5" w:rsidP="004A1383">
      <w:pPr>
        <w:spacing w:after="0" w:line="240" w:lineRule="auto"/>
      </w:pPr>
      <w:r>
        <w:separator/>
      </w:r>
    </w:p>
  </w:footnote>
  <w:footnote w:type="continuationSeparator" w:id="0">
    <w:p w:rsidR="00E05AF5" w:rsidRDefault="00E05AF5" w:rsidP="004A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F22"/>
    <w:multiLevelType w:val="hybridMultilevel"/>
    <w:tmpl w:val="AD66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2F65"/>
    <w:multiLevelType w:val="hybridMultilevel"/>
    <w:tmpl w:val="E31088F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559211ED"/>
    <w:multiLevelType w:val="multilevel"/>
    <w:tmpl w:val="EA488EB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7C444D"/>
    <w:multiLevelType w:val="multilevel"/>
    <w:tmpl w:val="BEF42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1F1"/>
    <w:rsid w:val="000841F1"/>
    <w:rsid w:val="000A5FF4"/>
    <w:rsid w:val="001F3B4C"/>
    <w:rsid w:val="004A1383"/>
    <w:rsid w:val="004F0DBE"/>
    <w:rsid w:val="00535C06"/>
    <w:rsid w:val="00590D83"/>
    <w:rsid w:val="009204FD"/>
    <w:rsid w:val="009A3399"/>
    <w:rsid w:val="00A2567D"/>
    <w:rsid w:val="00B24F6E"/>
    <w:rsid w:val="00D50E94"/>
    <w:rsid w:val="00DB2B48"/>
    <w:rsid w:val="00DD2F42"/>
    <w:rsid w:val="00E05AF5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41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41F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41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41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841F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0841F1"/>
    <w:rPr>
      <w:color w:val="0066CC"/>
      <w:u w:val="single"/>
    </w:rPr>
  </w:style>
  <w:style w:type="character" w:customStyle="1" w:styleId="3">
    <w:name w:val="Заголовок №3_"/>
    <w:basedOn w:val="a0"/>
    <w:rsid w:val="00084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 + Не полужирный"/>
    <w:basedOn w:val="3"/>
    <w:rsid w:val="000841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0841F1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105pt">
    <w:name w:val="Заголовок №1 + 10;5 pt;Не полужирный"/>
    <w:basedOn w:val="1"/>
    <w:rsid w:val="000841F1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0841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1">
    <w:name w:val="Заголовок №3 (2) + Не полужирный"/>
    <w:basedOn w:val="32"/>
    <w:rsid w:val="000841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"/>
    <w:basedOn w:val="3"/>
    <w:rsid w:val="000841F1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0841F1"/>
    <w:pPr>
      <w:widowControl w:val="0"/>
      <w:shd w:val="clear" w:color="auto" w:fill="FFFFFF"/>
      <w:spacing w:after="180" w:line="269" w:lineRule="exact"/>
      <w:jc w:val="both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320">
    <w:name w:val="Заголовок №3 (2)"/>
    <w:basedOn w:val="a"/>
    <w:link w:val="32"/>
    <w:rsid w:val="000841F1"/>
    <w:pPr>
      <w:widowControl w:val="0"/>
      <w:shd w:val="clear" w:color="auto" w:fill="FFFFFF"/>
      <w:spacing w:before="180" w:after="0" w:line="528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A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383"/>
  </w:style>
  <w:style w:type="paragraph" w:styleId="a6">
    <w:name w:val="footer"/>
    <w:basedOn w:val="a"/>
    <w:link w:val="a7"/>
    <w:uiPriority w:val="99"/>
    <w:semiHidden/>
    <w:unhideWhenUsed/>
    <w:rsid w:val="004A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ndd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.affini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FDF5-150C-45B3-BEEB-983318A2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2019-02-15T01:11:00Z</dcterms:created>
  <dcterms:modified xsi:type="dcterms:W3CDTF">2019-02-15T01:24:00Z</dcterms:modified>
</cp:coreProperties>
</file>