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37" w:rsidRDefault="00CB5819" w:rsidP="007369BF">
      <w:pPr>
        <w:jc w:val="center"/>
        <w:rPr>
          <w:rFonts w:ascii="Times New Roman" w:hAnsi="Times New Roman"/>
          <w:sz w:val="16"/>
          <w:szCs w:val="16"/>
        </w:rPr>
      </w:pPr>
      <w:r>
        <w:rPr>
          <w:rFonts w:ascii="Times New Roman" w:hAnsi="Times New Roman"/>
          <w:noProof/>
          <w:sz w:val="28"/>
          <w:szCs w:val="20"/>
        </w:rPr>
        <w:drawing>
          <wp:inline distT="0" distB="0" distL="0" distR="0">
            <wp:extent cx="563880" cy="6400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3880" cy="640080"/>
                    </a:xfrm>
                    <a:prstGeom prst="rect">
                      <a:avLst/>
                    </a:prstGeom>
                    <a:solidFill>
                      <a:srgbClr val="FFFFFF"/>
                    </a:solidFill>
                    <a:ln w="9525">
                      <a:noFill/>
                      <a:miter lim="800000"/>
                      <a:headEnd/>
                      <a:tailEnd/>
                    </a:ln>
                  </pic:spPr>
                </pic:pic>
              </a:graphicData>
            </a:graphic>
          </wp:inline>
        </w:drawing>
      </w:r>
      <w:r w:rsidR="00C77337">
        <w:rPr>
          <w:rFonts w:ascii="Times New Roman" w:hAnsi="Times New Roman"/>
          <w:sz w:val="28"/>
          <w:szCs w:val="20"/>
        </w:rPr>
        <w:t xml:space="preserve">                                       </w:t>
      </w:r>
    </w:p>
    <w:p w:rsidR="00C77337" w:rsidRDefault="00C77337" w:rsidP="007369BF">
      <w:pPr>
        <w:jc w:val="center"/>
        <w:rPr>
          <w:rFonts w:ascii="Times New Roman" w:hAnsi="Times New Roman"/>
          <w:sz w:val="16"/>
          <w:szCs w:val="16"/>
        </w:rPr>
      </w:pPr>
    </w:p>
    <w:p w:rsidR="00C77337" w:rsidRPr="002530D8" w:rsidRDefault="00C77337" w:rsidP="007369BF">
      <w:pPr>
        <w:jc w:val="center"/>
        <w:rPr>
          <w:rFonts w:ascii="Times New Roman" w:hAnsi="Times New Roman"/>
          <w:sz w:val="16"/>
          <w:szCs w:val="16"/>
        </w:rPr>
      </w:pPr>
    </w:p>
    <w:p w:rsidR="00C77337" w:rsidRPr="00A15129" w:rsidRDefault="00C77337" w:rsidP="007369BF">
      <w:pPr>
        <w:jc w:val="center"/>
        <w:rPr>
          <w:rFonts w:ascii="Times New Roman" w:hAnsi="Times New Roman"/>
          <w:b/>
          <w:sz w:val="30"/>
          <w:szCs w:val="30"/>
        </w:rPr>
      </w:pPr>
      <w:r w:rsidRPr="00A15129">
        <w:rPr>
          <w:rFonts w:ascii="Times New Roman" w:hAnsi="Times New Roman"/>
          <w:b/>
          <w:sz w:val="30"/>
          <w:szCs w:val="30"/>
        </w:rPr>
        <w:t>ПРИМОРСКИЙ КРАЙ</w:t>
      </w:r>
    </w:p>
    <w:p w:rsidR="00C77337" w:rsidRPr="00A15129" w:rsidRDefault="00C77337" w:rsidP="007369BF">
      <w:pPr>
        <w:jc w:val="center"/>
        <w:rPr>
          <w:rFonts w:ascii="Times New Roman" w:hAnsi="Times New Roman"/>
          <w:sz w:val="16"/>
          <w:szCs w:val="16"/>
        </w:rPr>
      </w:pPr>
      <w:r w:rsidRPr="00A15129">
        <w:rPr>
          <w:rFonts w:ascii="Times New Roman" w:hAnsi="Times New Roman"/>
          <w:b/>
          <w:sz w:val="30"/>
          <w:szCs w:val="30"/>
        </w:rPr>
        <w:t>АДМИНИСТРАЦИЯ НАДЕЖДИНСКОГО МУНИЦИАЛЬНОГО РАЙОНА</w:t>
      </w:r>
    </w:p>
    <w:p w:rsidR="00C77337" w:rsidRPr="00A15129" w:rsidRDefault="00C77337" w:rsidP="007369BF">
      <w:pPr>
        <w:jc w:val="center"/>
        <w:rPr>
          <w:rFonts w:ascii="Times New Roman" w:hAnsi="Times New Roman"/>
          <w:sz w:val="16"/>
          <w:szCs w:val="16"/>
        </w:rPr>
      </w:pPr>
    </w:p>
    <w:p w:rsidR="00C77337" w:rsidRPr="00A15129" w:rsidRDefault="00C77337" w:rsidP="007369BF">
      <w:pPr>
        <w:jc w:val="center"/>
        <w:rPr>
          <w:rFonts w:ascii="Times New Roman" w:hAnsi="Times New Roman"/>
          <w:sz w:val="16"/>
          <w:szCs w:val="16"/>
        </w:rPr>
      </w:pPr>
    </w:p>
    <w:p w:rsidR="00C77337" w:rsidRPr="00A04506" w:rsidRDefault="00C77337" w:rsidP="007369BF">
      <w:pPr>
        <w:jc w:val="center"/>
        <w:rPr>
          <w:rFonts w:ascii="Times New Roman" w:hAnsi="Times New Roman"/>
          <w:b/>
          <w:sz w:val="16"/>
          <w:szCs w:val="16"/>
        </w:rPr>
      </w:pPr>
      <w:r w:rsidRPr="00A04506">
        <w:rPr>
          <w:rFonts w:ascii="Times New Roman" w:hAnsi="Times New Roman"/>
          <w:b/>
          <w:sz w:val="26"/>
          <w:szCs w:val="26"/>
        </w:rPr>
        <w:t>П О С Т А Н О В Л Е Н И Е</w:t>
      </w:r>
    </w:p>
    <w:p w:rsidR="00C77337" w:rsidRPr="00A15129" w:rsidRDefault="00C77337" w:rsidP="007369BF">
      <w:pPr>
        <w:jc w:val="center"/>
        <w:rPr>
          <w:rFonts w:ascii="Times New Roman" w:hAnsi="Times New Roman"/>
          <w:sz w:val="16"/>
          <w:szCs w:val="16"/>
        </w:rPr>
      </w:pPr>
    </w:p>
    <w:p w:rsidR="00C77337" w:rsidRPr="003A6962" w:rsidRDefault="00C77337" w:rsidP="007369BF">
      <w:pPr>
        <w:tabs>
          <w:tab w:val="left" w:pos="7680"/>
          <w:tab w:val="right" w:pos="9637"/>
        </w:tabs>
        <w:rPr>
          <w:rFonts w:ascii="Times New Roman" w:hAnsi="Times New Roman"/>
          <w:sz w:val="26"/>
          <w:szCs w:val="26"/>
        </w:rPr>
      </w:pPr>
      <w:r>
        <w:rPr>
          <w:rFonts w:ascii="Times New Roman" w:hAnsi="Times New Roman"/>
          <w:sz w:val="26"/>
          <w:szCs w:val="26"/>
        </w:rPr>
        <w:tab/>
        <w:t xml:space="preserve">  </w:t>
      </w:r>
      <w:r>
        <w:rPr>
          <w:rFonts w:ascii="Times New Roman" w:hAnsi="Times New Roman"/>
          <w:sz w:val="26"/>
          <w:szCs w:val="26"/>
        </w:rPr>
        <w:tab/>
      </w:r>
    </w:p>
    <w:p w:rsidR="00C77337" w:rsidRPr="00A15129" w:rsidRDefault="007A7FF0" w:rsidP="007369BF">
      <w:pPr>
        <w:jc w:val="center"/>
        <w:rPr>
          <w:rFonts w:ascii="Times New Roman" w:hAnsi="Times New Roman"/>
          <w:sz w:val="16"/>
          <w:szCs w:val="16"/>
        </w:rPr>
      </w:pPr>
      <w:r>
        <w:rPr>
          <w:rFonts w:ascii="Times New Roman" w:hAnsi="Times New Roman"/>
          <w:sz w:val="26"/>
          <w:szCs w:val="26"/>
        </w:rPr>
        <w:t>26.12.2018</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C77337" w:rsidRPr="00A15129">
        <w:rPr>
          <w:rFonts w:ascii="Times New Roman" w:hAnsi="Times New Roman"/>
          <w:sz w:val="26"/>
          <w:szCs w:val="26"/>
        </w:rPr>
        <w:t>с. Вольно-Надеждинское</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600</w:t>
      </w:r>
    </w:p>
    <w:p w:rsidR="00C77337" w:rsidRPr="00A15129" w:rsidRDefault="00C77337" w:rsidP="007369BF">
      <w:pPr>
        <w:jc w:val="center"/>
        <w:rPr>
          <w:rFonts w:ascii="Times New Roman" w:hAnsi="Times New Roman"/>
          <w:sz w:val="16"/>
          <w:szCs w:val="16"/>
        </w:rPr>
      </w:pPr>
    </w:p>
    <w:p w:rsidR="00C77337" w:rsidRPr="00A15129" w:rsidRDefault="00C77337" w:rsidP="007369BF">
      <w:pPr>
        <w:jc w:val="center"/>
        <w:rPr>
          <w:rFonts w:ascii="Times New Roman" w:hAnsi="Times New Roman"/>
          <w:sz w:val="16"/>
          <w:szCs w:val="16"/>
        </w:rPr>
      </w:pPr>
    </w:p>
    <w:p w:rsidR="00C77337" w:rsidRPr="00A15129" w:rsidRDefault="00C77337" w:rsidP="007369BF">
      <w:pPr>
        <w:ind w:firstLine="709"/>
        <w:jc w:val="center"/>
        <w:rPr>
          <w:rFonts w:ascii="Times New Roman" w:hAnsi="Times New Roman"/>
          <w:b/>
          <w:sz w:val="26"/>
          <w:szCs w:val="26"/>
        </w:rPr>
      </w:pPr>
      <w:r w:rsidRPr="00A15129">
        <w:rPr>
          <w:rFonts w:ascii="Times New Roman" w:hAnsi="Times New Roman"/>
          <w:b/>
          <w:sz w:val="26"/>
          <w:szCs w:val="26"/>
        </w:rPr>
        <w:t>Об утверждении муниципальной программы</w:t>
      </w:r>
    </w:p>
    <w:p w:rsidR="00C77337" w:rsidRDefault="00C77337" w:rsidP="007369BF">
      <w:pPr>
        <w:ind w:firstLine="709"/>
        <w:jc w:val="center"/>
        <w:rPr>
          <w:rFonts w:ascii="Times New Roman" w:hAnsi="Times New Roman"/>
          <w:sz w:val="26"/>
          <w:szCs w:val="26"/>
        </w:rPr>
      </w:pPr>
      <w:r w:rsidRPr="00A15129">
        <w:rPr>
          <w:rFonts w:ascii="Times New Roman" w:hAnsi="Times New Roman"/>
          <w:b/>
          <w:sz w:val="26"/>
          <w:szCs w:val="26"/>
        </w:rPr>
        <w:t>«</w:t>
      </w:r>
      <w:r w:rsidRPr="007E6A96">
        <w:rPr>
          <w:rStyle w:val="2"/>
          <w:rFonts w:cs="Courier New"/>
          <w:sz w:val="26"/>
          <w:szCs w:val="26"/>
        </w:rPr>
        <w:t>Сохранение и популяризация объектов культурного наследия (памятников истории и культуры) в Надеждинском муниципальном районе на 201</w:t>
      </w:r>
      <w:r>
        <w:rPr>
          <w:rStyle w:val="2"/>
          <w:rFonts w:cs="Courier New"/>
          <w:sz w:val="26"/>
          <w:szCs w:val="26"/>
        </w:rPr>
        <w:t>9</w:t>
      </w:r>
      <w:r w:rsidRPr="007E6A96">
        <w:rPr>
          <w:rStyle w:val="2"/>
          <w:rFonts w:cs="Courier New"/>
          <w:sz w:val="26"/>
          <w:szCs w:val="26"/>
        </w:rPr>
        <w:t>-202</w:t>
      </w:r>
      <w:r>
        <w:rPr>
          <w:rStyle w:val="2"/>
          <w:rFonts w:cs="Courier New"/>
          <w:sz w:val="26"/>
          <w:szCs w:val="26"/>
        </w:rPr>
        <w:t>2</w:t>
      </w:r>
      <w:r w:rsidRPr="007E6A96">
        <w:rPr>
          <w:rStyle w:val="2"/>
          <w:rFonts w:cs="Courier New"/>
          <w:sz w:val="26"/>
          <w:szCs w:val="26"/>
        </w:rPr>
        <w:t xml:space="preserve"> годы</w:t>
      </w:r>
      <w:r w:rsidRPr="007E6A96">
        <w:rPr>
          <w:rFonts w:ascii="Times New Roman" w:hAnsi="Times New Roman"/>
          <w:sz w:val="26"/>
          <w:szCs w:val="26"/>
        </w:rPr>
        <w:t>»</w:t>
      </w:r>
    </w:p>
    <w:p w:rsidR="00C77337" w:rsidRPr="007E6A96" w:rsidRDefault="00C77337" w:rsidP="007369BF">
      <w:pPr>
        <w:ind w:firstLine="709"/>
        <w:jc w:val="center"/>
        <w:rPr>
          <w:rFonts w:ascii="Times New Roman" w:hAnsi="Times New Roman"/>
          <w:sz w:val="26"/>
          <w:szCs w:val="26"/>
        </w:rPr>
      </w:pPr>
    </w:p>
    <w:p w:rsidR="00C77337" w:rsidRPr="00A15129" w:rsidRDefault="00C77337" w:rsidP="007369BF">
      <w:pPr>
        <w:ind w:firstLine="709"/>
        <w:jc w:val="center"/>
        <w:rPr>
          <w:rFonts w:ascii="Times New Roman" w:hAnsi="Times New Roman"/>
          <w:sz w:val="16"/>
          <w:szCs w:val="16"/>
        </w:rPr>
      </w:pPr>
    </w:p>
    <w:p w:rsidR="00C77337" w:rsidRPr="00880CB7" w:rsidRDefault="00C77337" w:rsidP="007369BF">
      <w:pPr>
        <w:tabs>
          <w:tab w:val="left" w:pos="1086"/>
        </w:tabs>
        <w:autoSpaceDE w:val="0"/>
        <w:autoSpaceDN w:val="0"/>
        <w:adjustRightInd w:val="0"/>
        <w:spacing w:line="360" w:lineRule="auto"/>
        <w:ind w:firstLine="708"/>
        <w:jc w:val="both"/>
        <w:rPr>
          <w:rFonts w:ascii="Times New Roman" w:hAnsi="Times New Roman" w:cs="Times New Roman"/>
          <w:sz w:val="26"/>
          <w:szCs w:val="26"/>
        </w:rPr>
      </w:pPr>
      <w:r w:rsidRPr="00880CB7">
        <w:rPr>
          <w:rFonts w:ascii="Times New Roman" w:hAnsi="Times New Roman" w:cs="Times New Roman"/>
          <w:sz w:val="26"/>
          <w:szCs w:val="26"/>
        </w:rPr>
        <w:t>В соответствии с Федеральным Законом от 06</w:t>
      </w:r>
      <w:r>
        <w:rPr>
          <w:rFonts w:ascii="Times New Roman" w:hAnsi="Times New Roman" w:cs="Times New Roman"/>
          <w:sz w:val="26"/>
          <w:szCs w:val="26"/>
        </w:rPr>
        <w:t>.10.</w:t>
      </w:r>
      <w:r w:rsidRPr="00880CB7">
        <w:rPr>
          <w:rFonts w:ascii="Times New Roman" w:hAnsi="Times New Roman" w:cs="Times New Roman"/>
          <w:sz w:val="26"/>
          <w:szCs w:val="26"/>
        </w:rPr>
        <w:t>2003 №</w:t>
      </w:r>
      <w:r>
        <w:rPr>
          <w:rFonts w:ascii="Times New Roman" w:hAnsi="Times New Roman" w:cs="Times New Roman"/>
          <w:sz w:val="26"/>
          <w:szCs w:val="26"/>
        </w:rPr>
        <w:t> </w:t>
      </w:r>
      <w:r w:rsidRPr="00880CB7">
        <w:rPr>
          <w:rFonts w:ascii="Times New Roman" w:hAnsi="Times New Roman" w:cs="Times New Roman"/>
          <w:sz w:val="26"/>
          <w:szCs w:val="26"/>
        </w:rPr>
        <w:t>131-ФЗ «Об общих принципах организации местного самоуправления в Российской Федерации», Федеральным законом Российской Федерации от 09</w:t>
      </w:r>
      <w:r>
        <w:rPr>
          <w:rFonts w:ascii="Times New Roman" w:hAnsi="Times New Roman" w:cs="Times New Roman"/>
          <w:sz w:val="26"/>
          <w:szCs w:val="26"/>
        </w:rPr>
        <w:t>.10.</w:t>
      </w:r>
      <w:r w:rsidRPr="00880CB7">
        <w:rPr>
          <w:rFonts w:ascii="Times New Roman" w:hAnsi="Times New Roman" w:cs="Times New Roman"/>
          <w:sz w:val="26"/>
          <w:szCs w:val="26"/>
        </w:rPr>
        <w:t>1992 № 3612-1 «Основы законодательства Российской Федерации о культуре», Федеральным законом от 25</w:t>
      </w:r>
      <w:r>
        <w:rPr>
          <w:rFonts w:ascii="Times New Roman" w:hAnsi="Times New Roman" w:cs="Times New Roman"/>
          <w:sz w:val="26"/>
          <w:szCs w:val="26"/>
        </w:rPr>
        <w:t>.06.</w:t>
      </w:r>
      <w:r w:rsidRPr="00880CB7">
        <w:rPr>
          <w:rFonts w:ascii="Times New Roman" w:hAnsi="Times New Roman" w:cs="Times New Roman"/>
          <w:sz w:val="26"/>
          <w:szCs w:val="26"/>
        </w:rPr>
        <w:t>2002 № 73-ФЗ «Об объектах культурного наследия (памятниках истории и культуры) народов Российской Федерации»,</w:t>
      </w:r>
      <w:r w:rsidRPr="00880CB7">
        <w:rPr>
          <w:rStyle w:val="4"/>
          <w:rFonts w:cs="Courier New"/>
          <w:sz w:val="26"/>
          <w:szCs w:val="26"/>
        </w:rPr>
        <w:t xml:space="preserve"> </w:t>
      </w:r>
      <w:r w:rsidRPr="00880CB7">
        <w:rPr>
          <w:rFonts w:ascii="Times New Roman" w:hAnsi="Times New Roman" w:cs="Times New Roman"/>
          <w:sz w:val="26"/>
          <w:szCs w:val="26"/>
        </w:rPr>
        <w:t>постановлением администрации Надеждинского муниципального района от 28.08.2013 № 1160 «Об утверждении Положения о Порядке разработки, утверждения и реализации муниципальных программ и ведомственных целевых программ Надеждинского муниципального района», в целях создания условий для сохранения и популяризации объектов культурного наследия в  Надеждинском муниципальном районе</w:t>
      </w:r>
      <w:r>
        <w:rPr>
          <w:rFonts w:ascii="Times New Roman" w:hAnsi="Times New Roman" w:cs="Times New Roman"/>
          <w:sz w:val="26"/>
          <w:szCs w:val="26"/>
        </w:rPr>
        <w:t>, администрация Надеждинского муниципального района</w:t>
      </w:r>
    </w:p>
    <w:p w:rsidR="00C77337" w:rsidRPr="00880CB7" w:rsidRDefault="00C77337" w:rsidP="007369BF">
      <w:pPr>
        <w:autoSpaceDE w:val="0"/>
        <w:autoSpaceDN w:val="0"/>
        <w:adjustRightInd w:val="0"/>
        <w:spacing w:line="360" w:lineRule="auto"/>
        <w:jc w:val="both"/>
        <w:rPr>
          <w:rFonts w:ascii="Times New Roman" w:hAnsi="Times New Roman" w:cs="Times New Roman"/>
          <w:sz w:val="26"/>
          <w:szCs w:val="26"/>
        </w:rPr>
      </w:pPr>
    </w:p>
    <w:p w:rsidR="00C77337" w:rsidRPr="00880CB7" w:rsidRDefault="00C77337" w:rsidP="007369BF">
      <w:pPr>
        <w:ind w:firstLine="120"/>
        <w:jc w:val="both"/>
        <w:rPr>
          <w:rFonts w:ascii="Times New Roman" w:hAnsi="Times New Roman"/>
          <w:sz w:val="26"/>
          <w:szCs w:val="26"/>
        </w:rPr>
      </w:pPr>
      <w:r w:rsidRPr="00880CB7">
        <w:rPr>
          <w:rFonts w:ascii="Times New Roman" w:hAnsi="Times New Roman"/>
          <w:sz w:val="26"/>
          <w:szCs w:val="26"/>
        </w:rPr>
        <w:t xml:space="preserve">ПОСТАНОВЛЯЕТ:    </w:t>
      </w:r>
    </w:p>
    <w:p w:rsidR="00C77337" w:rsidRPr="00880CB7" w:rsidRDefault="00C77337" w:rsidP="007369BF">
      <w:pPr>
        <w:ind w:firstLine="708"/>
        <w:jc w:val="both"/>
        <w:rPr>
          <w:rFonts w:ascii="Times New Roman" w:hAnsi="Times New Roman"/>
          <w:sz w:val="26"/>
          <w:szCs w:val="26"/>
        </w:rPr>
      </w:pPr>
    </w:p>
    <w:p w:rsidR="00C77337" w:rsidRPr="00880CB7" w:rsidRDefault="00C77337" w:rsidP="007369BF">
      <w:pPr>
        <w:pStyle w:val="a5"/>
        <w:numPr>
          <w:ilvl w:val="0"/>
          <w:numId w:val="1"/>
        </w:numPr>
        <w:shd w:val="clear" w:color="auto" w:fill="auto"/>
        <w:tabs>
          <w:tab w:val="left" w:pos="1086"/>
        </w:tabs>
        <w:spacing w:before="0" w:line="360" w:lineRule="auto"/>
        <w:ind w:firstLine="720"/>
        <w:jc w:val="both"/>
        <w:rPr>
          <w:sz w:val="26"/>
          <w:szCs w:val="26"/>
        </w:rPr>
      </w:pPr>
      <w:r w:rsidRPr="00880CB7">
        <w:rPr>
          <w:sz w:val="26"/>
          <w:szCs w:val="26"/>
        </w:rPr>
        <w:t>Утвердить муниципальную программу «Сохранение и популяризация объектов культурного наследия (памятников истории и культуры) на территории Надеждинского муниципального района на 2019 — 2022 годы»  (прилагается).</w:t>
      </w:r>
    </w:p>
    <w:p w:rsidR="00C77337" w:rsidRPr="00880CB7" w:rsidRDefault="00C77337" w:rsidP="007369BF">
      <w:pPr>
        <w:pStyle w:val="ConsPlusNormal"/>
        <w:widowControl/>
        <w:tabs>
          <w:tab w:val="left" w:pos="1086"/>
        </w:tabs>
        <w:spacing w:line="360" w:lineRule="auto"/>
        <w:ind w:firstLine="708"/>
        <w:jc w:val="both"/>
        <w:rPr>
          <w:rFonts w:ascii="Times New Roman" w:hAnsi="Times New Roman" w:cs="Times New Roman"/>
          <w:sz w:val="26"/>
          <w:szCs w:val="26"/>
        </w:rPr>
      </w:pPr>
      <w:r w:rsidRPr="00880CB7">
        <w:rPr>
          <w:rFonts w:ascii="Times New Roman" w:hAnsi="Times New Roman" w:cs="Times New Roman"/>
          <w:sz w:val="26"/>
          <w:szCs w:val="26"/>
        </w:rPr>
        <w:t>2. Начальнику финансового управления администрации Надеждинского муниципального района (Брагина) предусмотреть финансовое обеспечение муниципальной программы «</w:t>
      </w:r>
      <w:r w:rsidRPr="00880CB7">
        <w:rPr>
          <w:rFonts w:ascii="Times New Roman" w:hAnsi="Times New Roman" w:cs="Times New Roman"/>
          <w:color w:val="000000"/>
          <w:sz w:val="26"/>
          <w:szCs w:val="26"/>
        </w:rPr>
        <w:t>Сохранение и популяризация объектов культурного наследия (памятников истории и культуры) на территории Надеждинского муниципального района на 2019 — 2022 годы».</w:t>
      </w:r>
      <w:r w:rsidRPr="00880CB7">
        <w:rPr>
          <w:rFonts w:ascii="Times New Roman" w:hAnsi="Times New Roman" w:cs="Times New Roman"/>
          <w:sz w:val="26"/>
          <w:szCs w:val="26"/>
        </w:rPr>
        <w:t xml:space="preserve"> </w:t>
      </w:r>
    </w:p>
    <w:p w:rsidR="00C77337" w:rsidRPr="00880CB7" w:rsidRDefault="00C77337" w:rsidP="007369BF">
      <w:pPr>
        <w:pStyle w:val="ConsPlusNormal"/>
        <w:widowControl/>
        <w:tabs>
          <w:tab w:val="left" w:pos="1086"/>
        </w:tabs>
        <w:spacing w:line="360" w:lineRule="auto"/>
        <w:ind w:firstLine="708"/>
        <w:jc w:val="both"/>
        <w:rPr>
          <w:rFonts w:ascii="Times New Roman" w:hAnsi="Times New Roman" w:cs="Times New Roman"/>
          <w:sz w:val="26"/>
          <w:szCs w:val="26"/>
        </w:rPr>
      </w:pPr>
      <w:r w:rsidRPr="00880CB7">
        <w:rPr>
          <w:rFonts w:ascii="Times New Roman" w:hAnsi="Times New Roman" w:cs="Times New Roman"/>
          <w:sz w:val="26"/>
          <w:szCs w:val="26"/>
        </w:rPr>
        <w:lastRenderedPageBreak/>
        <w:t xml:space="preserve">3. Общему отделу администрации Надеждинского муниципального района (Ульянич) опубликовать настоящее постановление в районной газете «Трудовая слава». </w:t>
      </w:r>
    </w:p>
    <w:p w:rsidR="00C77337" w:rsidRPr="00880CB7" w:rsidRDefault="00C77337" w:rsidP="007369BF">
      <w:pPr>
        <w:pStyle w:val="ConsPlusNormal"/>
        <w:widowControl/>
        <w:spacing w:line="360" w:lineRule="auto"/>
        <w:ind w:firstLine="708"/>
        <w:jc w:val="both"/>
        <w:rPr>
          <w:rFonts w:ascii="Times New Roman" w:hAnsi="Times New Roman" w:cs="Times New Roman"/>
          <w:sz w:val="26"/>
          <w:szCs w:val="26"/>
        </w:rPr>
      </w:pPr>
      <w:r w:rsidRPr="00880CB7">
        <w:rPr>
          <w:rFonts w:ascii="Times New Roman" w:hAnsi="Times New Roman" w:cs="Times New Roman"/>
          <w:sz w:val="26"/>
          <w:szCs w:val="26"/>
        </w:rPr>
        <w:t xml:space="preserve">4.  Отделу информатизации администрации Надеждинского муниципального района (Кихтенко) разместить настоящее постановление на официальном сайте администрации Надеждинского муниципального района в сети Интернет. </w:t>
      </w:r>
    </w:p>
    <w:p w:rsidR="00C77337" w:rsidRPr="00880CB7" w:rsidRDefault="00C77337" w:rsidP="007369BF">
      <w:pPr>
        <w:tabs>
          <w:tab w:val="left" w:pos="905"/>
          <w:tab w:val="right" w:pos="9955"/>
        </w:tabs>
        <w:spacing w:line="360" w:lineRule="auto"/>
        <w:ind w:firstLine="709"/>
        <w:jc w:val="both"/>
        <w:rPr>
          <w:rFonts w:ascii="Times New Roman" w:hAnsi="Times New Roman"/>
          <w:sz w:val="26"/>
          <w:szCs w:val="26"/>
        </w:rPr>
      </w:pPr>
      <w:r w:rsidRPr="00880CB7">
        <w:rPr>
          <w:rFonts w:ascii="Times New Roman" w:hAnsi="Times New Roman"/>
          <w:color w:val="auto"/>
          <w:sz w:val="26"/>
          <w:szCs w:val="26"/>
        </w:rPr>
        <w:t>5.</w:t>
      </w:r>
      <w:r w:rsidRPr="00880CB7">
        <w:rPr>
          <w:rFonts w:ascii="Times New Roman" w:hAnsi="Times New Roman"/>
          <w:sz w:val="26"/>
          <w:szCs w:val="26"/>
        </w:rPr>
        <w:t xml:space="preserve"> Настоящее постановление вступает в силу со дня официального опубликования.</w:t>
      </w:r>
      <w:r w:rsidRPr="00880CB7">
        <w:rPr>
          <w:rFonts w:ascii="Times New Roman" w:hAnsi="Times New Roman"/>
          <w:sz w:val="26"/>
          <w:szCs w:val="26"/>
        </w:rPr>
        <w:tab/>
      </w:r>
    </w:p>
    <w:p w:rsidR="00C77337" w:rsidRPr="00880CB7" w:rsidRDefault="00C77337" w:rsidP="007369BF">
      <w:pPr>
        <w:pStyle w:val="a8"/>
        <w:spacing w:before="0" w:after="0" w:line="360" w:lineRule="auto"/>
        <w:ind w:firstLine="708"/>
        <w:rPr>
          <w:rFonts w:ascii="Times New Roman" w:hAnsi="Times New Roman" w:cs="Times New Roman"/>
          <w:sz w:val="26"/>
          <w:szCs w:val="26"/>
        </w:rPr>
      </w:pPr>
      <w:r w:rsidRPr="00880CB7">
        <w:rPr>
          <w:rFonts w:ascii="Times New Roman" w:hAnsi="Times New Roman" w:cs="Times New Roman"/>
          <w:color w:val="000000"/>
          <w:sz w:val="26"/>
          <w:szCs w:val="26"/>
        </w:rPr>
        <w:t>6.  Контроль над исполнением настоящего постановления возложить на первого заместителя главы администрации Наде</w:t>
      </w:r>
      <w:r>
        <w:rPr>
          <w:rFonts w:ascii="Times New Roman" w:hAnsi="Times New Roman" w:cs="Times New Roman"/>
          <w:color w:val="000000"/>
          <w:sz w:val="26"/>
          <w:szCs w:val="26"/>
        </w:rPr>
        <w:t>ждинского муниципального района</w:t>
      </w:r>
      <w:r w:rsidRPr="00880CB7">
        <w:rPr>
          <w:rFonts w:ascii="Times New Roman" w:hAnsi="Times New Roman" w:cs="Times New Roman"/>
          <w:color w:val="000000"/>
          <w:sz w:val="26"/>
          <w:szCs w:val="26"/>
        </w:rPr>
        <w:t xml:space="preserve">. </w:t>
      </w:r>
    </w:p>
    <w:p w:rsidR="00C77337" w:rsidRPr="00880CB7" w:rsidRDefault="00C77337" w:rsidP="007369BF">
      <w:pPr>
        <w:ind w:firstLine="720"/>
        <w:jc w:val="both"/>
        <w:rPr>
          <w:rFonts w:ascii="Times New Roman" w:hAnsi="Times New Roman"/>
          <w:sz w:val="26"/>
          <w:szCs w:val="26"/>
        </w:rPr>
      </w:pPr>
    </w:p>
    <w:p w:rsidR="00C77337" w:rsidRPr="00880CB7" w:rsidRDefault="00C77337" w:rsidP="007369BF">
      <w:pPr>
        <w:ind w:firstLine="720"/>
        <w:jc w:val="both"/>
        <w:rPr>
          <w:rFonts w:ascii="Times New Roman" w:hAnsi="Times New Roman"/>
          <w:sz w:val="26"/>
          <w:szCs w:val="26"/>
        </w:rPr>
      </w:pPr>
    </w:p>
    <w:p w:rsidR="00C77337" w:rsidRPr="00880CB7" w:rsidRDefault="00C77337" w:rsidP="007369BF">
      <w:pPr>
        <w:ind w:firstLine="720"/>
        <w:jc w:val="both"/>
        <w:rPr>
          <w:rFonts w:ascii="Times New Roman" w:hAnsi="Times New Roman"/>
          <w:sz w:val="26"/>
          <w:szCs w:val="26"/>
        </w:rPr>
      </w:pPr>
    </w:p>
    <w:p w:rsidR="00C77337" w:rsidRPr="00880CB7" w:rsidRDefault="00C77337" w:rsidP="007369BF">
      <w:pPr>
        <w:ind w:firstLine="720"/>
        <w:jc w:val="both"/>
        <w:rPr>
          <w:rFonts w:ascii="Times New Roman" w:hAnsi="Times New Roman"/>
          <w:sz w:val="26"/>
          <w:szCs w:val="26"/>
        </w:rPr>
      </w:pPr>
    </w:p>
    <w:p w:rsidR="00C77337" w:rsidRPr="00880CB7" w:rsidRDefault="00C77337" w:rsidP="007369BF">
      <w:pPr>
        <w:pStyle w:val="ConsPlusNormal"/>
        <w:jc w:val="both"/>
        <w:rPr>
          <w:rFonts w:ascii="Times New Roman" w:hAnsi="Times New Roman" w:cs="Times New Roman"/>
          <w:sz w:val="26"/>
          <w:szCs w:val="26"/>
        </w:rPr>
      </w:pPr>
      <w:r>
        <w:rPr>
          <w:rFonts w:ascii="Times New Roman" w:hAnsi="Times New Roman" w:cs="Times New Roman"/>
          <w:sz w:val="26"/>
          <w:szCs w:val="26"/>
        </w:rPr>
        <w:t>И.о.</w:t>
      </w:r>
      <w:r w:rsidR="005F006B">
        <w:rPr>
          <w:rFonts w:ascii="Times New Roman" w:hAnsi="Times New Roman" w:cs="Times New Roman"/>
          <w:sz w:val="26"/>
          <w:szCs w:val="26"/>
        </w:rPr>
        <w:t xml:space="preserve"> </w:t>
      </w:r>
      <w:r>
        <w:rPr>
          <w:rFonts w:ascii="Times New Roman" w:hAnsi="Times New Roman" w:cs="Times New Roman"/>
          <w:sz w:val="26"/>
          <w:szCs w:val="26"/>
        </w:rPr>
        <w:t>г</w:t>
      </w:r>
      <w:r w:rsidRPr="00880CB7">
        <w:rPr>
          <w:rFonts w:ascii="Times New Roman" w:hAnsi="Times New Roman" w:cs="Times New Roman"/>
          <w:sz w:val="26"/>
          <w:szCs w:val="26"/>
        </w:rPr>
        <w:t>лав</w:t>
      </w:r>
      <w:r>
        <w:rPr>
          <w:rFonts w:ascii="Times New Roman" w:hAnsi="Times New Roman" w:cs="Times New Roman"/>
          <w:sz w:val="26"/>
          <w:szCs w:val="26"/>
        </w:rPr>
        <w:t>ы</w:t>
      </w:r>
      <w:r w:rsidRPr="00880CB7">
        <w:rPr>
          <w:rFonts w:ascii="Times New Roman" w:hAnsi="Times New Roman" w:cs="Times New Roman"/>
          <w:sz w:val="26"/>
          <w:szCs w:val="26"/>
        </w:rPr>
        <w:t xml:space="preserve"> администрации Надеждинского </w:t>
      </w:r>
    </w:p>
    <w:p w:rsidR="00C77337" w:rsidRPr="00880CB7" w:rsidRDefault="00C77337" w:rsidP="007369BF">
      <w:pPr>
        <w:rPr>
          <w:rFonts w:ascii="Times New Roman" w:hAnsi="Times New Roman"/>
          <w:sz w:val="26"/>
          <w:szCs w:val="26"/>
        </w:rPr>
      </w:pPr>
      <w:r w:rsidRPr="00880CB7">
        <w:rPr>
          <w:rFonts w:ascii="Times New Roman" w:hAnsi="Times New Roman"/>
          <w:sz w:val="26"/>
          <w:szCs w:val="26"/>
        </w:rPr>
        <w:t>муниципального района</w:t>
      </w:r>
      <w:r w:rsidRPr="00880CB7">
        <w:rPr>
          <w:rFonts w:ascii="Times New Roman" w:hAnsi="Times New Roman"/>
          <w:sz w:val="26"/>
          <w:szCs w:val="26"/>
        </w:rPr>
        <w:tab/>
      </w:r>
      <w:r w:rsidRPr="00880CB7">
        <w:rPr>
          <w:rFonts w:ascii="Times New Roman" w:hAnsi="Times New Roman"/>
          <w:sz w:val="26"/>
          <w:szCs w:val="26"/>
        </w:rPr>
        <w:tab/>
        <w:t xml:space="preserve">                                          </w:t>
      </w:r>
      <w:r>
        <w:rPr>
          <w:rFonts w:ascii="Times New Roman" w:hAnsi="Times New Roman"/>
          <w:sz w:val="26"/>
          <w:szCs w:val="26"/>
        </w:rPr>
        <w:t xml:space="preserve">             </w:t>
      </w:r>
      <w:r w:rsidRPr="00880CB7">
        <w:rPr>
          <w:rFonts w:ascii="Times New Roman" w:hAnsi="Times New Roman"/>
          <w:sz w:val="26"/>
          <w:szCs w:val="26"/>
        </w:rPr>
        <w:t xml:space="preserve">  </w:t>
      </w:r>
      <w:r>
        <w:rPr>
          <w:rFonts w:ascii="Times New Roman" w:hAnsi="Times New Roman"/>
          <w:sz w:val="26"/>
          <w:szCs w:val="26"/>
        </w:rPr>
        <w:t xml:space="preserve">       </w:t>
      </w:r>
      <w:r w:rsidRPr="00880CB7">
        <w:rPr>
          <w:rFonts w:ascii="Times New Roman" w:hAnsi="Times New Roman"/>
          <w:sz w:val="26"/>
          <w:szCs w:val="26"/>
        </w:rPr>
        <w:t xml:space="preserve">  </w:t>
      </w:r>
      <w:r>
        <w:rPr>
          <w:rFonts w:ascii="Times New Roman" w:hAnsi="Times New Roman"/>
          <w:sz w:val="26"/>
          <w:szCs w:val="26"/>
        </w:rPr>
        <w:t>Ж.М.Аркадьева</w:t>
      </w:r>
    </w:p>
    <w:p w:rsidR="00C77337" w:rsidRPr="00880CB7" w:rsidRDefault="00C77337" w:rsidP="007369BF">
      <w:pPr>
        <w:autoSpaceDE w:val="0"/>
        <w:autoSpaceDN w:val="0"/>
        <w:adjustRightInd w:val="0"/>
        <w:spacing w:line="360" w:lineRule="auto"/>
        <w:ind w:firstLine="708"/>
        <w:jc w:val="both"/>
        <w:rPr>
          <w:rFonts w:ascii="Times New Roman" w:hAnsi="Times New Roman" w:cs="Times New Roman"/>
          <w:sz w:val="26"/>
          <w:szCs w:val="26"/>
        </w:rPr>
      </w:pPr>
    </w:p>
    <w:p w:rsidR="00C77337" w:rsidRPr="00BA77F1" w:rsidRDefault="00C77337" w:rsidP="007369BF">
      <w:pPr>
        <w:autoSpaceDE w:val="0"/>
        <w:autoSpaceDN w:val="0"/>
        <w:adjustRightInd w:val="0"/>
        <w:spacing w:line="360" w:lineRule="auto"/>
        <w:ind w:firstLine="708"/>
        <w:jc w:val="both"/>
        <w:rPr>
          <w:rStyle w:val="2"/>
          <w:rFonts w:cs="Courier New"/>
          <w:b w:val="0"/>
          <w:bCs w:val="0"/>
          <w:sz w:val="28"/>
          <w:szCs w:val="28"/>
        </w:rPr>
      </w:pPr>
    </w:p>
    <w:p w:rsidR="00C77337" w:rsidRPr="00BA77F1" w:rsidRDefault="00C77337" w:rsidP="007369BF">
      <w:pPr>
        <w:pStyle w:val="20"/>
        <w:shd w:val="clear" w:color="auto" w:fill="auto"/>
        <w:jc w:val="left"/>
        <w:rPr>
          <w:rStyle w:val="2"/>
          <w:color w:val="000000"/>
          <w:sz w:val="28"/>
          <w:szCs w:val="28"/>
        </w:rPr>
      </w:pPr>
    </w:p>
    <w:p w:rsidR="00C77337" w:rsidRDefault="00C77337" w:rsidP="007369BF">
      <w:pPr>
        <w:pStyle w:val="20"/>
        <w:shd w:val="clear" w:color="auto" w:fill="auto"/>
        <w:rPr>
          <w:sz w:val="40"/>
          <w:szCs w:val="40"/>
        </w:rPr>
      </w:pPr>
    </w:p>
    <w:p w:rsidR="00C77337" w:rsidRDefault="00C77337" w:rsidP="007369BF">
      <w:pPr>
        <w:pStyle w:val="20"/>
        <w:shd w:val="clear" w:color="auto" w:fill="auto"/>
        <w:rPr>
          <w:sz w:val="40"/>
          <w:szCs w:val="40"/>
        </w:rPr>
      </w:pPr>
    </w:p>
    <w:p w:rsidR="00C77337" w:rsidRDefault="00C77337" w:rsidP="007369BF">
      <w:pPr>
        <w:pStyle w:val="a5"/>
        <w:shd w:val="clear" w:color="auto" w:fill="auto"/>
        <w:spacing w:before="0" w:after="125" w:line="260" w:lineRule="exact"/>
        <w:ind w:firstLine="0"/>
        <w:jc w:val="both"/>
        <w:rPr>
          <w:color w:val="000000"/>
        </w:rPr>
      </w:pPr>
    </w:p>
    <w:p w:rsidR="00C77337" w:rsidRDefault="00C77337" w:rsidP="007369BF">
      <w:pPr>
        <w:pStyle w:val="a5"/>
        <w:shd w:val="clear" w:color="auto" w:fill="auto"/>
        <w:spacing w:before="0" w:after="125" w:line="260" w:lineRule="exact"/>
        <w:ind w:firstLine="0"/>
        <w:jc w:val="both"/>
        <w:rPr>
          <w:color w:val="000000"/>
        </w:rPr>
      </w:pPr>
    </w:p>
    <w:p w:rsidR="00C77337" w:rsidRDefault="00C77337" w:rsidP="007369BF">
      <w:pPr>
        <w:pStyle w:val="a5"/>
        <w:shd w:val="clear" w:color="auto" w:fill="auto"/>
        <w:spacing w:before="0" w:after="125" w:line="260" w:lineRule="exact"/>
        <w:ind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pStyle w:val="a5"/>
        <w:shd w:val="clear" w:color="auto" w:fill="auto"/>
        <w:spacing w:before="0" w:after="125" w:line="260" w:lineRule="exact"/>
        <w:ind w:left="9360" w:firstLine="0"/>
        <w:jc w:val="both"/>
        <w:rPr>
          <w:color w:val="000000"/>
        </w:rPr>
      </w:pPr>
      <w:r>
        <w:rPr>
          <w:color w:val="000000"/>
        </w:rPr>
        <w:t xml:space="preserve">           </w:t>
      </w:r>
    </w:p>
    <w:p w:rsidR="00C77337" w:rsidRDefault="00C77337" w:rsidP="007369BF">
      <w:pPr>
        <w:pStyle w:val="a5"/>
        <w:shd w:val="clear" w:color="auto" w:fill="auto"/>
        <w:spacing w:before="0" w:after="125" w:line="260" w:lineRule="exact"/>
        <w:ind w:left="9360" w:firstLine="0"/>
        <w:jc w:val="both"/>
        <w:rPr>
          <w:color w:val="000000"/>
        </w:rPr>
      </w:pPr>
    </w:p>
    <w:p w:rsidR="00C77337" w:rsidRDefault="00C77337" w:rsidP="007369BF">
      <w:pPr>
        <w:suppressAutoHyphens/>
        <w:rPr>
          <w:sz w:val="26"/>
          <w:szCs w:val="26"/>
        </w:rPr>
      </w:pPr>
      <w:r>
        <w:t xml:space="preserve">                                                                                                                      </w:t>
      </w:r>
      <w:r>
        <w:rPr>
          <w:sz w:val="26"/>
          <w:szCs w:val="26"/>
        </w:rPr>
        <w:t xml:space="preserve">                                                                                    </w:t>
      </w:r>
    </w:p>
    <w:p w:rsidR="00C77337" w:rsidRDefault="00C77337" w:rsidP="007369BF">
      <w:pPr>
        <w:suppressAutoHyphens/>
        <w:rPr>
          <w:rFonts w:ascii="Times New Roman" w:hAnsi="Times New Roman" w:cs="Times New Roman"/>
          <w:sz w:val="26"/>
          <w:szCs w:val="26"/>
        </w:rPr>
      </w:pPr>
      <w:r w:rsidRPr="001E7E8C">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p>
    <w:p w:rsidR="00C77337" w:rsidRPr="001E7E8C" w:rsidRDefault="00C77337" w:rsidP="007369BF">
      <w:pPr>
        <w:suppressAutoHyphens/>
        <w:rPr>
          <w:rFonts w:ascii="Times New Roman" w:hAnsi="Times New Roman" w:cs="Times New Roman"/>
          <w:sz w:val="26"/>
          <w:szCs w:val="26"/>
        </w:rPr>
      </w:pPr>
      <w:r>
        <w:rPr>
          <w:rFonts w:ascii="Times New Roman" w:hAnsi="Times New Roman" w:cs="Times New Roman"/>
          <w:sz w:val="26"/>
          <w:szCs w:val="26"/>
        </w:rPr>
        <w:t xml:space="preserve">                                                                              </w:t>
      </w:r>
      <w:r w:rsidRPr="001E7E8C">
        <w:rPr>
          <w:rFonts w:ascii="Times New Roman" w:hAnsi="Times New Roman" w:cs="Times New Roman"/>
          <w:sz w:val="26"/>
          <w:szCs w:val="26"/>
        </w:rPr>
        <w:t>УТВЕРЖДЕНА</w:t>
      </w:r>
    </w:p>
    <w:p w:rsidR="00C77337" w:rsidRPr="001E7E8C" w:rsidRDefault="00C77337" w:rsidP="007369BF">
      <w:pPr>
        <w:suppressAutoHyphens/>
        <w:ind w:left="5041"/>
        <w:rPr>
          <w:rFonts w:ascii="Times New Roman" w:hAnsi="Times New Roman" w:cs="Times New Roman"/>
          <w:sz w:val="26"/>
          <w:szCs w:val="26"/>
        </w:rPr>
      </w:pPr>
      <w:r w:rsidRPr="001E7E8C">
        <w:rPr>
          <w:rFonts w:ascii="Times New Roman" w:hAnsi="Times New Roman" w:cs="Times New Roman"/>
          <w:sz w:val="26"/>
          <w:szCs w:val="26"/>
        </w:rPr>
        <w:t>постановлением администрации Надеждинского муниципального района от</w:t>
      </w:r>
      <w:r>
        <w:rPr>
          <w:rFonts w:ascii="Times New Roman" w:hAnsi="Times New Roman" w:cs="Times New Roman"/>
          <w:sz w:val="26"/>
          <w:szCs w:val="26"/>
        </w:rPr>
        <w:t xml:space="preserve">                             </w:t>
      </w:r>
      <w:r w:rsidRPr="001E7E8C">
        <w:rPr>
          <w:rFonts w:ascii="Times New Roman" w:hAnsi="Times New Roman" w:cs="Times New Roman"/>
          <w:sz w:val="26"/>
          <w:szCs w:val="26"/>
        </w:rPr>
        <w:t xml:space="preserve">  № </w:t>
      </w:r>
      <w:r>
        <w:rPr>
          <w:rFonts w:ascii="Times New Roman" w:hAnsi="Times New Roman" w:cs="Times New Roman"/>
          <w:sz w:val="26"/>
          <w:szCs w:val="26"/>
        </w:rPr>
        <w:t xml:space="preserve">    </w:t>
      </w:r>
    </w:p>
    <w:p w:rsidR="00C77337" w:rsidRPr="001E7E8C" w:rsidRDefault="00C77337" w:rsidP="007369BF">
      <w:pPr>
        <w:rPr>
          <w:rFonts w:ascii="Times New Roman" w:hAnsi="Times New Roman" w:cs="Times New Roman"/>
          <w:b/>
          <w:sz w:val="26"/>
          <w:szCs w:val="26"/>
        </w:rPr>
      </w:pPr>
    </w:p>
    <w:p w:rsidR="00C77337" w:rsidRPr="001E7E8C" w:rsidRDefault="00C77337" w:rsidP="007369BF">
      <w:pPr>
        <w:pStyle w:val="a5"/>
        <w:shd w:val="clear" w:color="auto" w:fill="auto"/>
        <w:spacing w:before="0" w:line="240" w:lineRule="auto"/>
        <w:ind w:left="6481" w:right="360" w:hanging="672"/>
        <w:rPr>
          <w:color w:val="000000"/>
        </w:rPr>
      </w:pPr>
    </w:p>
    <w:p w:rsidR="00C77337" w:rsidRPr="001E7E8C" w:rsidRDefault="00C77337" w:rsidP="007369BF">
      <w:pPr>
        <w:pStyle w:val="22"/>
        <w:keepNext/>
        <w:keepLines/>
        <w:shd w:val="clear" w:color="auto" w:fill="auto"/>
        <w:spacing w:after="308" w:line="260" w:lineRule="exact"/>
        <w:jc w:val="both"/>
        <w:rPr>
          <w:rStyle w:val="21"/>
          <w:color w:val="000000"/>
        </w:rPr>
      </w:pPr>
    </w:p>
    <w:p w:rsidR="00C77337" w:rsidRDefault="00C77337" w:rsidP="007369BF">
      <w:pPr>
        <w:pStyle w:val="22"/>
        <w:keepNext/>
        <w:keepLines/>
        <w:shd w:val="clear" w:color="auto" w:fill="auto"/>
        <w:spacing w:after="308" w:line="260" w:lineRule="exact"/>
        <w:rPr>
          <w:rStyle w:val="21"/>
          <w:color w:val="000000"/>
          <w:sz w:val="36"/>
          <w:szCs w:val="36"/>
        </w:rPr>
      </w:pPr>
    </w:p>
    <w:p w:rsidR="00C77337" w:rsidRDefault="00C77337" w:rsidP="007369BF">
      <w:pPr>
        <w:pStyle w:val="22"/>
        <w:keepNext/>
        <w:keepLines/>
        <w:shd w:val="clear" w:color="auto" w:fill="auto"/>
        <w:spacing w:after="308" w:line="260" w:lineRule="exact"/>
        <w:rPr>
          <w:rStyle w:val="21"/>
          <w:color w:val="000000"/>
          <w:sz w:val="36"/>
          <w:szCs w:val="36"/>
        </w:rPr>
      </w:pPr>
    </w:p>
    <w:p w:rsidR="00C77337" w:rsidRDefault="00C77337" w:rsidP="007369BF">
      <w:pPr>
        <w:pStyle w:val="22"/>
        <w:keepNext/>
        <w:keepLines/>
        <w:shd w:val="clear" w:color="auto" w:fill="auto"/>
        <w:spacing w:after="308" w:line="260" w:lineRule="exact"/>
        <w:rPr>
          <w:rStyle w:val="21"/>
          <w:color w:val="000000"/>
          <w:sz w:val="36"/>
          <w:szCs w:val="36"/>
        </w:rPr>
      </w:pPr>
    </w:p>
    <w:p w:rsidR="00C77337" w:rsidRPr="004D6CE3" w:rsidRDefault="00C77337" w:rsidP="007369BF">
      <w:pPr>
        <w:pStyle w:val="22"/>
        <w:keepNext/>
        <w:keepLines/>
        <w:shd w:val="clear" w:color="auto" w:fill="auto"/>
        <w:spacing w:after="308" w:line="260" w:lineRule="exact"/>
        <w:rPr>
          <w:rStyle w:val="21"/>
          <w:color w:val="000000"/>
          <w:sz w:val="36"/>
          <w:szCs w:val="36"/>
        </w:rPr>
      </w:pPr>
    </w:p>
    <w:p w:rsidR="00C77337" w:rsidRPr="001E7E8C" w:rsidRDefault="00C77337" w:rsidP="007369BF">
      <w:pPr>
        <w:pStyle w:val="a5"/>
        <w:shd w:val="clear" w:color="auto" w:fill="auto"/>
        <w:spacing w:before="0" w:after="177" w:line="317" w:lineRule="exact"/>
        <w:ind w:firstLine="0"/>
        <w:jc w:val="center"/>
        <w:rPr>
          <w:rStyle w:val="a4"/>
          <w:b/>
          <w:color w:val="000000"/>
          <w:sz w:val="36"/>
          <w:szCs w:val="36"/>
        </w:rPr>
      </w:pPr>
      <w:r w:rsidRPr="001E7E8C">
        <w:rPr>
          <w:rStyle w:val="a4"/>
          <w:color w:val="000000"/>
          <w:sz w:val="36"/>
          <w:szCs w:val="36"/>
        </w:rPr>
        <w:t xml:space="preserve">МУНИЦИПАЛЬНАЯ ПРОГРАММА   </w:t>
      </w:r>
    </w:p>
    <w:p w:rsidR="00C77337" w:rsidRPr="00C535AB" w:rsidRDefault="00C77337" w:rsidP="007369BF">
      <w:pPr>
        <w:pStyle w:val="a5"/>
        <w:shd w:val="clear" w:color="auto" w:fill="auto"/>
        <w:spacing w:before="0" w:line="240" w:lineRule="auto"/>
        <w:ind w:firstLine="0"/>
        <w:jc w:val="center"/>
        <w:rPr>
          <w:rStyle w:val="21"/>
          <w:b w:val="0"/>
          <w:bCs w:val="0"/>
          <w:color w:val="000000"/>
          <w:sz w:val="28"/>
          <w:szCs w:val="28"/>
        </w:rPr>
      </w:pPr>
      <w:r w:rsidRPr="00C535AB">
        <w:rPr>
          <w:rStyle w:val="a4"/>
          <w:color w:val="000000"/>
          <w:sz w:val="28"/>
          <w:szCs w:val="28"/>
        </w:rPr>
        <w:t xml:space="preserve">«Сохранение и популяризация объектов культурного  наследия </w:t>
      </w:r>
      <w:r w:rsidRPr="00C535AB">
        <w:rPr>
          <w:sz w:val="28"/>
          <w:szCs w:val="28"/>
        </w:rPr>
        <w:t>(памятников истории и культуры) на территории  Надеждинского муниципального  района на 2019-2022 годы»</w:t>
      </w:r>
    </w:p>
    <w:p w:rsidR="00C77337" w:rsidRPr="00C535AB" w:rsidRDefault="00C77337" w:rsidP="007369BF">
      <w:pPr>
        <w:pStyle w:val="20"/>
        <w:shd w:val="clear" w:color="auto" w:fill="auto"/>
        <w:spacing w:line="240" w:lineRule="auto"/>
        <w:rPr>
          <w:b w:val="0"/>
          <w:sz w:val="28"/>
          <w:szCs w:val="28"/>
        </w:rPr>
      </w:pPr>
    </w:p>
    <w:p w:rsidR="00C77337" w:rsidRPr="00C535AB" w:rsidRDefault="00C77337" w:rsidP="007369BF">
      <w:pPr>
        <w:pStyle w:val="20"/>
        <w:shd w:val="clear" w:color="auto" w:fill="auto"/>
        <w:rPr>
          <w:b w:val="0"/>
          <w:sz w:val="28"/>
          <w:szCs w:val="28"/>
        </w:rPr>
      </w:pPr>
    </w:p>
    <w:p w:rsidR="00C77337" w:rsidRDefault="00C77337" w:rsidP="007369BF">
      <w:pPr>
        <w:pStyle w:val="20"/>
        <w:shd w:val="clear" w:color="auto" w:fill="auto"/>
        <w:rPr>
          <w:sz w:val="40"/>
          <w:szCs w:val="40"/>
        </w:rPr>
      </w:pPr>
    </w:p>
    <w:p w:rsidR="00C77337" w:rsidRDefault="00C77337" w:rsidP="007369BF">
      <w:pPr>
        <w:pStyle w:val="20"/>
        <w:shd w:val="clear" w:color="auto" w:fill="auto"/>
        <w:jc w:val="left"/>
        <w:rPr>
          <w:sz w:val="40"/>
          <w:szCs w:val="40"/>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Default="00C77337" w:rsidP="007369BF">
      <w:pPr>
        <w:autoSpaceDE w:val="0"/>
        <w:autoSpaceDN w:val="0"/>
        <w:adjustRightInd w:val="0"/>
        <w:jc w:val="center"/>
        <w:rPr>
          <w:rFonts w:ascii="Times New Roman" w:hAnsi="Times New Roman" w:cs="Times New Roman"/>
          <w:sz w:val="26"/>
          <w:szCs w:val="26"/>
        </w:rPr>
      </w:pPr>
    </w:p>
    <w:p w:rsidR="00C77337" w:rsidRPr="006F46CE" w:rsidRDefault="00C77337" w:rsidP="007369BF">
      <w:pPr>
        <w:autoSpaceDE w:val="0"/>
        <w:autoSpaceDN w:val="0"/>
        <w:adjustRightInd w:val="0"/>
        <w:jc w:val="center"/>
        <w:rPr>
          <w:rFonts w:ascii="Times New Roman" w:hAnsi="Times New Roman" w:cs="Times New Roman"/>
          <w:sz w:val="26"/>
          <w:szCs w:val="26"/>
        </w:rPr>
      </w:pPr>
      <w:r w:rsidRPr="006F46CE">
        <w:rPr>
          <w:rFonts w:ascii="Times New Roman" w:hAnsi="Times New Roman" w:cs="Times New Roman"/>
          <w:sz w:val="26"/>
          <w:szCs w:val="26"/>
        </w:rPr>
        <w:t xml:space="preserve">с. Вольно-Надеждинское </w:t>
      </w:r>
    </w:p>
    <w:p w:rsidR="00C77337" w:rsidRDefault="00C77337" w:rsidP="007369BF">
      <w:pPr>
        <w:autoSpaceDE w:val="0"/>
        <w:autoSpaceDN w:val="0"/>
        <w:adjustRightInd w:val="0"/>
        <w:jc w:val="center"/>
        <w:rPr>
          <w:rFonts w:ascii="Times New Roman" w:hAnsi="Times New Roman" w:cs="Times New Roman"/>
        </w:rPr>
      </w:pPr>
      <w:r w:rsidRPr="006F46CE">
        <w:rPr>
          <w:rFonts w:ascii="Times New Roman" w:hAnsi="Times New Roman" w:cs="Times New Roman"/>
        </w:rPr>
        <w:t xml:space="preserve"> 201</w:t>
      </w:r>
      <w:r>
        <w:rPr>
          <w:rFonts w:ascii="Times New Roman" w:hAnsi="Times New Roman" w:cs="Times New Roman"/>
        </w:rPr>
        <w:t>8</w:t>
      </w:r>
      <w:r w:rsidRPr="006F46CE">
        <w:rPr>
          <w:rFonts w:ascii="Times New Roman" w:hAnsi="Times New Roman" w:cs="Times New Roman"/>
        </w:rPr>
        <w:t xml:space="preserve"> год</w:t>
      </w:r>
      <w:bookmarkStart w:id="0" w:name="bookmark1"/>
    </w:p>
    <w:p w:rsidR="00C77337" w:rsidRDefault="00C77337" w:rsidP="007369BF">
      <w:pPr>
        <w:autoSpaceDE w:val="0"/>
        <w:autoSpaceDN w:val="0"/>
        <w:adjustRightInd w:val="0"/>
        <w:rPr>
          <w:rFonts w:ascii="Times New Roman" w:hAnsi="Times New Roman"/>
          <w:b/>
          <w:bCs/>
          <w:sz w:val="26"/>
          <w:szCs w:val="26"/>
        </w:rPr>
      </w:pPr>
      <w:r>
        <w:rPr>
          <w:rFonts w:ascii="Times New Roman" w:hAnsi="Times New Roman"/>
          <w:b/>
          <w:bCs/>
          <w:sz w:val="26"/>
          <w:szCs w:val="26"/>
        </w:rPr>
        <w:t xml:space="preserve">                                                       </w:t>
      </w:r>
    </w:p>
    <w:p w:rsidR="00C77337" w:rsidRDefault="00C77337" w:rsidP="007369BF">
      <w:pPr>
        <w:autoSpaceDE w:val="0"/>
        <w:autoSpaceDN w:val="0"/>
        <w:adjustRightInd w:val="0"/>
        <w:rPr>
          <w:rFonts w:ascii="Times New Roman" w:hAnsi="Times New Roman"/>
          <w:b/>
          <w:bCs/>
          <w:sz w:val="26"/>
          <w:szCs w:val="26"/>
        </w:rPr>
      </w:pPr>
    </w:p>
    <w:p w:rsidR="00C77337" w:rsidRPr="00855DB7" w:rsidRDefault="00C77337" w:rsidP="00855DB7">
      <w:pPr>
        <w:autoSpaceDE w:val="0"/>
        <w:autoSpaceDN w:val="0"/>
        <w:adjustRightInd w:val="0"/>
        <w:jc w:val="center"/>
        <w:rPr>
          <w:rFonts w:ascii="Times New Roman" w:hAnsi="Times New Roman"/>
          <w:b/>
          <w:bCs/>
          <w:sz w:val="26"/>
          <w:szCs w:val="26"/>
        </w:rPr>
      </w:pPr>
      <w:r w:rsidRPr="00855DB7">
        <w:rPr>
          <w:rFonts w:ascii="Times New Roman" w:hAnsi="Times New Roman"/>
          <w:b/>
          <w:bCs/>
          <w:sz w:val="26"/>
          <w:szCs w:val="26"/>
        </w:rPr>
        <w:t>Паспорт</w:t>
      </w:r>
    </w:p>
    <w:p w:rsidR="00C77337" w:rsidRPr="00855DB7" w:rsidRDefault="00C77337" w:rsidP="00855DB7">
      <w:pPr>
        <w:autoSpaceDE w:val="0"/>
        <w:autoSpaceDN w:val="0"/>
        <w:adjustRightInd w:val="0"/>
        <w:jc w:val="center"/>
        <w:rPr>
          <w:rFonts w:ascii="Times New Roman" w:hAnsi="Times New Roman"/>
          <w:b/>
          <w:bCs/>
          <w:sz w:val="26"/>
          <w:szCs w:val="26"/>
        </w:rPr>
      </w:pPr>
      <w:r w:rsidRPr="00855DB7">
        <w:rPr>
          <w:rFonts w:ascii="Times New Roman" w:hAnsi="Times New Roman"/>
          <w:b/>
          <w:bCs/>
          <w:sz w:val="26"/>
          <w:szCs w:val="26"/>
        </w:rPr>
        <w:lastRenderedPageBreak/>
        <w:t xml:space="preserve">муниципальной программы </w:t>
      </w:r>
      <w:r w:rsidRPr="00855DB7">
        <w:rPr>
          <w:rFonts w:ascii="Times New Roman" w:hAnsi="Times New Roman" w:cs="Times New Roman"/>
          <w:b/>
          <w:bCs/>
          <w:sz w:val="26"/>
          <w:szCs w:val="26"/>
        </w:rPr>
        <w:t>«</w:t>
      </w:r>
      <w:r w:rsidRPr="00855DB7">
        <w:rPr>
          <w:rStyle w:val="a4"/>
          <w:rFonts w:cs="Courier New"/>
          <w:b/>
          <w:sz w:val="26"/>
          <w:szCs w:val="26"/>
        </w:rPr>
        <w:t xml:space="preserve">Сохранение и популяризация объектов культурного  наследия </w:t>
      </w:r>
      <w:r w:rsidRPr="00855DB7">
        <w:rPr>
          <w:rFonts w:ascii="Times New Roman" w:hAnsi="Times New Roman" w:cs="Times New Roman"/>
          <w:b/>
          <w:sz w:val="26"/>
          <w:szCs w:val="26"/>
        </w:rPr>
        <w:t>(памятников истории и культуры) в Надеждинском муниципальном районе» на 2019-2022 годы</w:t>
      </w:r>
      <w:r w:rsidRPr="00855DB7">
        <w:rPr>
          <w:rFonts w:ascii="Times New Roman" w:hAnsi="Times New Roman"/>
          <w:b/>
          <w:bCs/>
          <w:sz w:val="26"/>
          <w:szCs w:val="26"/>
        </w:rPr>
        <w:t>»</w:t>
      </w:r>
    </w:p>
    <w:bookmarkEnd w:id="0"/>
    <w:tbl>
      <w:tblPr>
        <w:tblW w:w="10029" w:type="dxa"/>
        <w:jc w:val="center"/>
        <w:tblLayout w:type="fixed"/>
        <w:tblCellMar>
          <w:left w:w="0" w:type="dxa"/>
          <w:right w:w="0" w:type="dxa"/>
        </w:tblCellMar>
        <w:tblLook w:val="0000"/>
      </w:tblPr>
      <w:tblGrid>
        <w:gridCol w:w="2562"/>
        <w:gridCol w:w="7467"/>
      </w:tblGrid>
      <w:tr w:rsidR="00C77337" w:rsidRPr="00471A4D" w:rsidTr="00BE2BA3">
        <w:trPr>
          <w:trHeight w:hRule="exact" w:val="1224"/>
          <w:jc w:val="center"/>
        </w:trPr>
        <w:tc>
          <w:tcPr>
            <w:tcW w:w="2562" w:type="dxa"/>
            <w:tcBorders>
              <w:top w:val="single" w:sz="4" w:space="0" w:color="auto"/>
              <w:left w:val="single" w:sz="4" w:space="0" w:color="auto"/>
              <w:bottom w:val="nil"/>
              <w:right w:val="nil"/>
            </w:tcBorders>
            <w:shd w:val="clear" w:color="auto" w:fill="FFFFFF"/>
          </w:tcPr>
          <w:p w:rsidR="00C77337" w:rsidRPr="00C47668" w:rsidRDefault="00C77337" w:rsidP="00BE2BA3">
            <w:pPr>
              <w:pStyle w:val="a5"/>
              <w:shd w:val="clear" w:color="auto" w:fill="auto"/>
              <w:spacing w:before="0" w:line="240" w:lineRule="auto"/>
              <w:ind w:left="76" w:firstLine="0"/>
              <w:rPr>
                <w:color w:val="000000"/>
                <w:sz w:val="26"/>
                <w:szCs w:val="26"/>
              </w:rPr>
            </w:pPr>
          </w:p>
          <w:p w:rsidR="00C77337" w:rsidRPr="00C47668" w:rsidRDefault="00C77337" w:rsidP="00BE2BA3">
            <w:pPr>
              <w:pStyle w:val="a5"/>
              <w:shd w:val="clear" w:color="auto" w:fill="auto"/>
              <w:spacing w:before="0" w:line="240" w:lineRule="auto"/>
              <w:ind w:left="76" w:firstLine="0"/>
              <w:rPr>
                <w:color w:val="000000"/>
                <w:sz w:val="26"/>
                <w:szCs w:val="26"/>
              </w:rPr>
            </w:pPr>
            <w:r w:rsidRPr="00C47668">
              <w:rPr>
                <w:color w:val="000000"/>
                <w:sz w:val="26"/>
                <w:szCs w:val="26"/>
              </w:rPr>
              <w:t xml:space="preserve">Наименование </w:t>
            </w:r>
          </w:p>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Программы</w:t>
            </w:r>
          </w:p>
        </w:tc>
        <w:tc>
          <w:tcPr>
            <w:tcW w:w="7467" w:type="dxa"/>
            <w:tcBorders>
              <w:top w:val="single" w:sz="4" w:space="0" w:color="auto"/>
              <w:left w:val="single" w:sz="4" w:space="0" w:color="auto"/>
              <w:bottom w:val="nil"/>
              <w:right w:val="single" w:sz="4" w:space="0" w:color="auto"/>
            </w:tcBorders>
            <w:shd w:val="clear" w:color="auto" w:fill="FFFFFF"/>
            <w:vAlign w:val="bottom"/>
          </w:tcPr>
          <w:p w:rsidR="00C77337" w:rsidRPr="00C47668" w:rsidRDefault="00C77337" w:rsidP="00BE2BA3">
            <w:pPr>
              <w:pStyle w:val="a5"/>
              <w:shd w:val="clear" w:color="auto" w:fill="auto"/>
              <w:spacing w:before="0" w:line="240" w:lineRule="auto"/>
              <w:ind w:left="154" w:right="113" w:firstLine="0"/>
              <w:jc w:val="both"/>
              <w:rPr>
                <w:color w:val="000000"/>
                <w:sz w:val="26"/>
                <w:szCs w:val="26"/>
              </w:rPr>
            </w:pPr>
            <w:r w:rsidRPr="00C47668">
              <w:rPr>
                <w:color w:val="000000"/>
                <w:sz w:val="26"/>
                <w:szCs w:val="26"/>
              </w:rPr>
              <w:t>Муниципальная программа «Сохранение и популяризация объектов культурного наследия (памятников истории и культуры) в Надеждинском муниципальном районе на 2019-2022 годы»</w:t>
            </w:r>
            <w:r w:rsidRPr="00C47668">
              <w:rPr>
                <w:bCs/>
                <w:sz w:val="26"/>
                <w:szCs w:val="26"/>
              </w:rPr>
              <w:t xml:space="preserve"> (далее - Программа)</w:t>
            </w:r>
            <w:r w:rsidRPr="00C47668">
              <w:rPr>
                <w:color w:val="000000"/>
                <w:sz w:val="26"/>
                <w:szCs w:val="26"/>
              </w:rPr>
              <w:t xml:space="preserve"> </w:t>
            </w:r>
          </w:p>
          <w:p w:rsidR="00C77337" w:rsidRPr="00C47668" w:rsidRDefault="00C77337" w:rsidP="00BE2BA3">
            <w:pPr>
              <w:pStyle w:val="a5"/>
              <w:shd w:val="clear" w:color="auto" w:fill="auto"/>
              <w:spacing w:before="0" w:line="240" w:lineRule="auto"/>
              <w:ind w:left="34" w:firstLine="0"/>
              <w:jc w:val="both"/>
              <w:rPr>
                <w:sz w:val="26"/>
                <w:szCs w:val="26"/>
              </w:rPr>
            </w:pPr>
          </w:p>
        </w:tc>
      </w:tr>
      <w:tr w:rsidR="00C77337" w:rsidRPr="00471A4D" w:rsidTr="00BE2BA3">
        <w:trPr>
          <w:trHeight w:hRule="exact" w:val="6914"/>
          <w:jc w:val="center"/>
        </w:trPr>
        <w:tc>
          <w:tcPr>
            <w:tcW w:w="2562" w:type="dxa"/>
            <w:tcBorders>
              <w:top w:val="single" w:sz="4" w:space="0" w:color="auto"/>
              <w:left w:val="single" w:sz="4" w:space="0" w:color="auto"/>
              <w:bottom w:val="nil"/>
              <w:right w:val="nil"/>
            </w:tcBorders>
            <w:shd w:val="clear" w:color="auto" w:fill="FFFFFF"/>
          </w:tcPr>
          <w:p w:rsidR="00C77337" w:rsidRPr="00C47668" w:rsidRDefault="00C77337" w:rsidP="00BE2BA3">
            <w:pPr>
              <w:pStyle w:val="a5"/>
              <w:shd w:val="clear" w:color="auto" w:fill="auto"/>
              <w:spacing w:before="0" w:line="240" w:lineRule="auto"/>
              <w:ind w:left="76" w:firstLine="0"/>
              <w:rPr>
                <w:color w:val="000000"/>
                <w:sz w:val="26"/>
                <w:szCs w:val="26"/>
              </w:rPr>
            </w:pPr>
            <w:r w:rsidRPr="00C47668">
              <w:rPr>
                <w:color w:val="000000"/>
                <w:sz w:val="26"/>
                <w:szCs w:val="26"/>
              </w:rPr>
              <w:t xml:space="preserve">Основание </w:t>
            </w:r>
          </w:p>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разработки Программы</w:t>
            </w:r>
          </w:p>
        </w:tc>
        <w:tc>
          <w:tcPr>
            <w:tcW w:w="7467" w:type="dxa"/>
            <w:tcBorders>
              <w:top w:val="single" w:sz="4" w:space="0" w:color="auto"/>
              <w:left w:val="single" w:sz="4" w:space="0" w:color="auto"/>
              <w:bottom w:val="nil"/>
              <w:right w:val="single" w:sz="4" w:space="0" w:color="auto"/>
            </w:tcBorders>
            <w:shd w:val="clear" w:color="auto" w:fill="FFFFFF"/>
          </w:tcPr>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sz w:val="26"/>
                <w:szCs w:val="26"/>
              </w:rPr>
              <w:t>1.  Федеральный закон от 06.10.2003 № 131-ФЗ «Об общих принципах организации местного самоуправления Российской Федерации».</w:t>
            </w:r>
          </w:p>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color w:val="000000"/>
                <w:kern w:val="18"/>
                <w:sz w:val="26"/>
                <w:szCs w:val="26"/>
              </w:rPr>
              <w:t>2.  Федеральный закон Российской Федерации от 09.10.1992 № 3612-1 «Основы законодательства Российской Федерации о культуре».</w:t>
            </w:r>
          </w:p>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sz w:val="26"/>
                <w:szCs w:val="26"/>
              </w:rPr>
              <w:t xml:space="preserve">3.  Федеральный закон от 25.06.2002 №73-ФЗ «Об объектах культурного наследия  (памятниках истории и культуры) народов Российской Федерации». </w:t>
            </w:r>
          </w:p>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sz w:val="26"/>
                <w:szCs w:val="26"/>
              </w:rPr>
              <w:t>4.  Закон Приморского края  от 04.07.2015 № 639 «О разграничении объектов муниципальной собственности между сельскими поселениями Надеждинского муниципального района и Надеждинским муниципальным районом».</w:t>
            </w:r>
          </w:p>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sz w:val="26"/>
                <w:szCs w:val="26"/>
              </w:rPr>
              <w:t>5.</w:t>
            </w:r>
            <w:r w:rsidRPr="00C47668">
              <w:rPr>
                <w:b/>
                <w:sz w:val="26"/>
                <w:szCs w:val="26"/>
              </w:rPr>
              <w:t xml:space="preserve"> </w:t>
            </w:r>
            <w:r w:rsidRPr="00C47668">
              <w:rPr>
                <w:sz w:val="26"/>
                <w:szCs w:val="26"/>
              </w:rPr>
              <w:t xml:space="preserve">Постановление от 07.12.2012 г. № 387-па об утверждении </w:t>
            </w:r>
            <w:r w:rsidRPr="00C47668">
              <w:rPr>
                <w:b/>
                <w:sz w:val="26"/>
                <w:szCs w:val="26"/>
              </w:rPr>
              <w:t xml:space="preserve">    </w:t>
            </w:r>
            <w:r w:rsidRPr="00C47668">
              <w:rPr>
                <w:sz w:val="26"/>
                <w:szCs w:val="26"/>
              </w:rPr>
              <w:t>«Государственной программы Приморского края «Развитие культуры Приморского края на 2013-2020 годы».</w:t>
            </w:r>
          </w:p>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sz w:val="26"/>
                <w:szCs w:val="26"/>
              </w:rPr>
              <w:t>6.  Распоряжение Администрации Надеждинского муниципального района от 14.09.2015 № 1888-р «Об определении органа администрации Надеждинского муниципального района, уполномоченного на содержание и обслуживание объектов культурного наследия (памятников истории и культуры), находящихся в муниципальной собственности Надеждинского муниципального района».</w:t>
            </w:r>
          </w:p>
          <w:p w:rsidR="00C77337" w:rsidRPr="00C47668" w:rsidRDefault="00C77337" w:rsidP="00BE2BA3">
            <w:pPr>
              <w:pStyle w:val="a5"/>
              <w:shd w:val="clear" w:color="auto" w:fill="auto"/>
              <w:spacing w:before="0" w:line="240" w:lineRule="auto"/>
              <w:ind w:left="34" w:firstLine="0"/>
              <w:jc w:val="both"/>
              <w:rPr>
                <w:sz w:val="26"/>
                <w:szCs w:val="26"/>
              </w:rPr>
            </w:pPr>
          </w:p>
          <w:p w:rsidR="00C77337" w:rsidRPr="00C47668" w:rsidRDefault="00C77337" w:rsidP="00BE2BA3">
            <w:pPr>
              <w:pStyle w:val="a5"/>
              <w:shd w:val="clear" w:color="auto" w:fill="auto"/>
              <w:spacing w:before="0" w:line="240" w:lineRule="auto"/>
              <w:ind w:left="34" w:firstLine="0"/>
              <w:jc w:val="both"/>
              <w:rPr>
                <w:sz w:val="26"/>
                <w:szCs w:val="26"/>
              </w:rPr>
            </w:pPr>
          </w:p>
          <w:p w:rsidR="00C77337" w:rsidRPr="00C47668" w:rsidRDefault="00C77337" w:rsidP="00BE2BA3">
            <w:pPr>
              <w:pStyle w:val="a5"/>
              <w:shd w:val="clear" w:color="auto" w:fill="auto"/>
              <w:spacing w:before="0" w:line="240" w:lineRule="auto"/>
              <w:ind w:left="34" w:firstLine="0"/>
              <w:jc w:val="both"/>
              <w:rPr>
                <w:sz w:val="26"/>
                <w:szCs w:val="26"/>
              </w:rPr>
            </w:pPr>
          </w:p>
          <w:p w:rsidR="00C77337" w:rsidRPr="00C47668" w:rsidRDefault="00C77337" w:rsidP="00BE2BA3">
            <w:pPr>
              <w:pStyle w:val="a5"/>
              <w:shd w:val="clear" w:color="auto" w:fill="auto"/>
              <w:spacing w:before="0" w:line="240" w:lineRule="auto"/>
              <w:ind w:left="34" w:firstLine="0"/>
              <w:jc w:val="both"/>
              <w:rPr>
                <w:sz w:val="26"/>
                <w:szCs w:val="26"/>
              </w:rPr>
            </w:pPr>
            <w:r w:rsidRPr="00C47668">
              <w:rPr>
                <w:sz w:val="26"/>
                <w:szCs w:val="26"/>
              </w:rPr>
              <w:t>,</w:t>
            </w:r>
          </w:p>
        </w:tc>
      </w:tr>
      <w:tr w:rsidR="00C77337" w:rsidRPr="00476040" w:rsidTr="00BE2BA3">
        <w:trPr>
          <w:trHeight w:hRule="exact" w:val="422"/>
          <w:jc w:val="center"/>
        </w:trPr>
        <w:tc>
          <w:tcPr>
            <w:tcW w:w="2562" w:type="dxa"/>
            <w:tcBorders>
              <w:top w:val="single" w:sz="4" w:space="0" w:color="auto"/>
              <w:left w:val="single" w:sz="4" w:space="0" w:color="auto"/>
              <w:bottom w:val="nil"/>
              <w:right w:val="nil"/>
            </w:tcBorders>
            <w:shd w:val="clear" w:color="auto" w:fill="FFFFFF"/>
          </w:tcPr>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Заказчик Программы</w:t>
            </w:r>
          </w:p>
        </w:tc>
        <w:tc>
          <w:tcPr>
            <w:tcW w:w="7467" w:type="dxa"/>
            <w:tcBorders>
              <w:top w:val="single" w:sz="4" w:space="0" w:color="auto"/>
              <w:left w:val="single" w:sz="4" w:space="0" w:color="auto"/>
              <w:bottom w:val="nil"/>
              <w:right w:val="single" w:sz="4" w:space="0" w:color="auto"/>
            </w:tcBorders>
            <w:shd w:val="clear" w:color="auto" w:fill="FFFFFF"/>
          </w:tcPr>
          <w:p w:rsidR="00C77337" w:rsidRPr="00C47668" w:rsidRDefault="00C77337" w:rsidP="00BE2BA3">
            <w:pPr>
              <w:pStyle w:val="a5"/>
              <w:shd w:val="clear" w:color="auto" w:fill="auto"/>
              <w:spacing w:before="0" w:line="240" w:lineRule="auto"/>
              <w:ind w:left="154" w:firstLine="0"/>
              <w:jc w:val="both"/>
              <w:rPr>
                <w:sz w:val="26"/>
                <w:szCs w:val="26"/>
              </w:rPr>
            </w:pPr>
            <w:r w:rsidRPr="00C47668">
              <w:rPr>
                <w:color w:val="000000"/>
                <w:sz w:val="26"/>
                <w:szCs w:val="26"/>
              </w:rPr>
              <w:t xml:space="preserve">Администрация Надеждинского муниципального района </w:t>
            </w:r>
          </w:p>
        </w:tc>
      </w:tr>
      <w:tr w:rsidR="00C77337" w:rsidRPr="00476040" w:rsidTr="00BE2BA3">
        <w:trPr>
          <w:trHeight w:hRule="exact" w:val="947"/>
          <w:jc w:val="center"/>
        </w:trPr>
        <w:tc>
          <w:tcPr>
            <w:tcW w:w="2562" w:type="dxa"/>
            <w:tcBorders>
              <w:top w:val="single" w:sz="4" w:space="0" w:color="auto"/>
              <w:left w:val="single" w:sz="4" w:space="0" w:color="auto"/>
              <w:bottom w:val="nil"/>
              <w:right w:val="nil"/>
            </w:tcBorders>
            <w:shd w:val="clear" w:color="auto" w:fill="FFFFFF"/>
          </w:tcPr>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Разработчик Программы</w:t>
            </w:r>
          </w:p>
        </w:tc>
        <w:tc>
          <w:tcPr>
            <w:tcW w:w="7467" w:type="dxa"/>
            <w:tcBorders>
              <w:top w:val="single" w:sz="4" w:space="0" w:color="auto"/>
              <w:left w:val="single" w:sz="4" w:space="0" w:color="auto"/>
              <w:bottom w:val="nil"/>
              <w:right w:val="single" w:sz="4" w:space="0" w:color="auto"/>
            </w:tcBorders>
            <w:shd w:val="clear" w:color="auto" w:fill="FFFFFF"/>
          </w:tcPr>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color w:val="000000"/>
                <w:sz w:val="26"/>
                <w:szCs w:val="26"/>
              </w:rPr>
              <w:t xml:space="preserve">Управление культуры, физической культуры, спорта и молодежной политики администрации Надеждинского муниципального района </w:t>
            </w:r>
          </w:p>
        </w:tc>
      </w:tr>
      <w:tr w:rsidR="00C77337" w:rsidRPr="00476040" w:rsidTr="00BE2BA3">
        <w:trPr>
          <w:trHeight w:hRule="exact" w:val="940"/>
          <w:jc w:val="center"/>
        </w:trPr>
        <w:tc>
          <w:tcPr>
            <w:tcW w:w="2562" w:type="dxa"/>
            <w:tcBorders>
              <w:top w:val="single" w:sz="4" w:space="0" w:color="auto"/>
              <w:left w:val="single" w:sz="4" w:space="0" w:color="auto"/>
              <w:bottom w:val="single" w:sz="4" w:space="0" w:color="auto"/>
              <w:right w:val="nil"/>
            </w:tcBorders>
            <w:shd w:val="clear" w:color="auto" w:fill="FFFFFF"/>
          </w:tcPr>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Ответственный исполнитель Программы</w:t>
            </w:r>
          </w:p>
        </w:tc>
        <w:tc>
          <w:tcPr>
            <w:tcW w:w="7467" w:type="dxa"/>
            <w:tcBorders>
              <w:top w:val="single" w:sz="4" w:space="0" w:color="auto"/>
              <w:left w:val="single" w:sz="4" w:space="0" w:color="auto"/>
              <w:bottom w:val="single" w:sz="4" w:space="0" w:color="auto"/>
              <w:right w:val="single" w:sz="4" w:space="0" w:color="auto"/>
            </w:tcBorders>
            <w:shd w:val="clear" w:color="auto" w:fill="FFFFFF"/>
          </w:tcPr>
          <w:p w:rsidR="00C77337" w:rsidRDefault="00C77337" w:rsidP="00BE2BA3">
            <w:pPr>
              <w:pStyle w:val="a5"/>
              <w:shd w:val="clear" w:color="auto" w:fill="auto"/>
              <w:spacing w:before="0" w:line="240" w:lineRule="auto"/>
              <w:ind w:left="154" w:right="113" w:firstLine="0"/>
              <w:jc w:val="both"/>
              <w:rPr>
                <w:color w:val="000000"/>
                <w:sz w:val="26"/>
                <w:szCs w:val="26"/>
              </w:rPr>
            </w:pPr>
            <w:r w:rsidRPr="00C47668">
              <w:rPr>
                <w:color w:val="000000"/>
                <w:sz w:val="26"/>
                <w:szCs w:val="26"/>
              </w:rPr>
              <w:t>Управление культуры, физической культуры, спорта и молодежной политики администрации Надеждинского муниципального района</w:t>
            </w:r>
          </w:p>
          <w:p w:rsidR="005F006B" w:rsidRPr="00C47668" w:rsidRDefault="005F006B" w:rsidP="00BE2BA3">
            <w:pPr>
              <w:pStyle w:val="a5"/>
              <w:shd w:val="clear" w:color="auto" w:fill="auto"/>
              <w:spacing w:before="0" w:line="240" w:lineRule="auto"/>
              <w:ind w:left="154" w:right="113" w:firstLine="0"/>
              <w:jc w:val="both"/>
              <w:rPr>
                <w:color w:val="000000"/>
                <w:sz w:val="26"/>
                <w:szCs w:val="26"/>
              </w:rPr>
            </w:pPr>
          </w:p>
        </w:tc>
      </w:tr>
      <w:tr w:rsidR="00C77337" w:rsidRPr="00476040" w:rsidTr="005F006B">
        <w:trPr>
          <w:trHeight w:hRule="exact" w:val="1892"/>
          <w:jc w:val="center"/>
        </w:trPr>
        <w:tc>
          <w:tcPr>
            <w:tcW w:w="2562" w:type="dxa"/>
            <w:tcBorders>
              <w:top w:val="single" w:sz="4" w:space="0" w:color="auto"/>
              <w:left w:val="single" w:sz="4" w:space="0" w:color="auto"/>
              <w:bottom w:val="single" w:sz="4" w:space="0" w:color="auto"/>
              <w:right w:val="nil"/>
            </w:tcBorders>
            <w:shd w:val="clear" w:color="auto" w:fill="FFFFFF"/>
          </w:tcPr>
          <w:p w:rsidR="00C77337" w:rsidRPr="00476040" w:rsidRDefault="00C77337" w:rsidP="00262536">
            <w:pPr>
              <w:autoSpaceDE w:val="0"/>
              <w:autoSpaceDN w:val="0"/>
              <w:adjustRightInd w:val="0"/>
              <w:ind w:left="76"/>
              <w:jc w:val="both"/>
              <w:rPr>
                <w:rFonts w:ascii="Times New Roman" w:hAnsi="Times New Roman" w:cs="Times New Roman"/>
                <w:bCs/>
                <w:sz w:val="26"/>
                <w:szCs w:val="26"/>
              </w:rPr>
            </w:pPr>
            <w:r w:rsidRPr="00476040">
              <w:rPr>
                <w:rFonts w:ascii="Times New Roman" w:hAnsi="Times New Roman" w:cs="Times New Roman"/>
                <w:bCs/>
                <w:sz w:val="26"/>
                <w:szCs w:val="26"/>
              </w:rPr>
              <w:t>Соисполнители Программы</w:t>
            </w:r>
          </w:p>
        </w:tc>
        <w:tc>
          <w:tcPr>
            <w:tcW w:w="7467" w:type="dxa"/>
            <w:tcBorders>
              <w:top w:val="single" w:sz="4" w:space="0" w:color="auto"/>
              <w:left w:val="single" w:sz="4" w:space="0" w:color="auto"/>
              <w:bottom w:val="single" w:sz="4" w:space="0" w:color="auto"/>
              <w:right w:val="single" w:sz="4" w:space="0" w:color="auto"/>
            </w:tcBorders>
            <w:shd w:val="clear" w:color="auto" w:fill="FFFFFF"/>
          </w:tcPr>
          <w:p w:rsidR="00C77337" w:rsidRPr="00476040" w:rsidRDefault="00C535AB" w:rsidP="00262536">
            <w:pPr>
              <w:pStyle w:val="ConsPlusCell"/>
              <w:ind w:left="154" w:right="113"/>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C77337" w:rsidRPr="002530D8">
              <w:rPr>
                <w:rFonts w:ascii="Times New Roman" w:hAnsi="Times New Roman" w:cs="Times New Roman"/>
                <w:color w:val="000000"/>
                <w:sz w:val="26"/>
                <w:szCs w:val="26"/>
              </w:rPr>
              <w:t>.</w:t>
            </w:r>
            <w:r w:rsidR="00C77337" w:rsidRPr="00476040">
              <w:rPr>
                <w:rFonts w:ascii="Times New Roman" w:hAnsi="Times New Roman" w:cs="Times New Roman"/>
                <w:color w:val="000000"/>
                <w:sz w:val="26"/>
                <w:szCs w:val="26"/>
              </w:rPr>
              <w:t> Отдел муниципального имущества администрации Надеждинского муниципального района.</w:t>
            </w:r>
          </w:p>
          <w:p w:rsidR="00C77337" w:rsidRPr="00476040" w:rsidRDefault="00C535AB" w:rsidP="00262536">
            <w:pPr>
              <w:pStyle w:val="ConsPlusCell"/>
              <w:ind w:left="154" w:right="113"/>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C77337" w:rsidRPr="00476040">
              <w:rPr>
                <w:rFonts w:ascii="Times New Roman" w:hAnsi="Times New Roman" w:cs="Times New Roman"/>
                <w:color w:val="000000"/>
                <w:sz w:val="26"/>
                <w:szCs w:val="26"/>
              </w:rPr>
              <w:t xml:space="preserve">. Отдел градостроительства </w:t>
            </w:r>
            <w:r w:rsidR="00C77337">
              <w:rPr>
                <w:rFonts w:ascii="Times New Roman" w:hAnsi="Times New Roman" w:cs="Times New Roman"/>
                <w:color w:val="000000"/>
                <w:sz w:val="26"/>
                <w:szCs w:val="26"/>
              </w:rPr>
              <w:t xml:space="preserve">и </w:t>
            </w:r>
            <w:r w:rsidR="00C77337" w:rsidRPr="00476040">
              <w:rPr>
                <w:rFonts w:ascii="Times New Roman" w:hAnsi="Times New Roman" w:cs="Times New Roman"/>
                <w:color w:val="000000"/>
                <w:sz w:val="26"/>
                <w:szCs w:val="26"/>
              </w:rPr>
              <w:t xml:space="preserve">архитектуры  администрации Надеждинского муниципального  района. </w:t>
            </w:r>
          </w:p>
          <w:p w:rsidR="00C77337" w:rsidRPr="00476040" w:rsidRDefault="00C535AB" w:rsidP="00262536">
            <w:pPr>
              <w:pStyle w:val="ConsPlusCell"/>
              <w:ind w:left="154" w:right="113"/>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C77337" w:rsidRPr="00476040">
              <w:rPr>
                <w:rFonts w:ascii="Times New Roman" w:hAnsi="Times New Roman" w:cs="Times New Roman"/>
                <w:color w:val="000000"/>
                <w:sz w:val="26"/>
                <w:szCs w:val="26"/>
              </w:rPr>
              <w:t>. Муниципальное бюджетное учреждение «Центр культуры и</w:t>
            </w:r>
            <w:r w:rsidR="00C77337">
              <w:rPr>
                <w:rFonts w:ascii="Times New Roman" w:hAnsi="Times New Roman" w:cs="Times New Roman"/>
                <w:color w:val="000000"/>
                <w:sz w:val="26"/>
                <w:szCs w:val="26"/>
              </w:rPr>
              <w:t xml:space="preserve"> досуга Надеждинского муниципального</w:t>
            </w:r>
            <w:r w:rsidR="00C77337" w:rsidRPr="00476040">
              <w:rPr>
                <w:rFonts w:ascii="Times New Roman" w:hAnsi="Times New Roman" w:cs="Times New Roman"/>
                <w:color w:val="000000"/>
                <w:sz w:val="26"/>
                <w:szCs w:val="26"/>
              </w:rPr>
              <w:t xml:space="preserve"> района».</w:t>
            </w:r>
          </w:p>
        </w:tc>
      </w:tr>
      <w:tr w:rsidR="00C77337" w:rsidRPr="00476040" w:rsidTr="00BE2BA3">
        <w:trPr>
          <w:trHeight w:hRule="exact" w:val="1360"/>
          <w:jc w:val="center"/>
        </w:trPr>
        <w:tc>
          <w:tcPr>
            <w:tcW w:w="2562" w:type="dxa"/>
            <w:tcBorders>
              <w:top w:val="single" w:sz="4" w:space="0" w:color="auto"/>
              <w:left w:val="single" w:sz="4" w:space="0" w:color="auto"/>
              <w:bottom w:val="single" w:sz="4" w:space="0" w:color="auto"/>
              <w:right w:val="single" w:sz="4" w:space="0" w:color="auto"/>
            </w:tcBorders>
            <w:shd w:val="clear" w:color="auto" w:fill="FFFFFF"/>
          </w:tcPr>
          <w:p w:rsidR="00C77337" w:rsidRPr="00476040" w:rsidRDefault="00C77337" w:rsidP="00BE2BA3">
            <w:pPr>
              <w:autoSpaceDE w:val="0"/>
              <w:autoSpaceDN w:val="0"/>
              <w:adjustRightInd w:val="0"/>
              <w:ind w:left="76"/>
              <w:jc w:val="both"/>
              <w:rPr>
                <w:rFonts w:ascii="Times New Roman" w:hAnsi="Times New Roman" w:cs="Times New Roman"/>
                <w:bCs/>
                <w:sz w:val="26"/>
                <w:szCs w:val="26"/>
              </w:rPr>
            </w:pPr>
            <w:r w:rsidRPr="00476040">
              <w:rPr>
                <w:rFonts w:ascii="Times New Roman" w:hAnsi="Times New Roman" w:cs="Times New Roman"/>
                <w:sz w:val="26"/>
                <w:szCs w:val="26"/>
              </w:rPr>
              <w:t>Цель Программы</w:t>
            </w:r>
          </w:p>
        </w:tc>
        <w:tc>
          <w:tcPr>
            <w:tcW w:w="7467"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5F006B">
            <w:pPr>
              <w:pStyle w:val="a5"/>
              <w:shd w:val="clear" w:color="auto" w:fill="auto"/>
              <w:spacing w:before="0" w:line="240" w:lineRule="auto"/>
              <w:ind w:left="154" w:right="113" w:firstLine="0"/>
              <w:jc w:val="both"/>
              <w:rPr>
                <w:sz w:val="26"/>
                <w:szCs w:val="26"/>
              </w:rPr>
            </w:pPr>
            <w:r w:rsidRPr="00C47668">
              <w:rPr>
                <w:sz w:val="26"/>
                <w:szCs w:val="26"/>
              </w:rPr>
              <w:t>Создание условий для сохранения, эффективного использования и популяризации объектов культурного наследия (памятников истории и культуры)</w:t>
            </w:r>
            <w:r>
              <w:rPr>
                <w:sz w:val="26"/>
                <w:szCs w:val="26"/>
              </w:rPr>
              <w:t>, расположенных</w:t>
            </w:r>
            <w:r w:rsidRPr="00C47668">
              <w:rPr>
                <w:sz w:val="26"/>
                <w:szCs w:val="26"/>
              </w:rPr>
              <w:t xml:space="preserve"> на территории Надеждинского муниципального района</w:t>
            </w:r>
          </w:p>
        </w:tc>
      </w:tr>
      <w:tr w:rsidR="00C77337" w:rsidRPr="00476040" w:rsidTr="001B06BD">
        <w:trPr>
          <w:trHeight w:hRule="exact" w:val="5167"/>
          <w:jc w:val="center"/>
        </w:trPr>
        <w:tc>
          <w:tcPr>
            <w:tcW w:w="2562" w:type="dxa"/>
            <w:tcBorders>
              <w:top w:val="single" w:sz="4" w:space="0" w:color="auto"/>
              <w:left w:val="single" w:sz="4" w:space="0" w:color="auto"/>
              <w:bottom w:val="single" w:sz="4" w:space="0" w:color="auto"/>
              <w:right w:val="nil"/>
            </w:tcBorders>
            <w:shd w:val="clear" w:color="auto" w:fill="FFFFFF"/>
          </w:tcPr>
          <w:p w:rsidR="00C77337" w:rsidRPr="00476040" w:rsidRDefault="00C77337" w:rsidP="00BE2BA3">
            <w:pPr>
              <w:autoSpaceDE w:val="0"/>
              <w:autoSpaceDN w:val="0"/>
              <w:adjustRightInd w:val="0"/>
              <w:ind w:left="76"/>
              <w:jc w:val="both"/>
              <w:rPr>
                <w:rFonts w:ascii="Times New Roman" w:hAnsi="Times New Roman" w:cs="Times New Roman"/>
                <w:sz w:val="26"/>
                <w:szCs w:val="26"/>
              </w:rPr>
            </w:pPr>
            <w:r w:rsidRPr="00476040">
              <w:rPr>
                <w:rFonts w:ascii="Times New Roman" w:hAnsi="Times New Roman" w:cs="Times New Roman"/>
                <w:sz w:val="26"/>
                <w:szCs w:val="26"/>
              </w:rPr>
              <w:lastRenderedPageBreak/>
              <w:t xml:space="preserve">Задачи Программы </w:t>
            </w:r>
          </w:p>
        </w:tc>
        <w:tc>
          <w:tcPr>
            <w:tcW w:w="7467"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tabs>
                <w:tab w:val="left" w:pos="336"/>
              </w:tabs>
              <w:spacing w:before="0" w:line="240" w:lineRule="auto"/>
              <w:ind w:left="154" w:right="113" w:firstLine="0"/>
              <w:jc w:val="both"/>
              <w:rPr>
                <w:sz w:val="26"/>
                <w:szCs w:val="26"/>
              </w:rPr>
            </w:pPr>
            <w:r w:rsidRPr="00C47668">
              <w:rPr>
                <w:sz w:val="26"/>
                <w:szCs w:val="26"/>
              </w:rPr>
              <w:t>1. Комплексное изучение объектов культурного наследия, расположенных на территории Надеждинского муниципального района, с целью учета и контроля их состояния.</w:t>
            </w:r>
          </w:p>
          <w:p w:rsidR="00C77337" w:rsidRPr="00C47668" w:rsidRDefault="00C77337" w:rsidP="00BE2BA3">
            <w:pPr>
              <w:pStyle w:val="a5"/>
              <w:shd w:val="clear" w:color="auto" w:fill="auto"/>
              <w:tabs>
                <w:tab w:val="left" w:pos="336"/>
              </w:tabs>
              <w:spacing w:before="0" w:line="240" w:lineRule="auto"/>
              <w:ind w:left="154" w:right="113" w:firstLine="0"/>
              <w:jc w:val="both"/>
              <w:rPr>
                <w:sz w:val="26"/>
                <w:szCs w:val="26"/>
              </w:rPr>
            </w:pPr>
            <w:r w:rsidRPr="00C47668">
              <w:rPr>
                <w:sz w:val="26"/>
                <w:szCs w:val="26"/>
              </w:rPr>
              <w:t>2. Оформление права муниципальной собственности на объекты культурного наследия</w:t>
            </w:r>
            <w:r>
              <w:rPr>
                <w:sz w:val="26"/>
                <w:szCs w:val="26"/>
              </w:rPr>
              <w:t>,</w:t>
            </w:r>
            <w:r w:rsidRPr="00C47668">
              <w:rPr>
                <w:sz w:val="26"/>
                <w:szCs w:val="26"/>
              </w:rPr>
              <w:t xml:space="preserve"> расположенны</w:t>
            </w:r>
            <w:r>
              <w:rPr>
                <w:sz w:val="26"/>
                <w:szCs w:val="26"/>
              </w:rPr>
              <w:t>е</w:t>
            </w:r>
            <w:r w:rsidRPr="00C47668">
              <w:rPr>
                <w:sz w:val="26"/>
                <w:szCs w:val="26"/>
              </w:rPr>
              <w:t xml:space="preserve"> на территории Надеждинского муниципального района.</w:t>
            </w:r>
          </w:p>
          <w:p w:rsidR="00C77337" w:rsidRPr="00C47668" w:rsidRDefault="00C77337" w:rsidP="00BE2BA3">
            <w:pPr>
              <w:pStyle w:val="a5"/>
              <w:shd w:val="clear" w:color="auto" w:fill="auto"/>
              <w:tabs>
                <w:tab w:val="left" w:pos="336"/>
              </w:tabs>
              <w:spacing w:before="0" w:line="240" w:lineRule="auto"/>
              <w:ind w:left="154" w:right="113" w:firstLine="0"/>
              <w:jc w:val="both"/>
              <w:rPr>
                <w:sz w:val="26"/>
                <w:szCs w:val="26"/>
              </w:rPr>
            </w:pPr>
            <w:r w:rsidRPr="00C47668">
              <w:rPr>
                <w:sz w:val="26"/>
                <w:szCs w:val="26"/>
              </w:rPr>
              <w:t xml:space="preserve">3. Обеспечение сохранности  объектов культурного наследия на территории Надеждинского муниципального района. </w:t>
            </w:r>
          </w:p>
          <w:p w:rsidR="00C77337" w:rsidRPr="00C47668" w:rsidRDefault="00C77337" w:rsidP="00BE2BA3">
            <w:pPr>
              <w:pStyle w:val="a5"/>
              <w:shd w:val="clear" w:color="auto" w:fill="auto"/>
              <w:tabs>
                <w:tab w:val="left" w:pos="3604"/>
              </w:tabs>
              <w:spacing w:before="0" w:line="240" w:lineRule="auto"/>
              <w:ind w:left="154" w:right="113" w:firstLine="0"/>
              <w:jc w:val="both"/>
              <w:rPr>
                <w:sz w:val="26"/>
                <w:szCs w:val="26"/>
              </w:rPr>
            </w:pPr>
            <w:r w:rsidRPr="00C47668">
              <w:rPr>
                <w:sz w:val="26"/>
                <w:szCs w:val="26"/>
              </w:rPr>
              <w:t xml:space="preserve">4. Формирование Единого реестра объектов культурного наследия (памятников истории и культуры) Надеждинского муниципального района и включение в Единый государственный реестр объектов культурного наследия (памятников истории и культуры) народов Российской Федерации. </w:t>
            </w:r>
          </w:p>
          <w:p w:rsidR="00C77337" w:rsidRPr="00C47668" w:rsidRDefault="00C77337" w:rsidP="00BE2BA3">
            <w:pPr>
              <w:pStyle w:val="a5"/>
              <w:shd w:val="clear" w:color="auto" w:fill="auto"/>
              <w:tabs>
                <w:tab w:val="left" w:pos="336"/>
              </w:tabs>
              <w:spacing w:before="0" w:line="240" w:lineRule="auto"/>
              <w:ind w:left="154" w:right="113" w:firstLine="0"/>
              <w:jc w:val="both"/>
              <w:rPr>
                <w:sz w:val="26"/>
                <w:szCs w:val="26"/>
              </w:rPr>
            </w:pPr>
            <w:r w:rsidRPr="00C47668">
              <w:rPr>
                <w:sz w:val="26"/>
                <w:szCs w:val="26"/>
              </w:rPr>
              <w:t>5. Информационная, научно-исследовательская деятельность и</w:t>
            </w:r>
          </w:p>
          <w:p w:rsidR="00C77337" w:rsidRPr="00C47668" w:rsidRDefault="00C77337" w:rsidP="00BE2BA3">
            <w:pPr>
              <w:pStyle w:val="a5"/>
              <w:shd w:val="clear" w:color="auto" w:fill="auto"/>
              <w:tabs>
                <w:tab w:val="left" w:pos="336"/>
              </w:tabs>
              <w:spacing w:before="0" w:line="240" w:lineRule="auto"/>
              <w:ind w:left="154" w:right="113" w:firstLine="0"/>
              <w:jc w:val="both"/>
              <w:rPr>
                <w:sz w:val="26"/>
                <w:szCs w:val="26"/>
              </w:rPr>
            </w:pPr>
            <w:r w:rsidRPr="00C47668">
              <w:rPr>
                <w:sz w:val="26"/>
                <w:szCs w:val="26"/>
              </w:rPr>
              <w:t xml:space="preserve"> популяризация историко-культурного наследия Надеждинского муниципального района </w:t>
            </w:r>
          </w:p>
          <w:p w:rsidR="00C77337" w:rsidRPr="00C47668" w:rsidRDefault="00C77337" w:rsidP="00BE2BA3">
            <w:pPr>
              <w:pStyle w:val="a5"/>
              <w:shd w:val="clear" w:color="auto" w:fill="auto"/>
              <w:tabs>
                <w:tab w:val="left" w:pos="336"/>
              </w:tabs>
              <w:spacing w:before="0" w:line="240" w:lineRule="auto"/>
              <w:ind w:left="154" w:right="113" w:firstLine="0"/>
              <w:jc w:val="both"/>
              <w:rPr>
                <w:sz w:val="26"/>
                <w:szCs w:val="26"/>
              </w:rPr>
            </w:pPr>
          </w:p>
          <w:p w:rsidR="00C77337" w:rsidRPr="00C47668" w:rsidRDefault="00C77337" w:rsidP="00BE2BA3">
            <w:pPr>
              <w:pStyle w:val="a5"/>
              <w:shd w:val="clear" w:color="auto" w:fill="auto"/>
              <w:tabs>
                <w:tab w:val="left" w:pos="336"/>
              </w:tabs>
              <w:spacing w:before="0" w:line="240" w:lineRule="auto"/>
              <w:ind w:left="154" w:right="113" w:firstLine="0"/>
              <w:jc w:val="both"/>
              <w:rPr>
                <w:sz w:val="26"/>
                <w:szCs w:val="26"/>
              </w:rPr>
            </w:pPr>
          </w:p>
          <w:p w:rsidR="00C77337" w:rsidRPr="00C47668" w:rsidRDefault="00C77337" w:rsidP="00BE2BA3">
            <w:pPr>
              <w:pStyle w:val="a5"/>
              <w:shd w:val="clear" w:color="auto" w:fill="auto"/>
              <w:spacing w:before="0" w:line="240" w:lineRule="auto"/>
              <w:ind w:left="34" w:right="113" w:firstLine="0"/>
              <w:jc w:val="both"/>
              <w:rPr>
                <w:sz w:val="26"/>
                <w:szCs w:val="26"/>
              </w:rPr>
            </w:pPr>
          </w:p>
        </w:tc>
      </w:tr>
      <w:tr w:rsidR="00C77337" w:rsidRPr="00476040" w:rsidTr="00855DB7">
        <w:trPr>
          <w:trHeight w:hRule="exact" w:val="2756"/>
          <w:jc w:val="center"/>
        </w:trPr>
        <w:tc>
          <w:tcPr>
            <w:tcW w:w="2562"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spacing w:before="0" w:line="240" w:lineRule="auto"/>
              <w:ind w:left="76" w:firstLine="0"/>
              <w:rPr>
                <w:color w:val="000000"/>
                <w:sz w:val="26"/>
                <w:szCs w:val="26"/>
              </w:rPr>
            </w:pPr>
            <w:r w:rsidRPr="00C47668">
              <w:rPr>
                <w:color w:val="000000"/>
                <w:sz w:val="26"/>
                <w:szCs w:val="26"/>
              </w:rPr>
              <w:t>Объемы и источники финансирования Программы (в текущих ценах каждого года)</w:t>
            </w:r>
          </w:p>
        </w:tc>
        <w:tc>
          <w:tcPr>
            <w:tcW w:w="7467" w:type="dxa"/>
            <w:vMerge w:val="restart"/>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spacing w:before="0" w:line="240" w:lineRule="auto"/>
              <w:ind w:left="154" w:right="113" w:firstLine="0"/>
              <w:jc w:val="both"/>
              <w:rPr>
                <w:color w:val="000000"/>
                <w:sz w:val="26"/>
                <w:szCs w:val="26"/>
              </w:rPr>
            </w:pPr>
            <w:r w:rsidRPr="00C47668">
              <w:rPr>
                <w:color w:val="000000"/>
                <w:sz w:val="26"/>
                <w:szCs w:val="26"/>
              </w:rPr>
              <w:t>Реализация мероприятий Программы осуществляется за счет средств бюджета Надеждинского муниципального района (далее - Бюджет НМР). Объем финансирования Программы составляет  764,8 тыс. руб., в том числе:</w:t>
            </w:r>
          </w:p>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color w:val="000000"/>
                <w:sz w:val="26"/>
                <w:szCs w:val="26"/>
              </w:rPr>
              <w:t xml:space="preserve"> 2019 год - 100,0 тыс. руб.;</w:t>
            </w:r>
          </w:p>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color w:val="000000"/>
                <w:sz w:val="26"/>
                <w:szCs w:val="26"/>
              </w:rPr>
              <w:t xml:space="preserve"> 2020  год – 282,4 тыс. руб.;</w:t>
            </w:r>
          </w:p>
          <w:p w:rsidR="00C77337" w:rsidRPr="00C47668" w:rsidRDefault="00C77337" w:rsidP="00BE2BA3">
            <w:pPr>
              <w:pStyle w:val="a5"/>
              <w:shd w:val="clear" w:color="auto" w:fill="auto"/>
              <w:spacing w:before="0" w:line="240" w:lineRule="auto"/>
              <w:ind w:left="154" w:right="113" w:firstLine="0"/>
              <w:jc w:val="both"/>
              <w:rPr>
                <w:sz w:val="26"/>
                <w:szCs w:val="26"/>
              </w:rPr>
            </w:pPr>
            <w:r w:rsidRPr="00C47668">
              <w:rPr>
                <w:color w:val="000000"/>
                <w:sz w:val="26"/>
                <w:szCs w:val="26"/>
              </w:rPr>
              <w:t xml:space="preserve"> 2021  год – 250,0 тыс. руб.;</w:t>
            </w:r>
          </w:p>
          <w:p w:rsidR="00C77337" w:rsidRPr="00C47668" w:rsidRDefault="00C77337" w:rsidP="005F006B">
            <w:pPr>
              <w:pStyle w:val="a5"/>
              <w:shd w:val="clear" w:color="auto" w:fill="auto"/>
              <w:spacing w:before="0" w:line="240" w:lineRule="auto"/>
              <w:ind w:left="154" w:right="113" w:firstLine="0"/>
              <w:jc w:val="both"/>
              <w:rPr>
                <w:color w:val="000000"/>
                <w:sz w:val="26"/>
                <w:szCs w:val="26"/>
              </w:rPr>
            </w:pPr>
            <w:r w:rsidRPr="00C47668">
              <w:rPr>
                <w:color w:val="000000"/>
                <w:sz w:val="26"/>
                <w:szCs w:val="26"/>
              </w:rPr>
              <w:t xml:space="preserve"> 2022 год – 132,4 тыс. руб.</w:t>
            </w:r>
          </w:p>
        </w:tc>
      </w:tr>
      <w:tr w:rsidR="00C77337" w:rsidRPr="00476040" w:rsidTr="00855DB7">
        <w:trPr>
          <w:trHeight w:hRule="exact" w:val="16"/>
          <w:jc w:val="center"/>
        </w:trPr>
        <w:tc>
          <w:tcPr>
            <w:tcW w:w="2562"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ind w:left="76"/>
              <w:rPr>
                <w:color w:val="000000"/>
                <w:sz w:val="26"/>
                <w:szCs w:val="26"/>
              </w:rPr>
            </w:pPr>
          </w:p>
        </w:tc>
        <w:tc>
          <w:tcPr>
            <w:tcW w:w="7467" w:type="dxa"/>
            <w:vMerge/>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spacing w:before="0" w:line="240" w:lineRule="auto"/>
              <w:ind w:left="154" w:right="113" w:firstLine="0"/>
              <w:jc w:val="both"/>
              <w:rPr>
                <w:color w:val="000000"/>
                <w:sz w:val="26"/>
                <w:szCs w:val="26"/>
              </w:rPr>
            </w:pPr>
          </w:p>
        </w:tc>
      </w:tr>
      <w:tr w:rsidR="00C77337" w:rsidRPr="00476040" w:rsidTr="005F006B">
        <w:trPr>
          <w:trHeight w:val="760"/>
          <w:jc w:val="center"/>
        </w:trPr>
        <w:tc>
          <w:tcPr>
            <w:tcW w:w="2562"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Ожидаемые</w:t>
            </w:r>
          </w:p>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конечные</w:t>
            </w:r>
          </w:p>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результаты</w:t>
            </w:r>
          </w:p>
          <w:p w:rsidR="00C77337" w:rsidRPr="00C47668" w:rsidRDefault="00C77337" w:rsidP="00BE2BA3">
            <w:pPr>
              <w:pStyle w:val="a5"/>
              <w:shd w:val="clear" w:color="auto" w:fill="auto"/>
              <w:spacing w:before="0" w:line="240" w:lineRule="auto"/>
              <w:ind w:left="76" w:firstLine="0"/>
              <w:rPr>
                <w:sz w:val="26"/>
                <w:szCs w:val="26"/>
              </w:rPr>
            </w:pPr>
            <w:r w:rsidRPr="00C47668">
              <w:rPr>
                <w:color w:val="000000"/>
                <w:sz w:val="26"/>
                <w:szCs w:val="26"/>
              </w:rPr>
              <w:t>реализации</w:t>
            </w:r>
          </w:p>
          <w:p w:rsidR="00C77337" w:rsidRPr="00C47668" w:rsidRDefault="00C77337" w:rsidP="00BE2BA3">
            <w:pPr>
              <w:pStyle w:val="a5"/>
              <w:shd w:val="clear" w:color="auto" w:fill="auto"/>
              <w:spacing w:before="0" w:line="240" w:lineRule="auto"/>
              <w:ind w:left="76" w:firstLine="0"/>
              <w:rPr>
                <w:color w:val="000000"/>
                <w:sz w:val="26"/>
                <w:szCs w:val="26"/>
              </w:rPr>
            </w:pPr>
            <w:r w:rsidRPr="00C47668">
              <w:rPr>
                <w:color w:val="000000"/>
                <w:sz w:val="26"/>
                <w:szCs w:val="26"/>
              </w:rPr>
              <w:t>Программы</w:t>
            </w:r>
          </w:p>
        </w:tc>
        <w:tc>
          <w:tcPr>
            <w:tcW w:w="7467"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tabs>
                <w:tab w:val="left" w:pos="3604"/>
              </w:tabs>
              <w:spacing w:before="0" w:line="240" w:lineRule="auto"/>
              <w:ind w:left="34" w:right="113" w:firstLine="0"/>
              <w:jc w:val="both"/>
            </w:pPr>
            <w:r w:rsidRPr="00C47668">
              <w:rPr>
                <w:color w:val="000000"/>
                <w:sz w:val="26"/>
                <w:szCs w:val="26"/>
              </w:rPr>
              <w:t xml:space="preserve"> Реализация мероприятий Программы позволит к концу 2022 года</w:t>
            </w:r>
            <w:r w:rsidRPr="00C47668">
              <w:t>:</w:t>
            </w:r>
          </w:p>
          <w:p w:rsidR="00C77337" w:rsidRDefault="00C77337" w:rsidP="00BE2BA3">
            <w:pPr>
              <w:pStyle w:val="a5"/>
              <w:shd w:val="clear" w:color="auto" w:fill="auto"/>
              <w:tabs>
                <w:tab w:val="left" w:pos="3604"/>
              </w:tabs>
              <w:spacing w:before="0" w:line="240" w:lineRule="auto"/>
              <w:ind w:left="154" w:right="113" w:firstLine="0"/>
              <w:jc w:val="both"/>
              <w:rPr>
                <w:color w:val="000000"/>
                <w:sz w:val="26"/>
                <w:szCs w:val="26"/>
              </w:rPr>
            </w:pPr>
            <w:r w:rsidRPr="00C47668">
              <w:rPr>
                <w:color w:val="000000"/>
                <w:sz w:val="26"/>
                <w:szCs w:val="26"/>
              </w:rPr>
              <w:t xml:space="preserve"> 1. Увеличить количество отремонтированных и отреставрированных объектов культурного наследия</w:t>
            </w:r>
            <w:r>
              <w:rPr>
                <w:color w:val="000000"/>
                <w:sz w:val="26"/>
                <w:szCs w:val="26"/>
              </w:rPr>
              <w:t xml:space="preserve"> </w:t>
            </w:r>
            <w:r w:rsidRPr="00C47668">
              <w:rPr>
                <w:color w:val="000000"/>
                <w:sz w:val="26"/>
                <w:szCs w:val="26"/>
              </w:rPr>
              <w:t xml:space="preserve">до </w:t>
            </w:r>
            <w:r>
              <w:rPr>
                <w:color w:val="000000"/>
                <w:sz w:val="26"/>
                <w:szCs w:val="26"/>
              </w:rPr>
              <w:t>64%</w:t>
            </w:r>
            <w:r w:rsidRPr="00C47668">
              <w:rPr>
                <w:color w:val="000000"/>
                <w:sz w:val="26"/>
                <w:szCs w:val="26"/>
              </w:rPr>
              <w:t xml:space="preserve"> </w:t>
            </w:r>
            <w:r>
              <w:rPr>
                <w:color w:val="000000"/>
                <w:sz w:val="26"/>
                <w:szCs w:val="26"/>
              </w:rPr>
              <w:t xml:space="preserve">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color w:val="000000"/>
                <w:sz w:val="26"/>
                <w:szCs w:val="26"/>
              </w:rPr>
              <w:t>.</w:t>
            </w:r>
          </w:p>
          <w:p w:rsidR="00C77337" w:rsidRPr="00C47668" w:rsidRDefault="00C77337" w:rsidP="00BE2BA3">
            <w:pPr>
              <w:pStyle w:val="a5"/>
              <w:shd w:val="clear" w:color="auto" w:fill="auto"/>
              <w:tabs>
                <w:tab w:val="left" w:pos="3604"/>
              </w:tabs>
              <w:spacing w:before="0" w:line="240" w:lineRule="auto"/>
              <w:ind w:left="154" w:right="113" w:firstLine="0"/>
              <w:jc w:val="both"/>
              <w:rPr>
                <w:color w:val="000000"/>
                <w:sz w:val="26"/>
                <w:szCs w:val="26"/>
              </w:rPr>
            </w:pPr>
            <w:r>
              <w:rPr>
                <w:color w:val="000000"/>
                <w:sz w:val="26"/>
                <w:szCs w:val="26"/>
              </w:rPr>
              <w:t xml:space="preserve"> </w:t>
            </w:r>
            <w:r w:rsidRPr="00C47668">
              <w:rPr>
                <w:color w:val="000000"/>
                <w:sz w:val="26"/>
                <w:szCs w:val="26"/>
              </w:rPr>
              <w:t xml:space="preserve">2. Увеличить количество  объектов культурного наследия, зарегистрированных в едином государственном реестре </w:t>
            </w:r>
            <w:r w:rsidRPr="00C47668">
              <w:rPr>
                <w:sz w:val="26"/>
                <w:szCs w:val="26"/>
              </w:rPr>
              <w:t>объектов культурного наследия (памятников истории и культуры) народов Российской Федерации</w:t>
            </w:r>
            <w:r>
              <w:rPr>
                <w:sz w:val="26"/>
                <w:szCs w:val="26"/>
              </w:rPr>
              <w:t>,</w:t>
            </w:r>
            <w:r>
              <w:rPr>
                <w:color w:val="000000"/>
                <w:sz w:val="26"/>
                <w:szCs w:val="26"/>
              </w:rPr>
              <w:t xml:space="preserve"> до 32 % 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 xml:space="preserve">. </w:t>
            </w:r>
          </w:p>
          <w:p w:rsidR="00C77337" w:rsidRDefault="00C77337" w:rsidP="00B40495">
            <w:pPr>
              <w:pStyle w:val="a5"/>
              <w:shd w:val="clear" w:color="auto" w:fill="auto"/>
              <w:tabs>
                <w:tab w:val="left" w:pos="3604"/>
              </w:tabs>
              <w:spacing w:before="0" w:line="240" w:lineRule="auto"/>
              <w:ind w:left="154" w:right="113" w:firstLine="0"/>
              <w:jc w:val="both"/>
              <w:rPr>
                <w:sz w:val="26"/>
                <w:szCs w:val="26"/>
              </w:rPr>
            </w:pPr>
            <w:r w:rsidRPr="00C47668">
              <w:rPr>
                <w:color w:val="000000"/>
                <w:sz w:val="26"/>
                <w:szCs w:val="26"/>
              </w:rPr>
              <w:t>3. Увеличить количество объектов культурного наследия, принятых в муниципальную собственность</w:t>
            </w:r>
            <w:r>
              <w:rPr>
                <w:color w:val="000000"/>
                <w:sz w:val="26"/>
                <w:szCs w:val="26"/>
              </w:rPr>
              <w:t>,</w:t>
            </w:r>
            <w:r w:rsidRPr="00C47668">
              <w:rPr>
                <w:color w:val="000000"/>
                <w:sz w:val="26"/>
                <w:szCs w:val="26"/>
              </w:rPr>
              <w:t xml:space="preserve"> до 68%</w:t>
            </w:r>
            <w:r>
              <w:rPr>
                <w:color w:val="000000"/>
                <w:sz w:val="26"/>
                <w:szCs w:val="26"/>
              </w:rPr>
              <w:t xml:space="preserve"> 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w:t>
            </w:r>
          </w:p>
          <w:p w:rsidR="00C77337" w:rsidRPr="00C47668" w:rsidRDefault="00C77337" w:rsidP="00B40495">
            <w:pPr>
              <w:pStyle w:val="a5"/>
              <w:shd w:val="clear" w:color="auto" w:fill="auto"/>
              <w:tabs>
                <w:tab w:val="left" w:pos="3604"/>
              </w:tabs>
              <w:spacing w:before="0" w:line="240" w:lineRule="auto"/>
              <w:ind w:left="154" w:right="113" w:firstLine="0"/>
              <w:jc w:val="both"/>
              <w:rPr>
                <w:color w:val="000000"/>
                <w:sz w:val="26"/>
                <w:szCs w:val="26"/>
              </w:rPr>
            </w:pPr>
            <w:r>
              <w:rPr>
                <w:sz w:val="26"/>
                <w:szCs w:val="26"/>
              </w:rPr>
              <w:t xml:space="preserve"> </w:t>
            </w:r>
            <w:r w:rsidRPr="00C47668">
              <w:rPr>
                <w:color w:val="000000"/>
                <w:sz w:val="26"/>
                <w:szCs w:val="26"/>
              </w:rPr>
              <w:t>4. Увеличить количество разработанных охранных зон  объектов культурного наследия до 32 %</w:t>
            </w:r>
            <w:r>
              <w:rPr>
                <w:color w:val="000000"/>
                <w:sz w:val="26"/>
                <w:szCs w:val="26"/>
              </w:rPr>
              <w:t xml:space="preserve"> 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 xml:space="preserve">. </w:t>
            </w:r>
          </w:p>
          <w:p w:rsidR="00C77337" w:rsidRPr="00C47668" w:rsidRDefault="00C77337" w:rsidP="00B40495">
            <w:pPr>
              <w:pStyle w:val="a5"/>
              <w:shd w:val="clear" w:color="auto" w:fill="auto"/>
              <w:tabs>
                <w:tab w:val="left" w:pos="3604"/>
              </w:tabs>
              <w:spacing w:before="0" w:line="240" w:lineRule="auto"/>
              <w:ind w:left="154" w:right="113" w:firstLine="0"/>
              <w:jc w:val="both"/>
              <w:rPr>
                <w:color w:val="000000"/>
                <w:sz w:val="26"/>
                <w:szCs w:val="26"/>
              </w:rPr>
            </w:pPr>
            <w:r w:rsidRPr="00C47668">
              <w:rPr>
                <w:color w:val="000000"/>
                <w:sz w:val="26"/>
                <w:szCs w:val="26"/>
              </w:rPr>
              <w:t>5. Увелич</w:t>
            </w:r>
            <w:r>
              <w:rPr>
                <w:color w:val="000000"/>
                <w:sz w:val="26"/>
                <w:szCs w:val="26"/>
              </w:rPr>
              <w:t>ить</w:t>
            </w:r>
            <w:r w:rsidRPr="00C47668">
              <w:rPr>
                <w:color w:val="000000"/>
                <w:sz w:val="26"/>
                <w:szCs w:val="26"/>
              </w:rPr>
              <w:t xml:space="preserve"> оформленных технических планов на объекты культурного наследия до 72 %</w:t>
            </w:r>
            <w:r>
              <w:rPr>
                <w:color w:val="000000"/>
                <w:sz w:val="26"/>
                <w:szCs w:val="26"/>
              </w:rPr>
              <w:t xml:space="preserve"> от общего количества </w:t>
            </w:r>
            <w:r w:rsidRPr="00C47668">
              <w:rPr>
                <w:color w:val="000000"/>
                <w:sz w:val="26"/>
                <w:szCs w:val="26"/>
              </w:rPr>
              <w:t xml:space="preserve"> объектов </w:t>
            </w:r>
            <w:r w:rsidRPr="00C47668">
              <w:rPr>
                <w:color w:val="000000"/>
                <w:sz w:val="26"/>
                <w:szCs w:val="26"/>
              </w:rPr>
              <w:lastRenderedPageBreak/>
              <w:t>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 xml:space="preserve">. </w:t>
            </w:r>
          </w:p>
          <w:p w:rsidR="00C77337" w:rsidRPr="00C47668" w:rsidRDefault="00C77337" w:rsidP="00BE2BA3">
            <w:pPr>
              <w:pStyle w:val="a5"/>
              <w:shd w:val="clear" w:color="auto" w:fill="auto"/>
              <w:tabs>
                <w:tab w:val="left" w:pos="3604"/>
              </w:tabs>
              <w:spacing w:before="0" w:line="240" w:lineRule="auto"/>
              <w:ind w:left="34" w:right="113" w:firstLine="0"/>
              <w:jc w:val="both"/>
              <w:rPr>
                <w:color w:val="000000"/>
                <w:sz w:val="26"/>
                <w:szCs w:val="26"/>
              </w:rPr>
            </w:pPr>
          </w:p>
        </w:tc>
      </w:tr>
      <w:tr w:rsidR="00C77337" w:rsidRPr="00476040" w:rsidTr="00855DB7">
        <w:trPr>
          <w:trHeight w:val="980"/>
          <w:jc w:val="center"/>
        </w:trPr>
        <w:tc>
          <w:tcPr>
            <w:tcW w:w="2562"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spacing w:before="0" w:line="240" w:lineRule="auto"/>
              <w:ind w:left="76" w:firstLine="0"/>
              <w:rPr>
                <w:color w:val="000000"/>
                <w:sz w:val="26"/>
                <w:szCs w:val="26"/>
              </w:rPr>
            </w:pPr>
            <w:r w:rsidRPr="00C47668">
              <w:rPr>
                <w:color w:val="000000"/>
                <w:sz w:val="26"/>
                <w:szCs w:val="26"/>
              </w:rPr>
              <w:lastRenderedPageBreak/>
              <w:t>Сроки и этапы реализации Программы</w:t>
            </w:r>
          </w:p>
        </w:tc>
        <w:tc>
          <w:tcPr>
            <w:tcW w:w="7467"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tabs>
                <w:tab w:val="left" w:pos="3604"/>
              </w:tabs>
              <w:spacing w:before="0" w:line="240" w:lineRule="auto"/>
              <w:ind w:left="34" w:right="113" w:firstLine="0"/>
              <w:rPr>
                <w:color w:val="000000"/>
                <w:sz w:val="26"/>
                <w:szCs w:val="26"/>
              </w:rPr>
            </w:pPr>
            <w:r w:rsidRPr="00C47668">
              <w:rPr>
                <w:color w:val="000000"/>
                <w:sz w:val="26"/>
                <w:szCs w:val="26"/>
              </w:rPr>
              <w:t xml:space="preserve"> Программа реализуется в 2019-2022 годы в один этап</w:t>
            </w:r>
          </w:p>
        </w:tc>
      </w:tr>
      <w:tr w:rsidR="00C77337" w:rsidRPr="00476040" w:rsidTr="00BE2BA3">
        <w:trPr>
          <w:trHeight w:val="2872"/>
          <w:jc w:val="center"/>
        </w:trPr>
        <w:tc>
          <w:tcPr>
            <w:tcW w:w="2562" w:type="dxa"/>
            <w:tcBorders>
              <w:top w:val="single" w:sz="4" w:space="0" w:color="auto"/>
              <w:left w:val="single" w:sz="4" w:space="0" w:color="auto"/>
              <w:bottom w:val="single" w:sz="4" w:space="0" w:color="auto"/>
              <w:right w:val="nil"/>
            </w:tcBorders>
            <w:shd w:val="clear" w:color="auto" w:fill="FFFFFF"/>
          </w:tcPr>
          <w:p w:rsidR="00C77337" w:rsidRPr="00C47668" w:rsidRDefault="00C77337" w:rsidP="00BE2BA3">
            <w:pPr>
              <w:pStyle w:val="a5"/>
              <w:shd w:val="clear" w:color="auto" w:fill="auto"/>
              <w:spacing w:before="0" w:line="240" w:lineRule="auto"/>
              <w:ind w:left="76" w:firstLine="0"/>
              <w:rPr>
                <w:color w:val="000000"/>
                <w:sz w:val="26"/>
                <w:szCs w:val="26"/>
              </w:rPr>
            </w:pPr>
            <w:r w:rsidRPr="00C47668">
              <w:rPr>
                <w:color w:val="000000"/>
                <w:sz w:val="26"/>
                <w:szCs w:val="26"/>
              </w:rPr>
              <w:t>Важнейшие целевые индикаторы</w:t>
            </w:r>
          </w:p>
          <w:p w:rsidR="00C77337" w:rsidRPr="00C47668" w:rsidRDefault="00C77337" w:rsidP="00BE2BA3">
            <w:pPr>
              <w:pStyle w:val="a5"/>
              <w:shd w:val="clear" w:color="auto" w:fill="auto"/>
              <w:spacing w:before="0" w:line="240" w:lineRule="auto"/>
              <w:ind w:left="76" w:firstLine="0"/>
              <w:rPr>
                <w:color w:val="000000"/>
                <w:sz w:val="26"/>
                <w:szCs w:val="26"/>
              </w:rPr>
            </w:pPr>
            <w:r w:rsidRPr="00C47668">
              <w:rPr>
                <w:color w:val="000000"/>
                <w:sz w:val="26"/>
                <w:szCs w:val="26"/>
              </w:rPr>
              <w:t>и показатели</w:t>
            </w:r>
          </w:p>
        </w:tc>
        <w:tc>
          <w:tcPr>
            <w:tcW w:w="7467" w:type="dxa"/>
            <w:tcBorders>
              <w:top w:val="single" w:sz="4" w:space="0" w:color="auto"/>
              <w:left w:val="single" w:sz="4" w:space="0" w:color="auto"/>
              <w:bottom w:val="single" w:sz="4" w:space="0" w:color="auto"/>
              <w:right w:val="single" w:sz="4" w:space="0" w:color="auto"/>
            </w:tcBorders>
            <w:shd w:val="clear" w:color="auto" w:fill="FFFFFF"/>
            <w:vAlign w:val="bottom"/>
          </w:tcPr>
          <w:p w:rsidR="00C77337" w:rsidRPr="00C47668" w:rsidRDefault="00C77337" w:rsidP="00BE2BA3">
            <w:pPr>
              <w:pStyle w:val="a5"/>
              <w:shd w:val="clear" w:color="auto" w:fill="auto"/>
              <w:tabs>
                <w:tab w:val="left" w:pos="3604"/>
              </w:tabs>
              <w:spacing w:before="0" w:line="240" w:lineRule="auto"/>
              <w:ind w:left="154" w:right="113" w:firstLine="0"/>
              <w:jc w:val="both"/>
              <w:rPr>
                <w:color w:val="000000"/>
                <w:sz w:val="26"/>
                <w:szCs w:val="26"/>
              </w:rPr>
            </w:pPr>
            <w:r w:rsidRPr="00C47668">
              <w:rPr>
                <w:color w:val="000000"/>
                <w:sz w:val="26"/>
                <w:szCs w:val="26"/>
              </w:rPr>
              <w:t>1. Количество отремонтированных и отреставрированных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sidRPr="00C47668">
              <w:rPr>
                <w:color w:val="000000"/>
                <w:sz w:val="26"/>
                <w:szCs w:val="26"/>
              </w:rPr>
              <w:t xml:space="preserve"> (шт.).</w:t>
            </w:r>
          </w:p>
          <w:p w:rsidR="00C77337" w:rsidRPr="00C47668" w:rsidRDefault="00C77337" w:rsidP="00A6099E">
            <w:pPr>
              <w:pStyle w:val="a5"/>
              <w:shd w:val="clear" w:color="auto" w:fill="auto"/>
              <w:tabs>
                <w:tab w:val="left" w:pos="3604"/>
              </w:tabs>
              <w:spacing w:before="0" w:line="240" w:lineRule="auto"/>
              <w:ind w:left="154" w:right="113" w:firstLine="0"/>
              <w:jc w:val="both"/>
              <w:rPr>
                <w:sz w:val="26"/>
                <w:szCs w:val="26"/>
              </w:rPr>
            </w:pPr>
            <w:r w:rsidRPr="00C47668">
              <w:rPr>
                <w:color w:val="000000"/>
                <w:sz w:val="26"/>
                <w:szCs w:val="26"/>
              </w:rPr>
              <w:t>2. Количество  объектов культурного наследия,</w:t>
            </w:r>
            <w:r>
              <w:rPr>
                <w:color w:val="000000"/>
                <w:sz w:val="26"/>
                <w:szCs w:val="26"/>
              </w:rPr>
              <w:t xml:space="preserve"> </w:t>
            </w:r>
            <w:r w:rsidRPr="00C47668">
              <w:rPr>
                <w:sz w:val="26"/>
                <w:szCs w:val="26"/>
              </w:rPr>
              <w:t>расположенных на территории Надеждинского муниципального района</w:t>
            </w:r>
            <w:r>
              <w:rPr>
                <w:sz w:val="26"/>
                <w:szCs w:val="26"/>
              </w:rPr>
              <w:t xml:space="preserve"> и </w:t>
            </w:r>
            <w:r w:rsidRPr="00C47668">
              <w:rPr>
                <w:color w:val="000000"/>
                <w:sz w:val="26"/>
                <w:szCs w:val="26"/>
              </w:rPr>
              <w:t>зарегистрированных в едином государственном реестре</w:t>
            </w:r>
            <w:r w:rsidRPr="00C47668">
              <w:rPr>
                <w:sz w:val="26"/>
                <w:szCs w:val="26"/>
              </w:rPr>
              <w:t xml:space="preserve"> объектов культурного наследия (памятников истории и культуры) народов Российской Федерации. </w:t>
            </w:r>
          </w:p>
          <w:p w:rsidR="00C77337" w:rsidRPr="00C47668" w:rsidRDefault="00C77337" w:rsidP="00BE2BA3">
            <w:pPr>
              <w:pStyle w:val="a5"/>
              <w:shd w:val="clear" w:color="auto" w:fill="auto"/>
              <w:tabs>
                <w:tab w:val="left" w:pos="3604"/>
              </w:tabs>
              <w:spacing w:before="0" w:line="240" w:lineRule="auto"/>
              <w:ind w:left="154" w:right="113" w:firstLine="0"/>
              <w:jc w:val="both"/>
              <w:rPr>
                <w:color w:val="000000"/>
                <w:sz w:val="26"/>
                <w:szCs w:val="26"/>
              </w:rPr>
            </w:pPr>
            <w:r w:rsidRPr="00C47668">
              <w:rPr>
                <w:color w:val="000000"/>
                <w:sz w:val="26"/>
                <w:szCs w:val="26"/>
              </w:rPr>
              <w:t>3. Количество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 xml:space="preserve"> и </w:t>
            </w:r>
            <w:r w:rsidRPr="00C47668">
              <w:rPr>
                <w:color w:val="000000"/>
                <w:sz w:val="26"/>
                <w:szCs w:val="26"/>
              </w:rPr>
              <w:t xml:space="preserve"> принятых в муниципальную собственность</w:t>
            </w:r>
            <w:r>
              <w:rPr>
                <w:color w:val="000000"/>
                <w:sz w:val="26"/>
                <w:szCs w:val="26"/>
              </w:rPr>
              <w:t xml:space="preserve"> </w:t>
            </w:r>
            <w:r w:rsidRPr="00C47668">
              <w:rPr>
                <w:color w:val="000000"/>
                <w:sz w:val="26"/>
                <w:szCs w:val="26"/>
              </w:rPr>
              <w:t xml:space="preserve"> (шт.)</w:t>
            </w:r>
          </w:p>
          <w:p w:rsidR="00C77337" w:rsidRPr="00C47668" w:rsidRDefault="00C77337" w:rsidP="00BE2BA3">
            <w:pPr>
              <w:pStyle w:val="a5"/>
              <w:shd w:val="clear" w:color="auto" w:fill="auto"/>
              <w:tabs>
                <w:tab w:val="left" w:pos="3604"/>
              </w:tabs>
              <w:spacing w:before="0" w:line="240" w:lineRule="auto"/>
              <w:ind w:left="154" w:right="113" w:firstLine="0"/>
              <w:jc w:val="both"/>
              <w:rPr>
                <w:color w:val="000000"/>
                <w:sz w:val="26"/>
                <w:szCs w:val="26"/>
              </w:rPr>
            </w:pPr>
            <w:r w:rsidRPr="00C47668">
              <w:rPr>
                <w:color w:val="000000"/>
                <w:sz w:val="26"/>
                <w:szCs w:val="26"/>
              </w:rPr>
              <w:t>4. Количество разработанных охранных зон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 xml:space="preserve"> </w:t>
            </w:r>
            <w:r w:rsidRPr="00C47668">
              <w:rPr>
                <w:color w:val="000000"/>
                <w:sz w:val="26"/>
                <w:szCs w:val="26"/>
              </w:rPr>
              <w:t>(шт.)</w:t>
            </w:r>
          </w:p>
          <w:p w:rsidR="00C77337" w:rsidRPr="00C47668" w:rsidRDefault="00C77337" w:rsidP="00BE2BA3">
            <w:pPr>
              <w:pStyle w:val="a5"/>
              <w:shd w:val="clear" w:color="auto" w:fill="auto"/>
              <w:tabs>
                <w:tab w:val="left" w:pos="3604"/>
              </w:tabs>
              <w:spacing w:before="0" w:line="240" w:lineRule="auto"/>
              <w:ind w:left="154" w:right="113" w:firstLine="0"/>
              <w:jc w:val="both"/>
              <w:rPr>
                <w:color w:val="000000"/>
                <w:sz w:val="26"/>
                <w:szCs w:val="26"/>
              </w:rPr>
            </w:pPr>
            <w:r w:rsidRPr="00C47668">
              <w:rPr>
                <w:color w:val="000000"/>
                <w:sz w:val="26"/>
                <w:szCs w:val="26"/>
              </w:rPr>
              <w:t xml:space="preserve"> 5. Количество оформленных технических планов на объекты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sidRPr="00C47668">
              <w:rPr>
                <w:color w:val="000000"/>
                <w:sz w:val="26"/>
                <w:szCs w:val="26"/>
              </w:rPr>
              <w:t xml:space="preserve"> (шт.)</w:t>
            </w:r>
          </w:p>
          <w:p w:rsidR="00C77337" w:rsidRPr="00C47668" w:rsidRDefault="00C77337" w:rsidP="00BE2BA3">
            <w:pPr>
              <w:pStyle w:val="a5"/>
              <w:shd w:val="clear" w:color="auto" w:fill="auto"/>
              <w:tabs>
                <w:tab w:val="left" w:pos="3604"/>
              </w:tabs>
              <w:spacing w:before="0" w:line="240" w:lineRule="auto"/>
              <w:ind w:left="34" w:right="113" w:firstLine="0"/>
              <w:jc w:val="both"/>
              <w:rPr>
                <w:color w:val="000000"/>
                <w:sz w:val="26"/>
                <w:szCs w:val="26"/>
              </w:rPr>
            </w:pPr>
          </w:p>
        </w:tc>
      </w:tr>
      <w:tr w:rsidR="00C77337" w:rsidRPr="00476040" w:rsidTr="00BE2BA3">
        <w:trPr>
          <w:trHeight w:val="2303"/>
          <w:jc w:val="center"/>
        </w:trPr>
        <w:tc>
          <w:tcPr>
            <w:tcW w:w="2562" w:type="dxa"/>
            <w:tcBorders>
              <w:top w:val="single" w:sz="4" w:space="0" w:color="auto"/>
              <w:left w:val="single" w:sz="4" w:space="0" w:color="auto"/>
              <w:bottom w:val="single" w:sz="4" w:space="0" w:color="auto"/>
              <w:right w:val="nil"/>
            </w:tcBorders>
            <w:shd w:val="clear" w:color="auto" w:fill="FFFFFF"/>
          </w:tcPr>
          <w:p w:rsidR="00C77337" w:rsidRPr="00C47668" w:rsidRDefault="00C77337" w:rsidP="00BE2BA3">
            <w:pPr>
              <w:pStyle w:val="a5"/>
              <w:shd w:val="clear" w:color="auto" w:fill="auto"/>
              <w:spacing w:before="0" w:line="240" w:lineRule="auto"/>
              <w:ind w:left="76" w:firstLine="0"/>
              <w:rPr>
                <w:color w:val="000000"/>
                <w:sz w:val="26"/>
                <w:szCs w:val="26"/>
              </w:rPr>
            </w:pPr>
            <w:r w:rsidRPr="00C47668">
              <w:rPr>
                <w:color w:val="000000"/>
                <w:sz w:val="26"/>
                <w:szCs w:val="26"/>
              </w:rPr>
              <w:t>Организация управления и система контроля над исполнением Программы</w:t>
            </w:r>
          </w:p>
        </w:tc>
        <w:tc>
          <w:tcPr>
            <w:tcW w:w="7467" w:type="dxa"/>
            <w:tcBorders>
              <w:top w:val="single" w:sz="4" w:space="0" w:color="auto"/>
              <w:left w:val="single" w:sz="4" w:space="0" w:color="auto"/>
              <w:bottom w:val="single" w:sz="4" w:space="0" w:color="auto"/>
              <w:right w:val="single" w:sz="4" w:space="0" w:color="auto"/>
            </w:tcBorders>
            <w:shd w:val="clear" w:color="auto" w:fill="FFFFFF"/>
          </w:tcPr>
          <w:p w:rsidR="00C77337" w:rsidRPr="00C47668" w:rsidRDefault="00C77337" w:rsidP="00BE2BA3">
            <w:pPr>
              <w:pStyle w:val="a5"/>
              <w:shd w:val="clear" w:color="auto" w:fill="auto"/>
              <w:spacing w:before="0" w:line="240" w:lineRule="auto"/>
              <w:ind w:left="154" w:right="113" w:firstLine="0"/>
              <w:jc w:val="both"/>
              <w:rPr>
                <w:color w:val="000000"/>
                <w:sz w:val="26"/>
                <w:szCs w:val="26"/>
              </w:rPr>
            </w:pPr>
            <w:r w:rsidRPr="00C47668">
              <w:rPr>
                <w:color w:val="000000"/>
                <w:sz w:val="26"/>
                <w:szCs w:val="26"/>
              </w:rPr>
              <w:t xml:space="preserve">1. Контроль над исполнением Программы осуществляет Заказчик Программы в лице первого заместителя главы администрации Надеждинского муниципального района. </w:t>
            </w:r>
          </w:p>
          <w:p w:rsidR="00C77337" w:rsidRPr="00C47668" w:rsidRDefault="00C77337" w:rsidP="00BE2BA3">
            <w:pPr>
              <w:pStyle w:val="a5"/>
              <w:shd w:val="clear" w:color="auto" w:fill="auto"/>
              <w:tabs>
                <w:tab w:val="num" w:pos="168"/>
              </w:tabs>
              <w:spacing w:before="0" w:line="240" w:lineRule="auto"/>
              <w:ind w:left="154" w:right="113" w:firstLine="0"/>
              <w:jc w:val="both"/>
              <w:rPr>
                <w:color w:val="000000"/>
                <w:sz w:val="26"/>
                <w:szCs w:val="26"/>
              </w:rPr>
            </w:pPr>
            <w:r w:rsidRPr="00C47668">
              <w:rPr>
                <w:color w:val="000000"/>
                <w:sz w:val="26"/>
                <w:szCs w:val="26"/>
              </w:rPr>
              <w:t xml:space="preserve">2. Текущее управление и контроль над реализацией мероприятий Программы осуществляет Управление культуры, физической культуры, спорта и молодежной политики администрации Надеждинского муниципального района. </w:t>
            </w:r>
          </w:p>
        </w:tc>
      </w:tr>
    </w:tbl>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autoSpaceDE w:val="0"/>
        <w:autoSpaceDN w:val="0"/>
        <w:adjustRightInd w:val="0"/>
        <w:jc w:val="center"/>
        <w:rPr>
          <w:rFonts w:ascii="Times New Roman" w:hAnsi="Times New Roman" w:cs="Times New Roman"/>
          <w:b/>
          <w:bCs/>
          <w:sz w:val="26"/>
          <w:szCs w:val="26"/>
        </w:rPr>
      </w:pPr>
    </w:p>
    <w:p w:rsidR="005F006B" w:rsidRDefault="005F006B" w:rsidP="007369BF">
      <w:pPr>
        <w:autoSpaceDE w:val="0"/>
        <w:autoSpaceDN w:val="0"/>
        <w:adjustRightInd w:val="0"/>
        <w:jc w:val="center"/>
        <w:rPr>
          <w:rFonts w:ascii="Times New Roman" w:hAnsi="Times New Roman" w:cs="Times New Roman"/>
          <w:b/>
          <w:bCs/>
          <w:sz w:val="26"/>
          <w:szCs w:val="26"/>
        </w:rPr>
      </w:pPr>
    </w:p>
    <w:p w:rsidR="005F006B" w:rsidRDefault="005F006B" w:rsidP="007369BF">
      <w:pPr>
        <w:autoSpaceDE w:val="0"/>
        <w:autoSpaceDN w:val="0"/>
        <w:adjustRightInd w:val="0"/>
        <w:jc w:val="center"/>
        <w:rPr>
          <w:rFonts w:ascii="Times New Roman" w:hAnsi="Times New Roman" w:cs="Times New Roman"/>
          <w:b/>
          <w:bCs/>
          <w:sz w:val="26"/>
          <w:szCs w:val="26"/>
        </w:rPr>
      </w:pPr>
    </w:p>
    <w:p w:rsidR="005F006B" w:rsidRDefault="005F006B" w:rsidP="007369BF">
      <w:pPr>
        <w:autoSpaceDE w:val="0"/>
        <w:autoSpaceDN w:val="0"/>
        <w:adjustRightInd w:val="0"/>
        <w:jc w:val="center"/>
        <w:rPr>
          <w:rFonts w:ascii="Times New Roman" w:hAnsi="Times New Roman" w:cs="Times New Roman"/>
          <w:b/>
          <w:bCs/>
          <w:sz w:val="26"/>
          <w:szCs w:val="26"/>
        </w:rPr>
      </w:pPr>
    </w:p>
    <w:p w:rsidR="005F006B" w:rsidRDefault="005F006B" w:rsidP="007369BF">
      <w:pPr>
        <w:autoSpaceDE w:val="0"/>
        <w:autoSpaceDN w:val="0"/>
        <w:adjustRightInd w:val="0"/>
        <w:jc w:val="center"/>
        <w:rPr>
          <w:rFonts w:ascii="Times New Roman" w:hAnsi="Times New Roman" w:cs="Times New Roman"/>
          <w:b/>
          <w:bCs/>
          <w:sz w:val="26"/>
          <w:szCs w:val="26"/>
        </w:rPr>
      </w:pPr>
    </w:p>
    <w:p w:rsidR="005F006B" w:rsidRDefault="005F006B" w:rsidP="007369BF">
      <w:pPr>
        <w:autoSpaceDE w:val="0"/>
        <w:autoSpaceDN w:val="0"/>
        <w:adjustRightInd w:val="0"/>
        <w:jc w:val="center"/>
        <w:rPr>
          <w:rFonts w:ascii="Times New Roman" w:hAnsi="Times New Roman" w:cs="Times New Roman"/>
          <w:b/>
          <w:bCs/>
          <w:sz w:val="26"/>
          <w:szCs w:val="26"/>
        </w:rPr>
      </w:pPr>
    </w:p>
    <w:p w:rsidR="005F006B" w:rsidRDefault="005F006B" w:rsidP="007369BF">
      <w:pPr>
        <w:autoSpaceDE w:val="0"/>
        <w:autoSpaceDN w:val="0"/>
        <w:adjustRightInd w:val="0"/>
        <w:jc w:val="center"/>
        <w:rPr>
          <w:rFonts w:ascii="Times New Roman" w:hAnsi="Times New Roman" w:cs="Times New Roman"/>
          <w:b/>
          <w:bCs/>
          <w:sz w:val="26"/>
          <w:szCs w:val="26"/>
        </w:rPr>
      </w:pPr>
    </w:p>
    <w:p w:rsidR="00C77337" w:rsidRPr="00880CB7" w:rsidRDefault="00C77337" w:rsidP="007369BF">
      <w:pPr>
        <w:autoSpaceDE w:val="0"/>
        <w:autoSpaceDN w:val="0"/>
        <w:adjustRightInd w:val="0"/>
        <w:jc w:val="center"/>
        <w:rPr>
          <w:rFonts w:ascii="Times New Roman" w:hAnsi="Times New Roman" w:cs="Times New Roman"/>
          <w:b/>
          <w:bCs/>
          <w:sz w:val="26"/>
          <w:szCs w:val="26"/>
        </w:rPr>
      </w:pPr>
      <w:r w:rsidRPr="00880CB7">
        <w:rPr>
          <w:rFonts w:ascii="Times New Roman" w:hAnsi="Times New Roman" w:cs="Times New Roman"/>
          <w:b/>
          <w:bCs/>
          <w:sz w:val="26"/>
          <w:szCs w:val="26"/>
        </w:rPr>
        <w:lastRenderedPageBreak/>
        <w:t xml:space="preserve">Раздел 1.  Характеристика проблемы и обоснование необходимости ее решения программными методами </w:t>
      </w:r>
    </w:p>
    <w:p w:rsidR="00C77337" w:rsidRPr="00880CB7" w:rsidRDefault="00C77337" w:rsidP="007369BF">
      <w:pPr>
        <w:autoSpaceDE w:val="0"/>
        <w:autoSpaceDN w:val="0"/>
        <w:adjustRightInd w:val="0"/>
        <w:jc w:val="center"/>
        <w:rPr>
          <w:rFonts w:ascii="Times New Roman" w:hAnsi="Times New Roman" w:cs="Times New Roman"/>
          <w:b/>
          <w:bCs/>
          <w:sz w:val="26"/>
          <w:szCs w:val="26"/>
        </w:rPr>
      </w:pPr>
    </w:p>
    <w:p w:rsidR="00C77337" w:rsidRDefault="00C77337" w:rsidP="007369BF">
      <w:pPr>
        <w:pStyle w:val="a5"/>
        <w:shd w:val="clear" w:color="auto" w:fill="auto"/>
        <w:spacing w:before="0" w:line="240" w:lineRule="auto"/>
        <w:ind w:firstLine="640"/>
        <w:jc w:val="both"/>
        <w:rPr>
          <w:sz w:val="26"/>
          <w:szCs w:val="26"/>
        </w:rPr>
      </w:pPr>
      <w:r w:rsidRPr="00490CF5">
        <w:rPr>
          <w:sz w:val="26"/>
          <w:szCs w:val="26"/>
        </w:rPr>
        <w:t xml:space="preserve">Культурное наследие играет огромную роль в духовно-нравственном и эстетическом воспитании, повышении образовательного уровня населения. Объекты культурного наследия представляют собой уникальную ценность для всего многонационального народа Российской Федерации и являются частью всемирного культурного наследия. </w:t>
      </w:r>
    </w:p>
    <w:p w:rsidR="00C77337" w:rsidRDefault="00C77337" w:rsidP="007369BF">
      <w:pPr>
        <w:pStyle w:val="a5"/>
        <w:shd w:val="clear" w:color="auto" w:fill="auto"/>
        <w:spacing w:before="0" w:line="240" w:lineRule="auto"/>
        <w:ind w:firstLine="640"/>
        <w:jc w:val="both"/>
        <w:rPr>
          <w:sz w:val="26"/>
          <w:szCs w:val="26"/>
        </w:rPr>
      </w:pPr>
      <w:r w:rsidRPr="00490CF5">
        <w:rPr>
          <w:sz w:val="26"/>
          <w:szCs w:val="26"/>
        </w:rPr>
        <w:t xml:space="preserve">Пункт 3 статьи 44 Конституции Российской Федерации признает необходимым сохранение исторического и культурного наследия, памятников истории и культуры, и обеспечение государственной поддержки культуры и сохранение культурного наследия народов Российской Федерации. Сохранение культурного наследия имеет приоритетное значение для Российской Федерации, так как свободный доступ к культурным ценностям и ознакомление с культурным наследием страны является важнейшим из инструментов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 </w:t>
      </w:r>
    </w:p>
    <w:p w:rsidR="00C77337" w:rsidRDefault="00C77337" w:rsidP="007369BF">
      <w:pPr>
        <w:pStyle w:val="a5"/>
        <w:shd w:val="clear" w:color="auto" w:fill="auto"/>
        <w:spacing w:before="0" w:line="240" w:lineRule="auto"/>
        <w:ind w:firstLine="640"/>
        <w:jc w:val="both"/>
        <w:rPr>
          <w:sz w:val="26"/>
          <w:szCs w:val="26"/>
        </w:rPr>
      </w:pPr>
      <w:r w:rsidRPr="00490CF5">
        <w:rPr>
          <w:sz w:val="26"/>
          <w:szCs w:val="26"/>
        </w:rPr>
        <w:t xml:space="preserve">Культурный капитал – это объекты культурного наследия. Одним из приоритетных направлений политики государства в области культуры сегодня, является увеличение объема инвестиций в реставрационную среду объектов культурного наследия, что дает возможность сохранения целостных историко- культурных территорий, отражающих разнообразие, полноту и самобытность культурного наследия. </w:t>
      </w:r>
    </w:p>
    <w:p w:rsidR="00C77337" w:rsidRDefault="00C77337" w:rsidP="007369BF">
      <w:pPr>
        <w:pStyle w:val="a5"/>
        <w:shd w:val="clear" w:color="auto" w:fill="auto"/>
        <w:spacing w:before="0" w:line="240" w:lineRule="auto"/>
        <w:ind w:firstLine="640"/>
        <w:jc w:val="both"/>
        <w:rPr>
          <w:sz w:val="26"/>
          <w:szCs w:val="26"/>
        </w:rPr>
      </w:pPr>
      <w:r w:rsidRPr="00490CF5">
        <w:rPr>
          <w:sz w:val="26"/>
          <w:szCs w:val="26"/>
        </w:rPr>
        <w:t xml:space="preserve">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w:t>
      </w:r>
    </w:p>
    <w:p w:rsidR="00C77337" w:rsidRDefault="00C77337" w:rsidP="007369BF">
      <w:pPr>
        <w:pStyle w:val="a5"/>
        <w:shd w:val="clear" w:color="auto" w:fill="auto"/>
        <w:tabs>
          <w:tab w:val="left" w:pos="3699"/>
        </w:tabs>
        <w:spacing w:before="0" w:line="240" w:lineRule="auto"/>
        <w:ind w:left="57" w:firstLine="720"/>
        <w:jc w:val="both"/>
        <w:rPr>
          <w:color w:val="000000"/>
          <w:sz w:val="26"/>
          <w:szCs w:val="26"/>
        </w:rPr>
      </w:pPr>
      <w:r w:rsidRPr="00880CB7">
        <w:rPr>
          <w:color w:val="000000"/>
          <w:sz w:val="26"/>
          <w:szCs w:val="26"/>
        </w:rPr>
        <w:t>В соответствии с Федеральным законом от 06</w:t>
      </w:r>
      <w:r>
        <w:rPr>
          <w:color w:val="000000"/>
          <w:sz w:val="26"/>
          <w:szCs w:val="26"/>
        </w:rPr>
        <w:t>.10.</w:t>
      </w:r>
      <w:r w:rsidRPr="00880CB7">
        <w:rPr>
          <w:color w:val="000000"/>
          <w:sz w:val="26"/>
          <w:szCs w:val="26"/>
        </w:rPr>
        <w:t xml:space="preserve">2003 № 131-ФЗ «Об общих принципах организации местного самоуправления в Российской Федерации» к вопросам местного значения относятся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независимо от категории охраны, расположенных на территории муниципального района. </w:t>
      </w:r>
      <w:r>
        <w:rPr>
          <w:color w:val="000000"/>
          <w:sz w:val="26"/>
          <w:szCs w:val="26"/>
        </w:rPr>
        <w:tab/>
      </w:r>
    </w:p>
    <w:p w:rsidR="00C77337" w:rsidRDefault="00C77337" w:rsidP="007369BF">
      <w:pPr>
        <w:pStyle w:val="a5"/>
        <w:shd w:val="clear" w:color="auto" w:fill="auto"/>
        <w:spacing w:before="0" w:line="240" w:lineRule="auto"/>
        <w:ind w:firstLine="0"/>
        <w:jc w:val="both"/>
        <w:rPr>
          <w:rStyle w:val="a6"/>
          <w:rFonts w:eastAsia="Calibri"/>
          <w:color w:val="000000"/>
        </w:rPr>
      </w:pPr>
      <w:r>
        <w:rPr>
          <w:sz w:val="26"/>
          <w:szCs w:val="26"/>
        </w:rPr>
        <w:tab/>
      </w:r>
      <w:r w:rsidRPr="0035789B">
        <w:rPr>
          <w:sz w:val="26"/>
          <w:szCs w:val="26"/>
        </w:rPr>
        <w:t>Надеждинский муниципальный район насчитывает 25 объектов культурного наследия, из них 4 объекта</w:t>
      </w:r>
      <w:r>
        <w:rPr>
          <w:sz w:val="26"/>
          <w:szCs w:val="26"/>
        </w:rPr>
        <w:t xml:space="preserve"> </w:t>
      </w:r>
      <w:r w:rsidRPr="0035789B">
        <w:rPr>
          <w:sz w:val="26"/>
          <w:szCs w:val="26"/>
        </w:rPr>
        <w:t>зарегистрирован</w:t>
      </w:r>
      <w:r>
        <w:rPr>
          <w:sz w:val="26"/>
          <w:szCs w:val="26"/>
        </w:rPr>
        <w:t>о</w:t>
      </w:r>
      <w:r w:rsidRPr="0035789B">
        <w:rPr>
          <w:sz w:val="26"/>
          <w:szCs w:val="26"/>
        </w:rPr>
        <w:t xml:space="preserve"> в едином государственном реестре  объектов культурного наследия. В муниципальной собственности наход</w:t>
      </w:r>
      <w:r>
        <w:rPr>
          <w:sz w:val="26"/>
          <w:szCs w:val="26"/>
        </w:rPr>
        <w:t>и</w:t>
      </w:r>
      <w:r w:rsidRPr="0035789B">
        <w:rPr>
          <w:sz w:val="26"/>
          <w:szCs w:val="26"/>
        </w:rPr>
        <w:t>тся  13 объектов культурного наследия, 8 объектов культурного наследия -</w:t>
      </w:r>
      <w:r w:rsidRPr="0035789B">
        <w:rPr>
          <w:rStyle w:val="a6"/>
          <w:rFonts w:eastAsia="Calibri"/>
          <w:color w:val="000000"/>
        </w:rPr>
        <w:t xml:space="preserve"> бесхозяйные.</w:t>
      </w:r>
      <w:r w:rsidRPr="00880CB7">
        <w:rPr>
          <w:rStyle w:val="a6"/>
          <w:rFonts w:eastAsia="Calibri"/>
          <w:color w:val="000000"/>
        </w:rPr>
        <w:t xml:space="preserve"> </w:t>
      </w:r>
    </w:p>
    <w:p w:rsidR="00C77337" w:rsidRDefault="00C77337" w:rsidP="007369BF">
      <w:pPr>
        <w:pStyle w:val="a5"/>
        <w:shd w:val="clear" w:color="auto" w:fill="auto"/>
        <w:spacing w:before="0" w:line="240" w:lineRule="auto"/>
        <w:ind w:firstLine="0"/>
        <w:jc w:val="both"/>
        <w:rPr>
          <w:color w:val="000000"/>
          <w:sz w:val="26"/>
          <w:szCs w:val="26"/>
        </w:rPr>
      </w:pPr>
      <w:r>
        <w:rPr>
          <w:color w:val="000000"/>
          <w:sz w:val="26"/>
          <w:szCs w:val="26"/>
        </w:rPr>
        <w:tab/>
      </w:r>
      <w:r w:rsidRPr="00880CB7">
        <w:rPr>
          <w:color w:val="000000"/>
          <w:sz w:val="26"/>
          <w:szCs w:val="26"/>
        </w:rPr>
        <w:t>В соответствии со</w:t>
      </w:r>
      <w:r w:rsidRPr="00880CB7">
        <w:rPr>
          <w:sz w:val="26"/>
          <w:szCs w:val="26"/>
        </w:rPr>
        <w:t xml:space="preserve"> статьей 225 Гражданского кодекса Российской Федерации</w:t>
      </w:r>
      <w:r w:rsidRPr="00880CB7">
        <w:rPr>
          <w:color w:val="000000"/>
          <w:sz w:val="26"/>
          <w:szCs w:val="26"/>
        </w:rPr>
        <w:t xml:space="preserve"> бесхозяйные недвижимые вещи принимаются на учет органом, осуществляющим государственную регистрацию права на недвижимое имущество, по заявлению уполномоченного органа местного самоуправления, на территории которого они находятся</w:t>
      </w:r>
      <w:r>
        <w:rPr>
          <w:color w:val="000000"/>
          <w:sz w:val="26"/>
          <w:szCs w:val="26"/>
        </w:rPr>
        <w:t>.</w:t>
      </w:r>
    </w:p>
    <w:p w:rsidR="00C77337" w:rsidRPr="00880CB7" w:rsidRDefault="00C77337" w:rsidP="007369BF">
      <w:pPr>
        <w:pStyle w:val="a5"/>
        <w:shd w:val="clear" w:color="auto" w:fill="auto"/>
        <w:tabs>
          <w:tab w:val="left" w:pos="3038"/>
        </w:tabs>
        <w:spacing w:before="0" w:line="240" w:lineRule="auto"/>
        <w:ind w:left="57" w:firstLine="724"/>
        <w:jc w:val="both"/>
        <w:rPr>
          <w:sz w:val="26"/>
          <w:szCs w:val="26"/>
        </w:rPr>
      </w:pPr>
      <w:r w:rsidRPr="00880CB7">
        <w:rPr>
          <w:color w:val="000000"/>
          <w:sz w:val="26"/>
          <w:szCs w:val="26"/>
        </w:rPr>
        <w:t xml:space="preserve">Объект культурного наследия, являясь особым видом недвижимого имущества, в отношении которого устанавливаются ограничения прав владения, пользования и распоряжения, представляет собой объект градостроительной деятельности особого регулирования, в интересах сохранения которого ограничивается проведение землеустроительных, земляных, строительных, мелиоративных, хозяйственных и иных работ в зонах его охраны. На сегодняшний </w:t>
      </w:r>
      <w:r w:rsidRPr="00880CB7">
        <w:rPr>
          <w:color w:val="000000"/>
          <w:sz w:val="26"/>
          <w:szCs w:val="26"/>
        </w:rPr>
        <w:lastRenderedPageBreak/>
        <w:t>день, объекты культурного наследия Надеждинского района не обеспечены зонами охраны.</w:t>
      </w:r>
    </w:p>
    <w:p w:rsidR="00C77337" w:rsidRPr="00880CB7" w:rsidRDefault="00C77337" w:rsidP="007369BF">
      <w:pPr>
        <w:pStyle w:val="a5"/>
        <w:shd w:val="clear" w:color="auto" w:fill="auto"/>
        <w:spacing w:before="0" w:line="240" w:lineRule="auto"/>
        <w:ind w:left="57" w:firstLine="724"/>
        <w:jc w:val="both"/>
        <w:rPr>
          <w:sz w:val="26"/>
          <w:szCs w:val="26"/>
        </w:rPr>
      </w:pPr>
      <w:r w:rsidRPr="00880CB7">
        <w:rPr>
          <w:color w:val="000000"/>
          <w:sz w:val="26"/>
          <w:szCs w:val="26"/>
        </w:rPr>
        <w:t>В настоящее время установление зон охраны объектов культурного наследия, требований к режиму использования земель в границах данных зон является одним из основных инструментов обеспечения сохранности объектов культурного наследия в их исторической градостроительной среде.</w:t>
      </w:r>
    </w:p>
    <w:p w:rsidR="00C77337" w:rsidRDefault="00C77337" w:rsidP="007369BF">
      <w:pPr>
        <w:pStyle w:val="a5"/>
        <w:shd w:val="clear" w:color="auto" w:fill="auto"/>
        <w:spacing w:before="0" w:line="240" w:lineRule="auto"/>
        <w:ind w:firstLine="0"/>
        <w:jc w:val="both"/>
        <w:rPr>
          <w:color w:val="000000"/>
          <w:sz w:val="26"/>
          <w:szCs w:val="26"/>
        </w:rPr>
      </w:pPr>
      <w:r>
        <w:rPr>
          <w:sz w:val="26"/>
          <w:szCs w:val="26"/>
        </w:rPr>
        <w:tab/>
      </w:r>
      <w:r w:rsidRPr="00880CB7">
        <w:rPr>
          <w:sz w:val="26"/>
          <w:szCs w:val="26"/>
        </w:rPr>
        <w:t>Хозяйственная освоенность территории Надеждинского муниципального района, нахождение большинства памятников в границах населенных пунктов, создают высокую антропогенную нагрузку на объекты культурного наследия, повышают опасность повреждения и уничтожения памятника и связанной с ним исторической среды, приводят к искажению восприятия внешнего облика объектов культурного наследия и, как следствие, к снижению туристской привлекательности Надеждинского муниципального района.</w:t>
      </w:r>
    </w:p>
    <w:p w:rsidR="00C77337" w:rsidRPr="00880CB7" w:rsidRDefault="00C77337" w:rsidP="007369BF">
      <w:pPr>
        <w:pStyle w:val="a5"/>
        <w:shd w:val="clear" w:color="auto" w:fill="auto"/>
        <w:tabs>
          <w:tab w:val="left" w:pos="4225"/>
        </w:tabs>
        <w:spacing w:before="0" w:line="240" w:lineRule="auto"/>
        <w:ind w:left="57" w:firstLine="701"/>
        <w:jc w:val="both"/>
        <w:rPr>
          <w:sz w:val="26"/>
          <w:szCs w:val="26"/>
        </w:rPr>
      </w:pPr>
      <w:r>
        <w:rPr>
          <w:color w:val="000000"/>
          <w:sz w:val="26"/>
          <w:szCs w:val="26"/>
        </w:rPr>
        <w:t>В настоящее время н</w:t>
      </w:r>
      <w:r w:rsidRPr="00880CB7">
        <w:rPr>
          <w:color w:val="000000"/>
          <w:sz w:val="26"/>
          <w:szCs w:val="26"/>
        </w:rPr>
        <w:t>азрела  необходимость  совершенствовать систему учета объектов культурного наследия. В Надеждинском муниципальном районе  не изда</w:t>
      </w:r>
      <w:r>
        <w:rPr>
          <w:color w:val="000000"/>
          <w:sz w:val="26"/>
          <w:szCs w:val="26"/>
        </w:rPr>
        <w:t>н</w:t>
      </w:r>
      <w:r w:rsidRPr="00880CB7">
        <w:rPr>
          <w:color w:val="000000"/>
          <w:sz w:val="26"/>
          <w:szCs w:val="26"/>
        </w:rPr>
        <w:t xml:space="preserve"> сборник памятников истории и культуры</w:t>
      </w:r>
      <w:r>
        <w:rPr>
          <w:color w:val="000000"/>
          <w:sz w:val="26"/>
          <w:szCs w:val="26"/>
        </w:rPr>
        <w:t>,</w:t>
      </w:r>
      <w:r w:rsidRPr="00880CB7">
        <w:rPr>
          <w:color w:val="000000"/>
          <w:sz w:val="26"/>
          <w:szCs w:val="26"/>
        </w:rPr>
        <w:t xml:space="preserve"> нет достоверного источника информации по этому вопросу. Издание сборника позволи</w:t>
      </w:r>
      <w:r>
        <w:rPr>
          <w:color w:val="000000"/>
          <w:sz w:val="26"/>
          <w:szCs w:val="26"/>
        </w:rPr>
        <w:t>т на</w:t>
      </w:r>
      <w:r w:rsidRPr="00880CB7">
        <w:rPr>
          <w:color w:val="000000"/>
          <w:sz w:val="26"/>
          <w:szCs w:val="26"/>
        </w:rPr>
        <w:t>иболее эффективно осуществлять работу по учёту и сохранению памятников истории и культуры, что   повы</w:t>
      </w:r>
      <w:r>
        <w:rPr>
          <w:color w:val="000000"/>
          <w:sz w:val="26"/>
          <w:szCs w:val="26"/>
        </w:rPr>
        <w:t xml:space="preserve">сит </w:t>
      </w:r>
      <w:r w:rsidRPr="00880CB7">
        <w:rPr>
          <w:color w:val="000000"/>
          <w:sz w:val="26"/>
          <w:szCs w:val="26"/>
        </w:rPr>
        <w:t>качеств</w:t>
      </w:r>
      <w:r>
        <w:rPr>
          <w:color w:val="000000"/>
          <w:sz w:val="26"/>
          <w:szCs w:val="26"/>
        </w:rPr>
        <w:t>о</w:t>
      </w:r>
      <w:r w:rsidRPr="00880CB7">
        <w:rPr>
          <w:color w:val="000000"/>
          <w:sz w:val="26"/>
          <w:szCs w:val="26"/>
        </w:rPr>
        <w:t xml:space="preserve"> муниципальной услуги по предоставлению информации об объектах культурного наследия (памятниках истории и культуры) местного значения, находящихся на территории Надеждинского муниципального района. Организация подготовки и издания сборника объектов культурного наследия Надеждинского муниципального района является</w:t>
      </w:r>
      <w:r w:rsidRPr="00880CB7">
        <w:rPr>
          <w:sz w:val="26"/>
          <w:szCs w:val="26"/>
        </w:rPr>
        <w:t xml:space="preserve"> </w:t>
      </w:r>
      <w:r w:rsidRPr="00880CB7">
        <w:rPr>
          <w:color w:val="000000"/>
          <w:sz w:val="26"/>
          <w:szCs w:val="26"/>
        </w:rPr>
        <w:t>важным мероприятием в сфере популяризации и сохранени</w:t>
      </w:r>
      <w:r>
        <w:rPr>
          <w:color w:val="000000"/>
          <w:sz w:val="26"/>
          <w:szCs w:val="26"/>
        </w:rPr>
        <w:t>и</w:t>
      </w:r>
      <w:r w:rsidRPr="00880CB7">
        <w:rPr>
          <w:color w:val="000000"/>
          <w:sz w:val="26"/>
          <w:szCs w:val="26"/>
        </w:rPr>
        <w:t xml:space="preserve"> объектов культурного наследия</w:t>
      </w:r>
      <w:r>
        <w:rPr>
          <w:color w:val="000000"/>
          <w:sz w:val="26"/>
          <w:szCs w:val="26"/>
        </w:rPr>
        <w:t>.</w:t>
      </w:r>
    </w:p>
    <w:p w:rsidR="00C77337" w:rsidRDefault="00C77337" w:rsidP="007369BF">
      <w:pPr>
        <w:pStyle w:val="a5"/>
        <w:shd w:val="clear" w:color="auto" w:fill="auto"/>
        <w:tabs>
          <w:tab w:val="left" w:pos="7066"/>
          <w:tab w:val="left" w:pos="7110"/>
        </w:tabs>
        <w:spacing w:before="0" w:line="240" w:lineRule="auto"/>
        <w:ind w:left="57" w:firstLine="701"/>
        <w:jc w:val="both"/>
        <w:rPr>
          <w:color w:val="000000"/>
          <w:sz w:val="26"/>
          <w:szCs w:val="26"/>
        </w:rPr>
      </w:pPr>
      <w:r>
        <w:rPr>
          <w:color w:val="000000"/>
          <w:sz w:val="26"/>
          <w:szCs w:val="26"/>
        </w:rPr>
        <w:t>Популяризация объектов культурного наследия</w:t>
      </w:r>
      <w:r w:rsidRPr="00880CB7">
        <w:rPr>
          <w:color w:val="000000"/>
          <w:sz w:val="26"/>
          <w:szCs w:val="26"/>
        </w:rPr>
        <w:t xml:space="preserve"> Надеждинско</w:t>
      </w:r>
      <w:r>
        <w:rPr>
          <w:color w:val="000000"/>
          <w:sz w:val="26"/>
          <w:szCs w:val="26"/>
        </w:rPr>
        <w:t>го</w:t>
      </w:r>
      <w:r w:rsidRPr="00880CB7">
        <w:rPr>
          <w:color w:val="000000"/>
          <w:sz w:val="26"/>
          <w:szCs w:val="26"/>
        </w:rPr>
        <w:t xml:space="preserve"> муниципально</w:t>
      </w:r>
      <w:r>
        <w:rPr>
          <w:color w:val="000000"/>
          <w:sz w:val="26"/>
          <w:szCs w:val="26"/>
        </w:rPr>
        <w:t>го ра</w:t>
      </w:r>
      <w:r w:rsidRPr="00880CB7">
        <w:rPr>
          <w:color w:val="000000"/>
          <w:sz w:val="26"/>
          <w:szCs w:val="26"/>
        </w:rPr>
        <w:t>йон</w:t>
      </w:r>
      <w:r>
        <w:rPr>
          <w:color w:val="000000"/>
          <w:sz w:val="26"/>
          <w:szCs w:val="26"/>
        </w:rPr>
        <w:t>а находится на низком уровне в результате</w:t>
      </w:r>
      <w:r w:rsidRPr="00880CB7">
        <w:rPr>
          <w:color w:val="000000"/>
          <w:sz w:val="26"/>
          <w:szCs w:val="26"/>
        </w:rPr>
        <w:t xml:space="preserve"> неудовлетворительного состояния, частичного разрушения и непрезентабельности</w:t>
      </w:r>
      <w:r>
        <w:rPr>
          <w:color w:val="000000"/>
          <w:sz w:val="26"/>
          <w:szCs w:val="26"/>
        </w:rPr>
        <w:t xml:space="preserve"> </w:t>
      </w:r>
      <w:r w:rsidRPr="00880CB7">
        <w:rPr>
          <w:color w:val="000000"/>
          <w:sz w:val="26"/>
          <w:szCs w:val="26"/>
        </w:rPr>
        <w:t>внешнего облика. Ремонт данных объектов культурного наследия улучшит зрительную привлекательность, что позволит в дальнейшем включить их в туристические маршруты</w:t>
      </w:r>
      <w:r>
        <w:rPr>
          <w:color w:val="000000"/>
          <w:sz w:val="26"/>
          <w:szCs w:val="26"/>
        </w:rPr>
        <w:t xml:space="preserve"> по территории </w:t>
      </w:r>
      <w:r w:rsidRPr="00880CB7">
        <w:rPr>
          <w:color w:val="000000"/>
          <w:sz w:val="26"/>
          <w:szCs w:val="26"/>
        </w:rPr>
        <w:t>Надеждинско</w:t>
      </w:r>
      <w:r>
        <w:rPr>
          <w:color w:val="000000"/>
          <w:sz w:val="26"/>
          <w:szCs w:val="26"/>
        </w:rPr>
        <w:t>го</w:t>
      </w:r>
      <w:r w:rsidRPr="00880CB7">
        <w:rPr>
          <w:color w:val="000000"/>
          <w:sz w:val="26"/>
          <w:szCs w:val="26"/>
        </w:rPr>
        <w:t xml:space="preserve"> муниципально</w:t>
      </w:r>
      <w:r>
        <w:rPr>
          <w:color w:val="000000"/>
          <w:sz w:val="26"/>
          <w:szCs w:val="26"/>
        </w:rPr>
        <w:t>го ра</w:t>
      </w:r>
      <w:r w:rsidRPr="00880CB7">
        <w:rPr>
          <w:color w:val="000000"/>
          <w:sz w:val="26"/>
          <w:szCs w:val="26"/>
        </w:rPr>
        <w:t>йон</w:t>
      </w:r>
      <w:r>
        <w:rPr>
          <w:color w:val="000000"/>
          <w:sz w:val="26"/>
          <w:szCs w:val="26"/>
        </w:rPr>
        <w:t xml:space="preserve">а. </w:t>
      </w:r>
      <w:r w:rsidRPr="00880CB7">
        <w:rPr>
          <w:color w:val="000000"/>
          <w:sz w:val="26"/>
          <w:szCs w:val="26"/>
        </w:rPr>
        <w:t>Экскурсионные маршруты для учащихся образовательных учреждений</w:t>
      </w:r>
      <w:r>
        <w:rPr>
          <w:color w:val="000000"/>
          <w:sz w:val="26"/>
          <w:szCs w:val="26"/>
        </w:rPr>
        <w:t xml:space="preserve"> </w:t>
      </w:r>
      <w:r w:rsidRPr="00880CB7">
        <w:rPr>
          <w:color w:val="000000"/>
          <w:sz w:val="26"/>
          <w:szCs w:val="26"/>
        </w:rPr>
        <w:t>Надеждинско</w:t>
      </w:r>
      <w:r>
        <w:rPr>
          <w:color w:val="000000"/>
          <w:sz w:val="26"/>
          <w:szCs w:val="26"/>
        </w:rPr>
        <w:t>го</w:t>
      </w:r>
      <w:r w:rsidRPr="00880CB7">
        <w:rPr>
          <w:color w:val="000000"/>
          <w:sz w:val="26"/>
          <w:szCs w:val="26"/>
        </w:rPr>
        <w:t xml:space="preserve"> муниципально</w:t>
      </w:r>
      <w:r>
        <w:rPr>
          <w:color w:val="000000"/>
          <w:sz w:val="26"/>
          <w:szCs w:val="26"/>
        </w:rPr>
        <w:t>го ра</w:t>
      </w:r>
      <w:r w:rsidRPr="00880CB7">
        <w:rPr>
          <w:color w:val="000000"/>
          <w:sz w:val="26"/>
          <w:szCs w:val="26"/>
        </w:rPr>
        <w:t>йон</w:t>
      </w:r>
      <w:r>
        <w:rPr>
          <w:color w:val="000000"/>
          <w:sz w:val="26"/>
          <w:szCs w:val="26"/>
        </w:rPr>
        <w:t>а</w:t>
      </w:r>
      <w:r w:rsidRPr="00026EFD">
        <w:rPr>
          <w:color w:val="000000"/>
          <w:sz w:val="26"/>
          <w:szCs w:val="26"/>
        </w:rPr>
        <w:t xml:space="preserve"> </w:t>
      </w:r>
      <w:r>
        <w:rPr>
          <w:color w:val="000000"/>
          <w:sz w:val="26"/>
          <w:szCs w:val="26"/>
        </w:rPr>
        <w:t>по объектам культурного наследия</w:t>
      </w:r>
      <w:r w:rsidRPr="00880CB7">
        <w:rPr>
          <w:color w:val="000000"/>
          <w:sz w:val="26"/>
          <w:szCs w:val="26"/>
        </w:rPr>
        <w:t xml:space="preserve"> </w:t>
      </w:r>
      <w:r>
        <w:rPr>
          <w:color w:val="000000"/>
          <w:sz w:val="26"/>
          <w:szCs w:val="26"/>
        </w:rPr>
        <w:t xml:space="preserve">позволят  увеличить количество мероприятий </w:t>
      </w:r>
      <w:r w:rsidRPr="00880CB7">
        <w:rPr>
          <w:color w:val="000000"/>
          <w:sz w:val="26"/>
          <w:szCs w:val="26"/>
        </w:rPr>
        <w:t>по патриотическому воспитанию подрастающего поколения.</w:t>
      </w:r>
    </w:p>
    <w:p w:rsidR="00C77337" w:rsidRDefault="00C77337" w:rsidP="007369BF">
      <w:pPr>
        <w:pStyle w:val="a5"/>
        <w:shd w:val="clear" w:color="auto" w:fill="auto"/>
        <w:tabs>
          <w:tab w:val="left" w:pos="3699"/>
        </w:tabs>
        <w:spacing w:before="0" w:line="240" w:lineRule="auto"/>
        <w:ind w:left="57" w:firstLine="720"/>
        <w:jc w:val="both"/>
        <w:rPr>
          <w:sz w:val="26"/>
          <w:szCs w:val="26"/>
        </w:rPr>
      </w:pPr>
      <w:r w:rsidRPr="00020204">
        <w:rPr>
          <w:sz w:val="26"/>
          <w:szCs w:val="26"/>
        </w:rPr>
        <w:t>Актуальными проблемами в области сохранения, использования, популяризации и государственной охраны объектов культурного наследия</w:t>
      </w:r>
      <w:r w:rsidRPr="00020204">
        <w:rPr>
          <w:color w:val="000000"/>
          <w:sz w:val="26"/>
          <w:szCs w:val="26"/>
        </w:rPr>
        <w:t xml:space="preserve"> </w:t>
      </w:r>
      <w:r>
        <w:rPr>
          <w:color w:val="000000"/>
          <w:sz w:val="26"/>
          <w:szCs w:val="26"/>
        </w:rPr>
        <w:t>Надеждинского муниципального</w:t>
      </w:r>
      <w:r w:rsidRPr="00020204">
        <w:rPr>
          <w:sz w:val="26"/>
          <w:szCs w:val="26"/>
        </w:rPr>
        <w:t xml:space="preserve"> района </w:t>
      </w:r>
      <w:r>
        <w:rPr>
          <w:sz w:val="26"/>
          <w:szCs w:val="26"/>
        </w:rPr>
        <w:t>являются</w:t>
      </w:r>
      <w:r w:rsidRPr="00020204">
        <w:rPr>
          <w:sz w:val="26"/>
          <w:szCs w:val="26"/>
        </w:rPr>
        <w:t xml:space="preserve"> разработка первичной учетной документации - паспортов объектов культурного наследия, разработка проектов зон охраны памятников, предмета охраны памятников, выявление и учет объектов, представляющих собой ценность с точки зрения истории, археологии, архитектуры и градостроительства, обозначения охранными надписями объектов историко-культурного наследия. </w:t>
      </w:r>
    </w:p>
    <w:p w:rsidR="00C77337" w:rsidRDefault="00C77337" w:rsidP="007369BF">
      <w:pPr>
        <w:pStyle w:val="a5"/>
        <w:shd w:val="clear" w:color="auto" w:fill="auto"/>
        <w:spacing w:before="0" w:line="240" w:lineRule="auto"/>
        <w:ind w:firstLine="640"/>
        <w:jc w:val="both"/>
        <w:rPr>
          <w:sz w:val="26"/>
          <w:szCs w:val="26"/>
        </w:rPr>
      </w:pPr>
      <w:r w:rsidRPr="00020204">
        <w:rPr>
          <w:sz w:val="26"/>
          <w:szCs w:val="26"/>
        </w:rPr>
        <w:t xml:space="preserve">Для решения накопившихся проблем наиболее эффективным является программно-целевой метод, который становится важным механизмом привлечения необходимых ресурсов, обеспечивает целевую ориентацию и финансовую гибкость управления, действенный контроль над расходованием средств и выступает эффективной современной моделью управления в сфере культуры. </w:t>
      </w:r>
    </w:p>
    <w:p w:rsidR="00C77337" w:rsidRDefault="00C77337" w:rsidP="007369BF">
      <w:pPr>
        <w:pStyle w:val="a5"/>
        <w:shd w:val="clear" w:color="auto" w:fill="auto"/>
        <w:spacing w:before="0" w:line="240" w:lineRule="auto"/>
        <w:ind w:firstLine="640"/>
        <w:jc w:val="both"/>
        <w:rPr>
          <w:sz w:val="26"/>
          <w:szCs w:val="26"/>
        </w:rPr>
      </w:pPr>
      <w:r w:rsidRPr="00020204">
        <w:rPr>
          <w:sz w:val="26"/>
          <w:szCs w:val="26"/>
        </w:rPr>
        <w:t xml:space="preserve">Учитывая актуальность и значимость проблемы сохранения культурного наследия, расположенного на территории </w:t>
      </w:r>
      <w:r>
        <w:rPr>
          <w:sz w:val="26"/>
          <w:szCs w:val="26"/>
        </w:rPr>
        <w:t>Надеждинского</w:t>
      </w:r>
      <w:r w:rsidRPr="00020204">
        <w:rPr>
          <w:sz w:val="26"/>
          <w:szCs w:val="26"/>
        </w:rPr>
        <w:t xml:space="preserve"> муниципального района, </w:t>
      </w:r>
      <w:r w:rsidRPr="00020204">
        <w:rPr>
          <w:sz w:val="26"/>
          <w:szCs w:val="26"/>
        </w:rPr>
        <w:lastRenderedPageBreak/>
        <w:t>принятие и реализация муниципальной программы «</w:t>
      </w:r>
      <w:r w:rsidRPr="00880CB7">
        <w:rPr>
          <w:sz w:val="26"/>
          <w:szCs w:val="26"/>
        </w:rPr>
        <w:t xml:space="preserve">Сохранение и популяризация объектов культурного наследия (памятников истории и культуры) на территории Надеждинского муниципального района на 2019 — 2022 годы»  </w:t>
      </w:r>
      <w:r>
        <w:rPr>
          <w:sz w:val="26"/>
          <w:szCs w:val="26"/>
        </w:rPr>
        <w:t xml:space="preserve">(далее-Программа) </w:t>
      </w:r>
      <w:r w:rsidRPr="00020204">
        <w:rPr>
          <w:sz w:val="26"/>
          <w:szCs w:val="26"/>
        </w:rPr>
        <w:t>является необходимым условием для решения данных проблем</w:t>
      </w:r>
      <w:r>
        <w:rPr>
          <w:sz w:val="26"/>
          <w:szCs w:val="26"/>
        </w:rPr>
        <w:t xml:space="preserve">. В Программе </w:t>
      </w:r>
      <w:r w:rsidRPr="00020204">
        <w:rPr>
          <w:sz w:val="26"/>
          <w:szCs w:val="26"/>
        </w:rPr>
        <w:t>в соответствии с действующим законодательством предусмотрены мероприятия, направленные на сохранение, использование</w:t>
      </w:r>
      <w:r>
        <w:rPr>
          <w:sz w:val="26"/>
          <w:szCs w:val="26"/>
        </w:rPr>
        <w:t xml:space="preserve"> и</w:t>
      </w:r>
      <w:r w:rsidRPr="00020204">
        <w:rPr>
          <w:sz w:val="26"/>
          <w:szCs w:val="26"/>
        </w:rPr>
        <w:t xml:space="preserve"> популяризацию объектов культурного наследия</w:t>
      </w:r>
      <w:r>
        <w:rPr>
          <w:sz w:val="26"/>
          <w:szCs w:val="26"/>
        </w:rPr>
        <w:t>,</w:t>
      </w:r>
      <w:r w:rsidRPr="00462182">
        <w:rPr>
          <w:sz w:val="26"/>
          <w:szCs w:val="26"/>
        </w:rPr>
        <w:t xml:space="preserve"> </w:t>
      </w:r>
      <w:r>
        <w:rPr>
          <w:sz w:val="26"/>
          <w:szCs w:val="26"/>
        </w:rPr>
        <w:t xml:space="preserve">позволяющие администрации Надеждинского муниципального района </w:t>
      </w:r>
      <w:r w:rsidRPr="00020204">
        <w:rPr>
          <w:sz w:val="26"/>
          <w:szCs w:val="26"/>
        </w:rPr>
        <w:t>осуществлять исполнение возложенных на него полномочий в указанной сфере</w:t>
      </w:r>
      <w:r>
        <w:rPr>
          <w:sz w:val="26"/>
          <w:szCs w:val="26"/>
        </w:rPr>
        <w:t xml:space="preserve">. </w:t>
      </w:r>
    </w:p>
    <w:p w:rsidR="00C77337" w:rsidRPr="00880CB7" w:rsidRDefault="00C77337" w:rsidP="007369BF">
      <w:pPr>
        <w:pStyle w:val="a5"/>
        <w:shd w:val="clear" w:color="auto" w:fill="auto"/>
        <w:spacing w:before="0" w:line="240" w:lineRule="auto"/>
        <w:ind w:left="57" w:firstLine="720"/>
        <w:jc w:val="both"/>
        <w:rPr>
          <w:sz w:val="26"/>
          <w:szCs w:val="26"/>
        </w:rPr>
      </w:pPr>
      <w:r w:rsidRPr="00880CB7">
        <w:rPr>
          <w:sz w:val="26"/>
          <w:szCs w:val="26"/>
        </w:rPr>
        <w:t>Программа представляет собой комплекс взаимосвязанных мероприятий, направленных на решение задач, способствовать повышению качества и доступности услуг в сфере культуры.</w:t>
      </w:r>
    </w:p>
    <w:p w:rsidR="00C77337" w:rsidRDefault="00C77337" w:rsidP="007369BF">
      <w:pPr>
        <w:pStyle w:val="a5"/>
        <w:shd w:val="clear" w:color="auto" w:fill="auto"/>
        <w:spacing w:before="0" w:line="240" w:lineRule="auto"/>
        <w:ind w:firstLine="640"/>
        <w:jc w:val="both"/>
        <w:rPr>
          <w:sz w:val="26"/>
          <w:szCs w:val="26"/>
        </w:rPr>
      </w:pPr>
      <w:r w:rsidRPr="00020204">
        <w:rPr>
          <w:sz w:val="26"/>
          <w:szCs w:val="26"/>
        </w:rPr>
        <w:t xml:space="preserve">Особенностью данной </w:t>
      </w:r>
      <w:r>
        <w:rPr>
          <w:sz w:val="26"/>
          <w:szCs w:val="26"/>
        </w:rPr>
        <w:t>П</w:t>
      </w:r>
      <w:r w:rsidRPr="00020204">
        <w:rPr>
          <w:sz w:val="26"/>
          <w:szCs w:val="26"/>
        </w:rPr>
        <w:t xml:space="preserve">рограммы является комплексный подход к сохранению культурного наследия </w:t>
      </w:r>
      <w:r>
        <w:rPr>
          <w:sz w:val="26"/>
          <w:szCs w:val="26"/>
        </w:rPr>
        <w:t>Надеждинского</w:t>
      </w:r>
      <w:r w:rsidRPr="00020204">
        <w:rPr>
          <w:sz w:val="26"/>
          <w:szCs w:val="26"/>
        </w:rPr>
        <w:t xml:space="preserve"> муниципального района в соответствии с Федеральным законом от 25</w:t>
      </w:r>
      <w:r>
        <w:rPr>
          <w:sz w:val="26"/>
          <w:szCs w:val="26"/>
        </w:rPr>
        <w:t>.06.</w:t>
      </w:r>
      <w:r w:rsidRPr="00020204">
        <w:rPr>
          <w:sz w:val="26"/>
          <w:szCs w:val="26"/>
        </w:rPr>
        <w:t xml:space="preserve">2002 № 73-ФЗ «Об объектах культурного наследия (памятниках истории и культуры) Российской Федерации», </w:t>
      </w:r>
      <w:r w:rsidRPr="00E8144B">
        <w:rPr>
          <w:sz w:val="26"/>
          <w:szCs w:val="26"/>
        </w:rPr>
        <w:t xml:space="preserve">Законом Приморского края от 30.04.2015 № 612-КЗ «Об охране объектов культурного наследия (памятников истории и культуры) народов </w:t>
      </w:r>
      <w:r>
        <w:rPr>
          <w:sz w:val="26"/>
          <w:szCs w:val="26"/>
        </w:rPr>
        <w:t>Р</w:t>
      </w:r>
      <w:r w:rsidRPr="00E8144B">
        <w:rPr>
          <w:sz w:val="26"/>
          <w:szCs w:val="26"/>
        </w:rPr>
        <w:t xml:space="preserve">оссийской </w:t>
      </w:r>
      <w:r>
        <w:rPr>
          <w:sz w:val="26"/>
          <w:szCs w:val="26"/>
        </w:rPr>
        <w:t>Ф</w:t>
      </w:r>
      <w:r w:rsidRPr="00E8144B">
        <w:rPr>
          <w:sz w:val="26"/>
          <w:szCs w:val="26"/>
        </w:rPr>
        <w:t xml:space="preserve">едерации на территории </w:t>
      </w:r>
      <w:r>
        <w:rPr>
          <w:sz w:val="26"/>
          <w:szCs w:val="26"/>
        </w:rPr>
        <w:t>П</w:t>
      </w:r>
      <w:r w:rsidRPr="00E8144B">
        <w:rPr>
          <w:sz w:val="26"/>
          <w:szCs w:val="26"/>
        </w:rPr>
        <w:t>риморского края</w:t>
      </w:r>
      <w:r>
        <w:rPr>
          <w:sz w:val="26"/>
          <w:szCs w:val="26"/>
        </w:rPr>
        <w:t>».</w:t>
      </w:r>
      <w:r w:rsidRPr="00E8144B">
        <w:rPr>
          <w:sz w:val="26"/>
          <w:szCs w:val="26"/>
        </w:rPr>
        <w:t xml:space="preserve"> </w:t>
      </w:r>
    </w:p>
    <w:p w:rsidR="00C77337" w:rsidRDefault="00C77337" w:rsidP="007369BF">
      <w:pPr>
        <w:pStyle w:val="a5"/>
        <w:shd w:val="clear" w:color="auto" w:fill="auto"/>
        <w:spacing w:before="0" w:line="240" w:lineRule="auto"/>
        <w:ind w:firstLine="640"/>
        <w:jc w:val="both"/>
        <w:rPr>
          <w:sz w:val="26"/>
          <w:szCs w:val="26"/>
        </w:rPr>
      </w:pPr>
      <w:r w:rsidRPr="00E8144B">
        <w:rPr>
          <w:sz w:val="26"/>
          <w:szCs w:val="26"/>
        </w:rPr>
        <w:t>Социально-экономический эффект от реализации Программы выражается в оптимизации расходования бюджетных средств, сосредоточения ресурсов на решении приоритетных</w:t>
      </w:r>
      <w:r w:rsidRPr="00020204">
        <w:rPr>
          <w:sz w:val="26"/>
          <w:szCs w:val="26"/>
        </w:rPr>
        <w:t xml:space="preserve"> задач в области сохранения, использования, популяризации и охраны объектов историко-культурного наследия </w:t>
      </w:r>
      <w:r>
        <w:rPr>
          <w:sz w:val="26"/>
          <w:szCs w:val="26"/>
        </w:rPr>
        <w:t xml:space="preserve">Надеждинского </w:t>
      </w:r>
      <w:r w:rsidRPr="00020204">
        <w:rPr>
          <w:sz w:val="26"/>
          <w:szCs w:val="26"/>
        </w:rPr>
        <w:t>муниципального района. Реализация мероприятий Программы позволит обеспечить:</w:t>
      </w:r>
    </w:p>
    <w:p w:rsidR="00C77337" w:rsidRDefault="00C77337" w:rsidP="007369BF">
      <w:pPr>
        <w:pStyle w:val="a5"/>
        <w:shd w:val="clear" w:color="auto" w:fill="auto"/>
        <w:spacing w:before="0" w:line="240" w:lineRule="auto"/>
        <w:ind w:firstLine="640"/>
        <w:jc w:val="both"/>
        <w:rPr>
          <w:sz w:val="26"/>
          <w:szCs w:val="26"/>
        </w:rPr>
      </w:pPr>
      <w:r w:rsidRPr="00020204">
        <w:rPr>
          <w:sz w:val="26"/>
          <w:szCs w:val="26"/>
        </w:rPr>
        <w:t xml:space="preserve"> - сохранность объектов культурного наследия; </w:t>
      </w:r>
    </w:p>
    <w:p w:rsidR="00C77337" w:rsidRDefault="00C77337" w:rsidP="007369BF">
      <w:pPr>
        <w:pStyle w:val="a5"/>
        <w:shd w:val="clear" w:color="auto" w:fill="auto"/>
        <w:spacing w:before="0" w:line="240" w:lineRule="auto"/>
        <w:ind w:firstLine="720"/>
        <w:jc w:val="both"/>
        <w:rPr>
          <w:sz w:val="26"/>
          <w:szCs w:val="26"/>
        </w:rPr>
      </w:pPr>
      <w:r w:rsidRPr="00020204">
        <w:rPr>
          <w:sz w:val="26"/>
          <w:szCs w:val="26"/>
        </w:rPr>
        <w:t xml:space="preserve">- осуществление контроля над состоянием объектов культурного наследия, расположенных на территории </w:t>
      </w:r>
      <w:r>
        <w:rPr>
          <w:sz w:val="26"/>
          <w:szCs w:val="26"/>
        </w:rPr>
        <w:t>Надеждинского муниципального района</w:t>
      </w:r>
      <w:r w:rsidRPr="00020204">
        <w:rPr>
          <w:sz w:val="26"/>
          <w:szCs w:val="26"/>
        </w:rPr>
        <w:t xml:space="preserve">; </w:t>
      </w:r>
    </w:p>
    <w:p w:rsidR="00C77337" w:rsidRDefault="00C77337" w:rsidP="007369BF">
      <w:pPr>
        <w:pStyle w:val="a5"/>
        <w:shd w:val="clear" w:color="auto" w:fill="auto"/>
        <w:spacing w:before="0" w:line="240" w:lineRule="auto"/>
        <w:ind w:firstLine="720"/>
        <w:jc w:val="both"/>
        <w:rPr>
          <w:sz w:val="26"/>
          <w:szCs w:val="26"/>
        </w:rPr>
      </w:pPr>
      <w:r w:rsidRPr="00020204">
        <w:rPr>
          <w:sz w:val="26"/>
          <w:szCs w:val="26"/>
        </w:rPr>
        <w:t>-</w:t>
      </w:r>
      <w:r>
        <w:rPr>
          <w:sz w:val="26"/>
          <w:szCs w:val="26"/>
        </w:rPr>
        <w:t> </w:t>
      </w:r>
      <w:r w:rsidRPr="00020204">
        <w:rPr>
          <w:sz w:val="26"/>
          <w:szCs w:val="26"/>
        </w:rPr>
        <w:t xml:space="preserve">уменьшение доли объектов культурного наследия, находящихся в неудовлетворительном и аварийном состоянии; </w:t>
      </w:r>
    </w:p>
    <w:p w:rsidR="00C77337" w:rsidRDefault="00C77337" w:rsidP="007369BF">
      <w:pPr>
        <w:pStyle w:val="a5"/>
        <w:shd w:val="clear" w:color="auto" w:fill="auto"/>
        <w:spacing w:before="0" w:line="240" w:lineRule="auto"/>
        <w:ind w:firstLine="720"/>
        <w:jc w:val="both"/>
        <w:rPr>
          <w:sz w:val="26"/>
          <w:szCs w:val="26"/>
        </w:rPr>
      </w:pPr>
      <w:r w:rsidRPr="00020204">
        <w:rPr>
          <w:sz w:val="26"/>
          <w:szCs w:val="26"/>
        </w:rPr>
        <w:t>- создание условий для дальнейшего использования памятников истории и культуры</w:t>
      </w:r>
      <w:r>
        <w:rPr>
          <w:sz w:val="26"/>
          <w:szCs w:val="26"/>
        </w:rPr>
        <w:t>,</w:t>
      </w:r>
      <w:r w:rsidRPr="00020204">
        <w:rPr>
          <w:sz w:val="26"/>
          <w:szCs w:val="26"/>
        </w:rPr>
        <w:t xml:space="preserve"> как объектов соци</w:t>
      </w:r>
      <w:r>
        <w:rPr>
          <w:sz w:val="26"/>
          <w:szCs w:val="26"/>
        </w:rPr>
        <w:t>альной и к</w:t>
      </w:r>
      <w:r w:rsidRPr="00020204">
        <w:rPr>
          <w:sz w:val="26"/>
          <w:szCs w:val="26"/>
        </w:rPr>
        <w:t xml:space="preserve">ультурной сферы; </w:t>
      </w:r>
    </w:p>
    <w:p w:rsidR="00C77337" w:rsidRDefault="00C77337" w:rsidP="007369BF">
      <w:pPr>
        <w:pStyle w:val="a5"/>
        <w:shd w:val="clear" w:color="auto" w:fill="auto"/>
        <w:spacing w:before="0" w:line="240" w:lineRule="auto"/>
        <w:ind w:firstLine="720"/>
        <w:jc w:val="both"/>
        <w:rPr>
          <w:sz w:val="26"/>
          <w:szCs w:val="26"/>
        </w:rPr>
      </w:pPr>
      <w:r w:rsidRPr="00020204">
        <w:rPr>
          <w:sz w:val="26"/>
          <w:szCs w:val="26"/>
        </w:rPr>
        <w:t xml:space="preserve">- повышение значимости объектов культурного наследия </w:t>
      </w:r>
      <w:r>
        <w:rPr>
          <w:sz w:val="26"/>
          <w:szCs w:val="26"/>
        </w:rPr>
        <w:t xml:space="preserve">Надеждинского </w:t>
      </w:r>
      <w:r w:rsidRPr="00020204">
        <w:rPr>
          <w:sz w:val="26"/>
          <w:szCs w:val="26"/>
        </w:rPr>
        <w:t xml:space="preserve">муниципального района как части культурного наследия </w:t>
      </w:r>
      <w:r>
        <w:rPr>
          <w:sz w:val="26"/>
          <w:szCs w:val="26"/>
        </w:rPr>
        <w:t>Приморского края</w:t>
      </w:r>
      <w:r w:rsidRPr="00020204">
        <w:rPr>
          <w:sz w:val="26"/>
          <w:szCs w:val="26"/>
        </w:rPr>
        <w:t xml:space="preserve"> и Российской Федерации; </w:t>
      </w:r>
    </w:p>
    <w:p w:rsidR="00C77337" w:rsidRDefault="00C77337" w:rsidP="007369BF">
      <w:pPr>
        <w:pStyle w:val="a5"/>
        <w:shd w:val="clear" w:color="auto" w:fill="auto"/>
        <w:spacing w:before="0" w:line="240" w:lineRule="auto"/>
        <w:ind w:firstLine="720"/>
        <w:jc w:val="both"/>
        <w:rPr>
          <w:sz w:val="26"/>
          <w:szCs w:val="26"/>
        </w:rPr>
      </w:pPr>
      <w:r w:rsidRPr="00020204">
        <w:rPr>
          <w:sz w:val="26"/>
          <w:szCs w:val="26"/>
        </w:rPr>
        <w:t>- оптимизаци</w:t>
      </w:r>
      <w:r>
        <w:rPr>
          <w:sz w:val="26"/>
          <w:szCs w:val="26"/>
        </w:rPr>
        <w:t>ю</w:t>
      </w:r>
      <w:r w:rsidRPr="00020204">
        <w:rPr>
          <w:sz w:val="26"/>
          <w:szCs w:val="26"/>
        </w:rPr>
        <w:t xml:space="preserve"> расходования бюджетных средств. </w:t>
      </w:r>
    </w:p>
    <w:p w:rsidR="00C77337" w:rsidRPr="008878BD" w:rsidRDefault="00C77337" w:rsidP="007369BF">
      <w:pPr>
        <w:autoSpaceDE w:val="0"/>
        <w:autoSpaceDN w:val="0"/>
        <w:adjustRightInd w:val="0"/>
        <w:ind w:firstLine="708"/>
        <w:jc w:val="both"/>
        <w:rPr>
          <w:rFonts w:ascii="Times New Roman" w:hAnsi="Times New Roman" w:cs="Times New Roman"/>
          <w:sz w:val="26"/>
          <w:szCs w:val="26"/>
        </w:rPr>
      </w:pPr>
      <w:r w:rsidRPr="008878BD">
        <w:rPr>
          <w:rFonts w:ascii="Times New Roman" w:hAnsi="Times New Roman" w:cs="Times New Roman"/>
          <w:sz w:val="26"/>
          <w:szCs w:val="26"/>
        </w:rPr>
        <w:t xml:space="preserve">При условии отсутствия работы, направленной на решение всего комплекса проблем </w:t>
      </w:r>
      <w:r>
        <w:rPr>
          <w:rFonts w:ascii="Times New Roman" w:hAnsi="Times New Roman" w:cs="Times New Roman"/>
          <w:sz w:val="26"/>
          <w:szCs w:val="26"/>
        </w:rPr>
        <w:t>по сохранению</w:t>
      </w:r>
      <w:r w:rsidRPr="008878BD">
        <w:rPr>
          <w:rFonts w:ascii="Times New Roman" w:hAnsi="Times New Roman" w:cs="Times New Roman"/>
          <w:sz w:val="26"/>
          <w:szCs w:val="26"/>
        </w:rPr>
        <w:t>, использовани</w:t>
      </w:r>
      <w:r>
        <w:rPr>
          <w:rFonts w:ascii="Times New Roman" w:hAnsi="Times New Roman" w:cs="Times New Roman"/>
          <w:sz w:val="26"/>
          <w:szCs w:val="26"/>
        </w:rPr>
        <w:t>ю</w:t>
      </w:r>
      <w:r w:rsidRPr="008878BD">
        <w:rPr>
          <w:rFonts w:ascii="Times New Roman" w:hAnsi="Times New Roman" w:cs="Times New Roman"/>
          <w:sz w:val="26"/>
          <w:szCs w:val="26"/>
        </w:rPr>
        <w:t xml:space="preserve">, популяризации и охраны объектов историко-культурного наследия Надеждинского муниципального района, на основе муниципальной программы можно прогнозировать дальнейшее усиление следующих негативных тенденций и рисков: </w:t>
      </w:r>
    </w:p>
    <w:p w:rsidR="00C77337" w:rsidRPr="005F3792" w:rsidRDefault="00C77337" w:rsidP="007369BF">
      <w:pPr>
        <w:autoSpaceDE w:val="0"/>
        <w:autoSpaceDN w:val="0"/>
        <w:adjustRightInd w:val="0"/>
        <w:ind w:firstLine="708"/>
        <w:jc w:val="both"/>
        <w:rPr>
          <w:rFonts w:ascii="Times New Roman" w:hAnsi="Times New Roman" w:cs="Times New Roman"/>
          <w:sz w:val="26"/>
          <w:szCs w:val="26"/>
        </w:rPr>
      </w:pPr>
      <w:r w:rsidRPr="005F3792">
        <w:rPr>
          <w:rFonts w:ascii="Times New Roman" w:hAnsi="Times New Roman" w:cs="Times New Roman"/>
          <w:sz w:val="26"/>
          <w:szCs w:val="26"/>
        </w:rPr>
        <w:t>- повышают опасность повреждения и уничтожения памятник</w:t>
      </w:r>
      <w:r>
        <w:rPr>
          <w:rFonts w:ascii="Times New Roman" w:hAnsi="Times New Roman" w:cs="Times New Roman"/>
          <w:sz w:val="26"/>
          <w:szCs w:val="26"/>
        </w:rPr>
        <w:t>ов</w:t>
      </w:r>
      <w:r w:rsidRPr="005F3792">
        <w:rPr>
          <w:rFonts w:ascii="Times New Roman" w:hAnsi="Times New Roman" w:cs="Times New Roman"/>
          <w:sz w:val="26"/>
          <w:szCs w:val="26"/>
        </w:rPr>
        <w:t xml:space="preserve"> </w:t>
      </w:r>
      <w:r w:rsidRPr="008878BD">
        <w:rPr>
          <w:rFonts w:ascii="Times New Roman" w:hAnsi="Times New Roman" w:cs="Times New Roman"/>
          <w:sz w:val="26"/>
          <w:szCs w:val="26"/>
        </w:rPr>
        <w:t xml:space="preserve">историко-культурного наследия </w:t>
      </w:r>
      <w:r w:rsidRPr="005F3792">
        <w:rPr>
          <w:rFonts w:ascii="Times New Roman" w:hAnsi="Times New Roman" w:cs="Times New Roman"/>
          <w:sz w:val="26"/>
          <w:szCs w:val="26"/>
        </w:rPr>
        <w:t>и связанн</w:t>
      </w:r>
      <w:r>
        <w:rPr>
          <w:rFonts w:ascii="Times New Roman" w:hAnsi="Times New Roman" w:cs="Times New Roman"/>
          <w:sz w:val="26"/>
          <w:szCs w:val="26"/>
        </w:rPr>
        <w:t>ых</w:t>
      </w:r>
      <w:r w:rsidRPr="005F3792">
        <w:rPr>
          <w:rFonts w:ascii="Times New Roman" w:hAnsi="Times New Roman" w:cs="Times New Roman"/>
          <w:sz w:val="26"/>
          <w:szCs w:val="26"/>
        </w:rPr>
        <w:t xml:space="preserve"> с ним исторической среды</w:t>
      </w:r>
      <w:r>
        <w:rPr>
          <w:rFonts w:ascii="Times New Roman" w:hAnsi="Times New Roman" w:cs="Times New Roman"/>
          <w:sz w:val="26"/>
          <w:szCs w:val="26"/>
        </w:rPr>
        <w:t xml:space="preserve"> на территории муниципального района</w:t>
      </w:r>
      <w:r w:rsidRPr="005F3792">
        <w:rPr>
          <w:rFonts w:ascii="Times New Roman" w:hAnsi="Times New Roman" w:cs="Times New Roman"/>
          <w:sz w:val="26"/>
          <w:szCs w:val="26"/>
        </w:rPr>
        <w:t>;</w:t>
      </w:r>
    </w:p>
    <w:p w:rsidR="00C77337" w:rsidRDefault="00C77337" w:rsidP="007369BF">
      <w:pPr>
        <w:autoSpaceDE w:val="0"/>
        <w:autoSpaceDN w:val="0"/>
        <w:adjustRightInd w:val="0"/>
        <w:ind w:firstLine="708"/>
        <w:jc w:val="both"/>
        <w:rPr>
          <w:rFonts w:ascii="Times New Roman" w:hAnsi="Times New Roman" w:cs="Times New Roman"/>
          <w:sz w:val="26"/>
          <w:szCs w:val="26"/>
        </w:rPr>
      </w:pPr>
      <w:r w:rsidRPr="00643581">
        <w:rPr>
          <w:rFonts w:ascii="Times New Roman" w:hAnsi="Times New Roman" w:cs="Times New Roman"/>
          <w:sz w:val="26"/>
          <w:szCs w:val="26"/>
        </w:rPr>
        <w:t>- отсутствие патриотическо</w:t>
      </w:r>
      <w:r>
        <w:rPr>
          <w:rFonts w:ascii="Times New Roman" w:hAnsi="Times New Roman" w:cs="Times New Roman"/>
          <w:sz w:val="26"/>
          <w:szCs w:val="26"/>
        </w:rPr>
        <w:t>го</w:t>
      </w:r>
      <w:r w:rsidRPr="00643581">
        <w:rPr>
          <w:rFonts w:ascii="Times New Roman" w:hAnsi="Times New Roman" w:cs="Times New Roman"/>
          <w:sz w:val="26"/>
          <w:szCs w:val="26"/>
        </w:rPr>
        <w:t xml:space="preserve"> воспитани</w:t>
      </w:r>
      <w:r>
        <w:rPr>
          <w:rFonts w:ascii="Times New Roman" w:hAnsi="Times New Roman" w:cs="Times New Roman"/>
          <w:sz w:val="26"/>
          <w:szCs w:val="26"/>
        </w:rPr>
        <w:t>я</w:t>
      </w:r>
      <w:r w:rsidRPr="00643581">
        <w:rPr>
          <w:rFonts w:ascii="Times New Roman" w:hAnsi="Times New Roman" w:cs="Times New Roman"/>
          <w:sz w:val="26"/>
          <w:szCs w:val="26"/>
        </w:rPr>
        <w:t xml:space="preserve"> </w:t>
      </w:r>
      <w:r>
        <w:rPr>
          <w:rFonts w:ascii="Times New Roman" w:hAnsi="Times New Roman" w:cs="Times New Roman"/>
          <w:sz w:val="26"/>
          <w:szCs w:val="26"/>
        </w:rPr>
        <w:t>подрастающего поколения;</w:t>
      </w:r>
    </w:p>
    <w:p w:rsidR="00C77337" w:rsidRPr="000257E5" w:rsidRDefault="00C77337" w:rsidP="007369BF">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0257E5">
        <w:rPr>
          <w:rFonts w:ascii="Times New Roman" w:hAnsi="Times New Roman" w:cs="Times New Roman"/>
          <w:sz w:val="26"/>
          <w:szCs w:val="26"/>
        </w:rPr>
        <w:t>искажени</w:t>
      </w:r>
      <w:r>
        <w:rPr>
          <w:rFonts w:ascii="Times New Roman" w:hAnsi="Times New Roman" w:cs="Times New Roman"/>
          <w:sz w:val="26"/>
          <w:szCs w:val="26"/>
        </w:rPr>
        <w:t>е</w:t>
      </w:r>
      <w:r w:rsidRPr="000257E5">
        <w:rPr>
          <w:rFonts w:ascii="Times New Roman" w:hAnsi="Times New Roman" w:cs="Times New Roman"/>
          <w:sz w:val="26"/>
          <w:szCs w:val="26"/>
        </w:rPr>
        <w:t xml:space="preserve"> восприятия внешнего облика объектов культурного наследия и, как следствие, к снижению туристской привлекательности муниципального района.</w:t>
      </w:r>
    </w:p>
    <w:p w:rsidR="00C77337" w:rsidRPr="00880CB7" w:rsidRDefault="00C77337" w:rsidP="007369BF">
      <w:pPr>
        <w:pStyle w:val="a"/>
        <w:numPr>
          <w:ilvl w:val="0"/>
          <w:numId w:val="0"/>
        </w:numPr>
        <w:tabs>
          <w:tab w:val="left" w:pos="960"/>
        </w:tabs>
        <w:spacing w:before="0" w:after="0"/>
        <w:ind w:left="57"/>
        <w:jc w:val="center"/>
        <w:rPr>
          <w:rFonts w:ascii="Times New Roman" w:hAnsi="Times New Roman" w:cs="Times New Roman"/>
          <w:b/>
          <w:sz w:val="26"/>
          <w:szCs w:val="26"/>
        </w:rPr>
      </w:pPr>
    </w:p>
    <w:p w:rsidR="00C77337" w:rsidRPr="00880CB7" w:rsidRDefault="00C77337" w:rsidP="007369BF">
      <w:pPr>
        <w:pStyle w:val="a"/>
        <w:numPr>
          <w:ilvl w:val="0"/>
          <w:numId w:val="0"/>
        </w:numPr>
        <w:tabs>
          <w:tab w:val="left" w:pos="960"/>
        </w:tabs>
        <w:spacing w:before="0" w:after="0"/>
        <w:ind w:left="57"/>
        <w:jc w:val="center"/>
        <w:rPr>
          <w:rFonts w:ascii="Times New Roman" w:hAnsi="Times New Roman" w:cs="Times New Roman"/>
          <w:b/>
          <w:sz w:val="26"/>
          <w:szCs w:val="26"/>
        </w:rPr>
      </w:pPr>
      <w:r>
        <w:rPr>
          <w:rFonts w:ascii="Times New Roman" w:hAnsi="Times New Roman" w:cs="Times New Roman"/>
          <w:b/>
          <w:sz w:val="26"/>
          <w:szCs w:val="26"/>
        </w:rPr>
        <w:t xml:space="preserve">Раздел 2. </w:t>
      </w:r>
      <w:r w:rsidRPr="00880CB7">
        <w:rPr>
          <w:rFonts w:ascii="Times New Roman" w:hAnsi="Times New Roman" w:cs="Times New Roman"/>
          <w:b/>
          <w:sz w:val="26"/>
          <w:szCs w:val="26"/>
        </w:rPr>
        <w:t>Цели и задачи Программы</w:t>
      </w:r>
    </w:p>
    <w:p w:rsidR="00C77337" w:rsidRDefault="00C77337" w:rsidP="007369BF">
      <w:pPr>
        <w:pStyle w:val="a5"/>
        <w:shd w:val="clear" w:color="auto" w:fill="auto"/>
        <w:spacing w:before="0" w:line="240" w:lineRule="auto"/>
        <w:ind w:left="57" w:firstLine="697"/>
        <w:jc w:val="both"/>
        <w:rPr>
          <w:sz w:val="26"/>
          <w:szCs w:val="26"/>
        </w:rPr>
      </w:pPr>
      <w:r w:rsidRPr="00880CB7">
        <w:rPr>
          <w:color w:val="000000"/>
          <w:sz w:val="26"/>
          <w:szCs w:val="26"/>
        </w:rPr>
        <w:t xml:space="preserve">2.1. Целью Программы является </w:t>
      </w:r>
      <w:r>
        <w:rPr>
          <w:color w:val="000000"/>
          <w:sz w:val="26"/>
          <w:szCs w:val="26"/>
        </w:rPr>
        <w:t>с</w:t>
      </w:r>
      <w:r w:rsidRPr="004F0987">
        <w:rPr>
          <w:sz w:val="26"/>
          <w:szCs w:val="26"/>
        </w:rPr>
        <w:t>оздание условий для сохранения, эффективного использования и популяризации объектов культурного наследия</w:t>
      </w:r>
      <w:r w:rsidRPr="00476040">
        <w:rPr>
          <w:sz w:val="26"/>
          <w:szCs w:val="26"/>
        </w:rPr>
        <w:t xml:space="preserve"> </w:t>
      </w:r>
      <w:r w:rsidRPr="00476040">
        <w:rPr>
          <w:sz w:val="26"/>
          <w:szCs w:val="26"/>
        </w:rPr>
        <w:lastRenderedPageBreak/>
        <w:t>(памятников истории и культуры) на территории Надеждинского муниципального района</w:t>
      </w:r>
      <w:r>
        <w:rPr>
          <w:sz w:val="26"/>
          <w:szCs w:val="26"/>
        </w:rPr>
        <w:t>.</w:t>
      </w:r>
    </w:p>
    <w:p w:rsidR="00C77337" w:rsidRPr="00880CB7" w:rsidRDefault="00C77337" w:rsidP="007369BF">
      <w:pPr>
        <w:pStyle w:val="a5"/>
        <w:shd w:val="clear" w:color="auto" w:fill="auto"/>
        <w:spacing w:before="0" w:line="240" w:lineRule="auto"/>
        <w:ind w:left="57" w:firstLine="697"/>
        <w:jc w:val="both"/>
        <w:rPr>
          <w:sz w:val="26"/>
          <w:szCs w:val="26"/>
        </w:rPr>
      </w:pPr>
      <w:r w:rsidRPr="00880CB7">
        <w:rPr>
          <w:color w:val="000000"/>
          <w:sz w:val="26"/>
          <w:szCs w:val="26"/>
        </w:rPr>
        <w:t>2.2. Задачами Программы являются:</w:t>
      </w:r>
    </w:p>
    <w:p w:rsidR="00C77337" w:rsidRPr="00C47668" w:rsidRDefault="00C77337" w:rsidP="00356ECA">
      <w:pPr>
        <w:pStyle w:val="a5"/>
        <w:shd w:val="clear" w:color="auto" w:fill="auto"/>
        <w:tabs>
          <w:tab w:val="left" w:pos="336"/>
          <w:tab w:val="left" w:pos="720"/>
        </w:tabs>
        <w:spacing w:before="0" w:line="240" w:lineRule="auto"/>
        <w:ind w:right="113" w:firstLine="0"/>
        <w:jc w:val="both"/>
        <w:rPr>
          <w:sz w:val="26"/>
          <w:szCs w:val="26"/>
        </w:rPr>
      </w:pPr>
      <w:r>
        <w:rPr>
          <w:sz w:val="26"/>
          <w:szCs w:val="26"/>
        </w:rPr>
        <w:tab/>
      </w:r>
      <w:r>
        <w:rPr>
          <w:sz w:val="26"/>
          <w:szCs w:val="26"/>
        </w:rPr>
        <w:tab/>
        <w:t>2.2</w:t>
      </w:r>
      <w:r w:rsidRPr="00C47668">
        <w:rPr>
          <w:sz w:val="26"/>
          <w:szCs w:val="26"/>
        </w:rPr>
        <w:t>.</w:t>
      </w:r>
      <w:r>
        <w:rPr>
          <w:sz w:val="26"/>
          <w:szCs w:val="26"/>
        </w:rPr>
        <w:t>1.</w:t>
      </w:r>
      <w:r w:rsidRPr="00C47668">
        <w:rPr>
          <w:sz w:val="26"/>
          <w:szCs w:val="26"/>
        </w:rPr>
        <w:t xml:space="preserve"> Комплексное изучение объектов культурного наследия, расположенных на территории Надеждинского муниципального района, с целью учета и контроля их состояния.</w:t>
      </w:r>
    </w:p>
    <w:p w:rsidR="00C77337" w:rsidRPr="00C47668" w:rsidRDefault="00C77337" w:rsidP="00356ECA">
      <w:pPr>
        <w:pStyle w:val="a5"/>
        <w:shd w:val="clear" w:color="auto" w:fill="auto"/>
        <w:tabs>
          <w:tab w:val="left" w:pos="336"/>
          <w:tab w:val="left" w:pos="720"/>
        </w:tabs>
        <w:spacing w:before="0" w:line="240" w:lineRule="auto"/>
        <w:ind w:right="113" w:firstLine="0"/>
        <w:jc w:val="both"/>
        <w:rPr>
          <w:sz w:val="26"/>
          <w:szCs w:val="26"/>
        </w:rPr>
      </w:pPr>
      <w:r>
        <w:rPr>
          <w:sz w:val="26"/>
          <w:szCs w:val="26"/>
        </w:rPr>
        <w:tab/>
      </w:r>
      <w:r>
        <w:rPr>
          <w:sz w:val="26"/>
          <w:szCs w:val="26"/>
        </w:rPr>
        <w:tab/>
      </w:r>
      <w:r w:rsidRPr="00C47668">
        <w:rPr>
          <w:sz w:val="26"/>
          <w:szCs w:val="26"/>
        </w:rPr>
        <w:t>2.</w:t>
      </w:r>
      <w:r>
        <w:rPr>
          <w:sz w:val="26"/>
          <w:szCs w:val="26"/>
        </w:rPr>
        <w:t>2.2.</w:t>
      </w:r>
      <w:r w:rsidRPr="00C47668">
        <w:rPr>
          <w:sz w:val="26"/>
          <w:szCs w:val="26"/>
        </w:rPr>
        <w:t> Оформление права муниципальной собственности на объекты культурного наследия</w:t>
      </w:r>
      <w:r>
        <w:rPr>
          <w:sz w:val="26"/>
          <w:szCs w:val="26"/>
        </w:rPr>
        <w:t>,</w:t>
      </w:r>
      <w:r w:rsidRPr="00C47668">
        <w:rPr>
          <w:sz w:val="26"/>
          <w:szCs w:val="26"/>
        </w:rPr>
        <w:t xml:space="preserve"> расположенны</w:t>
      </w:r>
      <w:r>
        <w:rPr>
          <w:sz w:val="26"/>
          <w:szCs w:val="26"/>
        </w:rPr>
        <w:t>е</w:t>
      </w:r>
      <w:r w:rsidRPr="00C47668">
        <w:rPr>
          <w:sz w:val="26"/>
          <w:szCs w:val="26"/>
        </w:rPr>
        <w:t xml:space="preserve"> на территории Надеждинского муниципального района.</w:t>
      </w:r>
    </w:p>
    <w:p w:rsidR="00C77337" w:rsidRPr="00C47668" w:rsidRDefault="00C77337" w:rsidP="00356ECA">
      <w:pPr>
        <w:pStyle w:val="a5"/>
        <w:shd w:val="clear" w:color="auto" w:fill="auto"/>
        <w:tabs>
          <w:tab w:val="left" w:pos="336"/>
          <w:tab w:val="left" w:pos="720"/>
        </w:tabs>
        <w:spacing w:before="0" w:line="240" w:lineRule="auto"/>
        <w:ind w:right="113" w:firstLine="0"/>
        <w:jc w:val="both"/>
        <w:rPr>
          <w:sz w:val="26"/>
          <w:szCs w:val="26"/>
        </w:rPr>
      </w:pPr>
      <w:r>
        <w:rPr>
          <w:sz w:val="26"/>
          <w:szCs w:val="26"/>
        </w:rPr>
        <w:tab/>
      </w:r>
      <w:r>
        <w:rPr>
          <w:sz w:val="26"/>
          <w:szCs w:val="26"/>
        </w:rPr>
        <w:tab/>
        <w:t>2.2.</w:t>
      </w:r>
      <w:r w:rsidRPr="00C47668">
        <w:rPr>
          <w:sz w:val="26"/>
          <w:szCs w:val="26"/>
        </w:rPr>
        <w:t xml:space="preserve">3. Обеспечение сохранности  объектов культурного наследия на территории Надеждинского муниципального района. </w:t>
      </w:r>
    </w:p>
    <w:p w:rsidR="00C77337" w:rsidRPr="00C47668" w:rsidRDefault="00C77337" w:rsidP="00356ECA">
      <w:pPr>
        <w:pStyle w:val="a5"/>
        <w:shd w:val="clear" w:color="auto" w:fill="auto"/>
        <w:tabs>
          <w:tab w:val="left" w:pos="720"/>
        </w:tabs>
        <w:spacing w:before="0" w:line="240" w:lineRule="auto"/>
        <w:ind w:right="113" w:firstLine="0"/>
        <w:jc w:val="both"/>
        <w:rPr>
          <w:sz w:val="26"/>
          <w:szCs w:val="26"/>
        </w:rPr>
      </w:pPr>
      <w:r>
        <w:rPr>
          <w:sz w:val="26"/>
          <w:szCs w:val="26"/>
        </w:rPr>
        <w:tab/>
        <w:t>2.2.</w:t>
      </w:r>
      <w:r w:rsidRPr="00C47668">
        <w:rPr>
          <w:sz w:val="26"/>
          <w:szCs w:val="26"/>
        </w:rPr>
        <w:t xml:space="preserve">4. Формирование Единого реестра объектов культурного наследия (памятников истории и культуры) Надеждинского муниципального района и включение в Единый государственный реестр объектов культурного наследия (памятников истории и культуры) народов Российской Федерации. </w:t>
      </w:r>
    </w:p>
    <w:p w:rsidR="00C77337" w:rsidRPr="00880CB7" w:rsidRDefault="00C77337" w:rsidP="006B2004">
      <w:pPr>
        <w:pStyle w:val="a5"/>
        <w:shd w:val="clear" w:color="auto" w:fill="auto"/>
        <w:tabs>
          <w:tab w:val="left" w:pos="336"/>
        </w:tabs>
        <w:spacing w:before="0" w:line="240" w:lineRule="auto"/>
        <w:ind w:right="113" w:firstLine="0"/>
        <w:jc w:val="both"/>
        <w:rPr>
          <w:color w:val="000000"/>
          <w:sz w:val="26"/>
          <w:szCs w:val="26"/>
        </w:rPr>
      </w:pPr>
      <w:r>
        <w:rPr>
          <w:sz w:val="26"/>
          <w:szCs w:val="26"/>
        </w:rPr>
        <w:tab/>
      </w:r>
      <w:r>
        <w:rPr>
          <w:sz w:val="26"/>
          <w:szCs w:val="26"/>
        </w:rPr>
        <w:tab/>
        <w:t>2.2.</w:t>
      </w:r>
      <w:r w:rsidRPr="00C47668">
        <w:rPr>
          <w:sz w:val="26"/>
          <w:szCs w:val="26"/>
        </w:rPr>
        <w:t>5. Информационная, научно-исследовательская деятельность и</w:t>
      </w:r>
      <w:r>
        <w:rPr>
          <w:sz w:val="26"/>
          <w:szCs w:val="26"/>
        </w:rPr>
        <w:t xml:space="preserve"> </w:t>
      </w:r>
      <w:r w:rsidRPr="00C47668">
        <w:rPr>
          <w:sz w:val="26"/>
          <w:szCs w:val="26"/>
        </w:rPr>
        <w:t xml:space="preserve"> популяризация историко-культурного наследия Надеждинского муниципального района</w:t>
      </w:r>
      <w:r>
        <w:rPr>
          <w:sz w:val="26"/>
          <w:szCs w:val="26"/>
        </w:rPr>
        <w:t>.</w:t>
      </w:r>
      <w:r w:rsidRPr="00C47668">
        <w:rPr>
          <w:sz w:val="26"/>
          <w:szCs w:val="26"/>
        </w:rPr>
        <w:t xml:space="preserve"> </w:t>
      </w:r>
    </w:p>
    <w:p w:rsidR="00C77337" w:rsidRDefault="00C77337" w:rsidP="007369BF">
      <w:pPr>
        <w:pStyle w:val="a5"/>
        <w:shd w:val="clear" w:color="auto" w:fill="auto"/>
        <w:spacing w:before="0" w:line="240" w:lineRule="auto"/>
        <w:ind w:left="57" w:firstLine="0"/>
        <w:jc w:val="center"/>
        <w:rPr>
          <w:b/>
          <w:color w:val="000000"/>
          <w:sz w:val="26"/>
          <w:szCs w:val="26"/>
        </w:rPr>
      </w:pPr>
      <w:r w:rsidRPr="00880CB7">
        <w:rPr>
          <w:b/>
          <w:sz w:val="26"/>
          <w:szCs w:val="26"/>
        </w:rPr>
        <w:t xml:space="preserve">Раздел 3. </w:t>
      </w:r>
      <w:r w:rsidRPr="00880CB7">
        <w:rPr>
          <w:b/>
          <w:color w:val="000000"/>
          <w:sz w:val="26"/>
          <w:szCs w:val="26"/>
        </w:rPr>
        <w:t xml:space="preserve">Ожидаемые результаты реализации Программы, </w:t>
      </w:r>
    </w:p>
    <w:p w:rsidR="00C77337" w:rsidRPr="00880CB7" w:rsidRDefault="00C77337" w:rsidP="007369BF">
      <w:pPr>
        <w:pStyle w:val="a5"/>
        <w:shd w:val="clear" w:color="auto" w:fill="auto"/>
        <w:spacing w:before="0" w:line="240" w:lineRule="auto"/>
        <w:ind w:left="57" w:firstLine="0"/>
        <w:jc w:val="center"/>
        <w:rPr>
          <w:b/>
          <w:color w:val="000000"/>
          <w:sz w:val="26"/>
          <w:szCs w:val="26"/>
        </w:rPr>
      </w:pPr>
      <w:r w:rsidRPr="00880CB7">
        <w:rPr>
          <w:b/>
          <w:color w:val="000000"/>
          <w:sz w:val="26"/>
          <w:szCs w:val="26"/>
        </w:rPr>
        <w:t>целевые индикаторы и показатели эффективности</w:t>
      </w:r>
    </w:p>
    <w:p w:rsidR="00C77337" w:rsidRPr="00880CB7" w:rsidRDefault="00C77337" w:rsidP="007369BF">
      <w:pPr>
        <w:pStyle w:val="a5"/>
        <w:shd w:val="clear" w:color="auto" w:fill="auto"/>
        <w:spacing w:before="0" w:line="240" w:lineRule="auto"/>
        <w:ind w:left="57" w:firstLine="0"/>
        <w:jc w:val="center"/>
        <w:rPr>
          <w:b/>
          <w:color w:val="000000"/>
          <w:sz w:val="26"/>
          <w:szCs w:val="26"/>
        </w:rPr>
      </w:pPr>
    </w:p>
    <w:p w:rsidR="00C77337" w:rsidRPr="00B00F53" w:rsidRDefault="00C77337" w:rsidP="00B00F53">
      <w:pPr>
        <w:ind w:firstLine="709"/>
        <w:jc w:val="both"/>
        <w:rPr>
          <w:rFonts w:ascii="Times New Roman" w:hAnsi="Times New Roman" w:cs="Times New Roman"/>
          <w:sz w:val="26"/>
          <w:szCs w:val="26"/>
        </w:rPr>
      </w:pPr>
      <w:r w:rsidRPr="00B00F53">
        <w:rPr>
          <w:rFonts w:ascii="Times New Roman" w:hAnsi="Times New Roman" w:cs="Times New Roman"/>
          <w:sz w:val="26"/>
          <w:szCs w:val="26"/>
        </w:rPr>
        <w:t>3.1 Целевые показатели (индикаторы) Программы соответствуют ее приоритетам, целям и задачам.</w:t>
      </w:r>
    </w:p>
    <w:p w:rsidR="00C77337" w:rsidRPr="00B00F53" w:rsidRDefault="00C77337" w:rsidP="00B00F53">
      <w:pPr>
        <w:ind w:firstLine="709"/>
        <w:jc w:val="both"/>
        <w:rPr>
          <w:rFonts w:ascii="Times New Roman" w:hAnsi="Times New Roman" w:cs="Times New Roman"/>
          <w:sz w:val="26"/>
          <w:szCs w:val="26"/>
        </w:rPr>
      </w:pPr>
      <w:r w:rsidRPr="00B00F53">
        <w:rPr>
          <w:rFonts w:ascii="Times New Roman" w:hAnsi="Times New Roman" w:cs="Times New Roman"/>
          <w:sz w:val="26"/>
          <w:szCs w:val="26"/>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и муниципальной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C77337" w:rsidRPr="00B00F53" w:rsidRDefault="00C77337" w:rsidP="00B00F53">
      <w:pPr>
        <w:ind w:firstLine="709"/>
        <w:jc w:val="both"/>
        <w:rPr>
          <w:rFonts w:ascii="Times New Roman" w:hAnsi="Times New Roman" w:cs="Times New Roman"/>
          <w:sz w:val="26"/>
          <w:szCs w:val="26"/>
        </w:rPr>
      </w:pPr>
      <w:r w:rsidRPr="00B00F53">
        <w:rPr>
          <w:rFonts w:ascii="Times New Roman" w:hAnsi="Times New Roman" w:cs="Times New Roman"/>
          <w:sz w:val="26"/>
          <w:szCs w:val="26"/>
          <w:lang w:eastAsia="en-US"/>
        </w:rPr>
        <w:t>3.2.</w:t>
      </w:r>
      <w:r w:rsidRPr="00B00F53">
        <w:rPr>
          <w:rFonts w:ascii="Times New Roman" w:hAnsi="Times New Roman" w:cs="Times New Roman"/>
          <w:sz w:val="26"/>
          <w:szCs w:val="26"/>
        </w:rPr>
        <w:t xml:space="preserve"> Целевые индикаторы и показатели Программы представлены в </w:t>
      </w:r>
      <w:hyperlink r:id="rId8" w:history="1">
        <w:r w:rsidRPr="00B00F53">
          <w:rPr>
            <w:rFonts w:ascii="Times New Roman" w:hAnsi="Times New Roman" w:cs="Times New Roman"/>
            <w:sz w:val="26"/>
            <w:szCs w:val="26"/>
          </w:rPr>
          <w:t>приложении № 1</w:t>
        </w:r>
      </w:hyperlink>
      <w:r w:rsidRPr="00B00F53">
        <w:rPr>
          <w:rFonts w:ascii="Times New Roman" w:hAnsi="Times New Roman" w:cs="Times New Roman"/>
          <w:sz w:val="26"/>
          <w:szCs w:val="26"/>
        </w:rPr>
        <w:t xml:space="preserve"> к Программе.</w:t>
      </w:r>
    </w:p>
    <w:p w:rsidR="00C77337" w:rsidRPr="00B00F53" w:rsidRDefault="00C77337" w:rsidP="00B860BF">
      <w:pPr>
        <w:pStyle w:val="ConsPlusCell"/>
        <w:ind w:right="175" w:firstLine="720"/>
        <w:jc w:val="both"/>
        <w:rPr>
          <w:rFonts w:ascii="Times New Roman" w:hAnsi="Times New Roman" w:cs="Times New Roman"/>
          <w:sz w:val="26"/>
          <w:szCs w:val="26"/>
        </w:rPr>
      </w:pPr>
      <w:r w:rsidRPr="00B00F53">
        <w:rPr>
          <w:rFonts w:ascii="Times New Roman" w:hAnsi="Times New Roman" w:cs="Times New Roman"/>
          <w:sz w:val="26"/>
          <w:szCs w:val="26"/>
          <w:lang w:eastAsia="en-US"/>
        </w:rPr>
        <w:t xml:space="preserve"> </w:t>
      </w:r>
      <w:r w:rsidRPr="00B00F53">
        <w:rPr>
          <w:rFonts w:ascii="Times New Roman" w:hAnsi="Times New Roman" w:cs="Times New Roman"/>
          <w:sz w:val="26"/>
          <w:szCs w:val="26"/>
        </w:rPr>
        <w:t>3.3. Реализация мероприятий, предусмотренных Программой, позволит получить к 202</w:t>
      </w:r>
      <w:r>
        <w:rPr>
          <w:rFonts w:ascii="Times New Roman" w:hAnsi="Times New Roman" w:cs="Times New Roman"/>
          <w:sz w:val="26"/>
          <w:szCs w:val="26"/>
        </w:rPr>
        <w:t>2</w:t>
      </w:r>
      <w:r w:rsidRPr="00B00F53">
        <w:rPr>
          <w:rFonts w:ascii="Times New Roman" w:hAnsi="Times New Roman" w:cs="Times New Roman"/>
          <w:sz w:val="26"/>
          <w:szCs w:val="26"/>
        </w:rPr>
        <w:t xml:space="preserve"> году конечные результаты:</w:t>
      </w:r>
    </w:p>
    <w:p w:rsidR="00C77337" w:rsidRDefault="00C77337" w:rsidP="00B860BF">
      <w:pPr>
        <w:pStyle w:val="a5"/>
        <w:shd w:val="clear" w:color="auto" w:fill="auto"/>
        <w:tabs>
          <w:tab w:val="left" w:pos="720"/>
        </w:tabs>
        <w:spacing w:before="0" w:line="240" w:lineRule="auto"/>
        <w:ind w:right="113" w:firstLine="720"/>
        <w:jc w:val="both"/>
        <w:rPr>
          <w:color w:val="000000"/>
          <w:sz w:val="26"/>
          <w:szCs w:val="26"/>
        </w:rPr>
      </w:pPr>
      <w:r w:rsidRPr="00C47668">
        <w:rPr>
          <w:color w:val="000000"/>
          <w:sz w:val="26"/>
          <w:szCs w:val="26"/>
        </w:rPr>
        <w:t>1</w:t>
      </w:r>
      <w:r>
        <w:rPr>
          <w:color w:val="000000"/>
          <w:sz w:val="26"/>
          <w:szCs w:val="26"/>
        </w:rPr>
        <w:t>)</w:t>
      </w:r>
      <w:r w:rsidRPr="00C47668">
        <w:rPr>
          <w:color w:val="000000"/>
          <w:sz w:val="26"/>
          <w:szCs w:val="26"/>
        </w:rPr>
        <w:t> Увеличить количество отремонтированных и отреставрированных объектов культурного наследия</w:t>
      </w:r>
      <w:r>
        <w:rPr>
          <w:color w:val="000000"/>
          <w:sz w:val="26"/>
          <w:szCs w:val="26"/>
        </w:rPr>
        <w:t xml:space="preserve"> </w:t>
      </w:r>
      <w:r w:rsidRPr="00C47668">
        <w:rPr>
          <w:color w:val="000000"/>
          <w:sz w:val="26"/>
          <w:szCs w:val="26"/>
        </w:rPr>
        <w:t xml:space="preserve">до </w:t>
      </w:r>
      <w:r>
        <w:rPr>
          <w:color w:val="000000"/>
          <w:sz w:val="26"/>
          <w:szCs w:val="26"/>
        </w:rPr>
        <w:t>64%</w:t>
      </w:r>
      <w:r w:rsidRPr="00C47668">
        <w:rPr>
          <w:color w:val="000000"/>
          <w:sz w:val="26"/>
          <w:szCs w:val="26"/>
        </w:rPr>
        <w:t xml:space="preserve"> </w:t>
      </w:r>
      <w:r>
        <w:rPr>
          <w:color w:val="000000"/>
          <w:sz w:val="26"/>
          <w:szCs w:val="26"/>
        </w:rPr>
        <w:t xml:space="preserve">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color w:val="000000"/>
          <w:sz w:val="26"/>
          <w:szCs w:val="26"/>
        </w:rPr>
        <w:t>.</w:t>
      </w:r>
    </w:p>
    <w:p w:rsidR="00C77337" w:rsidRPr="00C47668" w:rsidRDefault="00C77337" w:rsidP="00B860BF">
      <w:pPr>
        <w:pStyle w:val="a5"/>
        <w:shd w:val="clear" w:color="auto" w:fill="auto"/>
        <w:tabs>
          <w:tab w:val="left" w:pos="720"/>
        </w:tabs>
        <w:spacing w:before="0" w:line="240" w:lineRule="auto"/>
        <w:ind w:right="113" w:firstLine="720"/>
        <w:jc w:val="both"/>
        <w:rPr>
          <w:color w:val="000000"/>
          <w:sz w:val="26"/>
          <w:szCs w:val="26"/>
        </w:rPr>
      </w:pPr>
      <w:r>
        <w:rPr>
          <w:color w:val="000000"/>
          <w:sz w:val="26"/>
          <w:szCs w:val="26"/>
        </w:rPr>
        <w:t xml:space="preserve"> </w:t>
      </w:r>
      <w:r w:rsidRPr="00C47668">
        <w:rPr>
          <w:color w:val="000000"/>
          <w:sz w:val="26"/>
          <w:szCs w:val="26"/>
        </w:rPr>
        <w:t>2</w:t>
      </w:r>
      <w:r>
        <w:rPr>
          <w:color w:val="000000"/>
          <w:sz w:val="26"/>
          <w:szCs w:val="26"/>
        </w:rPr>
        <w:t>)</w:t>
      </w:r>
      <w:r w:rsidRPr="00C47668">
        <w:rPr>
          <w:color w:val="000000"/>
          <w:sz w:val="26"/>
          <w:szCs w:val="26"/>
        </w:rPr>
        <w:t xml:space="preserve"> Увеличить количество  объектов культурного наследия, зарегистрированных в едином государственном реестре </w:t>
      </w:r>
      <w:r w:rsidRPr="00C47668">
        <w:rPr>
          <w:sz w:val="26"/>
          <w:szCs w:val="26"/>
        </w:rPr>
        <w:t>объектов культурного наследия (памятников истории и культуры) народов Российской Федерации</w:t>
      </w:r>
      <w:r>
        <w:rPr>
          <w:sz w:val="26"/>
          <w:szCs w:val="26"/>
        </w:rPr>
        <w:t>,</w:t>
      </w:r>
      <w:r>
        <w:rPr>
          <w:color w:val="000000"/>
          <w:sz w:val="26"/>
          <w:szCs w:val="26"/>
        </w:rPr>
        <w:t xml:space="preserve"> до 32 % 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 xml:space="preserve">. </w:t>
      </w:r>
    </w:p>
    <w:p w:rsidR="00C77337" w:rsidRDefault="00C77337" w:rsidP="00B860BF">
      <w:pPr>
        <w:pStyle w:val="a5"/>
        <w:shd w:val="clear" w:color="auto" w:fill="auto"/>
        <w:tabs>
          <w:tab w:val="left" w:pos="3604"/>
        </w:tabs>
        <w:spacing w:before="0" w:line="240" w:lineRule="auto"/>
        <w:ind w:right="113" w:firstLine="720"/>
        <w:jc w:val="both"/>
        <w:rPr>
          <w:sz w:val="26"/>
          <w:szCs w:val="26"/>
        </w:rPr>
      </w:pPr>
      <w:r w:rsidRPr="00C47668">
        <w:rPr>
          <w:color w:val="000000"/>
          <w:sz w:val="26"/>
          <w:szCs w:val="26"/>
        </w:rPr>
        <w:t>3</w:t>
      </w:r>
      <w:r>
        <w:rPr>
          <w:color w:val="000000"/>
          <w:sz w:val="26"/>
          <w:szCs w:val="26"/>
        </w:rPr>
        <w:t>)</w:t>
      </w:r>
      <w:r w:rsidRPr="00C47668">
        <w:rPr>
          <w:color w:val="000000"/>
          <w:sz w:val="26"/>
          <w:szCs w:val="26"/>
        </w:rPr>
        <w:t> Увеличить количество объектов культурного наследия, принятых в муниципальную собственность</w:t>
      </w:r>
      <w:r>
        <w:rPr>
          <w:color w:val="000000"/>
          <w:sz w:val="26"/>
          <w:szCs w:val="26"/>
        </w:rPr>
        <w:t>,</w:t>
      </w:r>
      <w:r w:rsidRPr="00C47668">
        <w:rPr>
          <w:color w:val="000000"/>
          <w:sz w:val="26"/>
          <w:szCs w:val="26"/>
        </w:rPr>
        <w:t xml:space="preserve"> до 68%</w:t>
      </w:r>
      <w:r>
        <w:rPr>
          <w:color w:val="000000"/>
          <w:sz w:val="26"/>
          <w:szCs w:val="26"/>
        </w:rPr>
        <w:t xml:space="preserve"> 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w:t>
      </w:r>
    </w:p>
    <w:p w:rsidR="00C77337" w:rsidRPr="00C47668" w:rsidRDefault="00C77337" w:rsidP="00B860BF">
      <w:pPr>
        <w:pStyle w:val="a5"/>
        <w:shd w:val="clear" w:color="auto" w:fill="auto"/>
        <w:tabs>
          <w:tab w:val="left" w:pos="3604"/>
        </w:tabs>
        <w:spacing w:before="0" w:line="240" w:lineRule="auto"/>
        <w:ind w:right="113" w:firstLine="720"/>
        <w:jc w:val="both"/>
        <w:rPr>
          <w:color w:val="000000"/>
          <w:sz w:val="26"/>
          <w:szCs w:val="26"/>
        </w:rPr>
      </w:pPr>
      <w:r>
        <w:rPr>
          <w:sz w:val="26"/>
          <w:szCs w:val="26"/>
        </w:rPr>
        <w:t xml:space="preserve"> </w:t>
      </w:r>
      <w:r w:rsidRPr="00C47668">
        <w:rPr>
          <w:color w:val="000000"/>
          <w:sz w:val="26"/>
          <w:szCs w:val="26"/>
        </w:rPr>
        <w:t>4</w:t>
      </w:r>
      <w:r>
        <w:rPr>
          <w:color w:val="000000"/>
          <w:sz w:val="26"/>
          <w:szCs w:val="26"/>
        </w:rPr>
        <w:t>)</w:t>
      </w:r>
      <w:r w:rsidRPr="00C47668">
        <w:rPr>
          <w:color w:val="000000"/>
          <w:sz w:val="26"/>
          <w:szCs w:val="26"/>
        </w:rPr>
        <w:t> Увеличить количество разработанных охранных зон  объектов культурного наследия до 32 %</w:t>
      </w:r>
      <w:r>
        <w:rPr>
          <w:color w:val="000000"/>
          <w:sz w:val="26"/>
          <w:szCs w:val="26"/>
        </w:rPr>
        <w:t xml:space="preserve"> 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 xml:space="preserve">. </w:t>
      </w:r>
    </w:p>
    <w:p w:rsidR="00C77337" w:rsidRPr="00C47668" w:rsidRDefault="00C77337" w:rsidP="00B860BF">
      <w:pPr>
        <w:pStyle w:val="a5"/>
        <w:shd w:val="clear" w:color="auto" w:fill="auto"/>
        <w:tabs>
          <w:tab w:val="left" w:pos="3604"/>
        </w:tabs>
        <w:spacing w:before="0" w:line="240" w:lineRule="auto"/>
        <w:ind w:right="113" w:firstLine="720"/>
        <w:jc w:val="both"/>
        <w:rPr>
          <w:color w:val="000000"/>
          <w:sz w:val="26"/>
          <w:szCs w:val="26"/>
        </w:rPr>
      </w:pPr>
      <w:r w:rsidRPr="00C47668">
        <w:rPr>
          <w:color w:val="000000"/>
          <w:sz w:val="26"/>
          <w:szCs w:val="26"/>
        </w:rPr>
        <w:t>5</w:t>
      </w:r>
      <w:r>
        <w:rPr>
          <w:color w:val="000000"/>
          <w:sz w:val="26"/>
          <w:szCs w:val="26"/>
        </w:rPr>
        <w:t>)</w:t>
      </w:r>
      <w:r w:rsidRPr="00C47668">
        <w:rPr>
          <w:color w:val="000000"/>
          <w:sz w:val="26"/>
          <w:szCs w:val="26"/>
        </w:rPr>
        <w:t xml:space="preserve"> Увелич</w:t>
      </w:r>
      <w:r>
        <w:rPr>
          <w:color w:val="000000"/>
          <w:sz w:val="26"/>
          <w:szCs w:val="26"/>
        </w:rPr>
        <w:t>ить</w:t>
      </w:r>
      <w:r w:rsidRPr="00C47668">
        <w:rPr>
          <w:color w:val="000000"/>
          <w:sz w:val="26"/>
          <w:szCs w:val="26"/>
        </w:rPr>
        <w:t xml:space="preserve"> оформленных технических планов на объекты культурного наследия до 72 %</w:t>
      </w:r>
      <w:r>
        <w:rPr>
          <w:color w:val="000000"/>
          <w:sz w:val="26"/>
          <w:szCs w:val="26"/>
        </w:rPr>
        <w:t xml:space="preserve"> от общего количества </w:t>
      </w:r>
      <w:r w:rsidRPr="00C47668">
        <w:rPr>
          <w:color w:val="000000"/>
          <w:sz w:val="26"/>
          <w:szCs w:val="26"/>
        </w:rPr>
        <w:t xml:space="preserve"> объектов культурного наследия</w:t>
      </w:r>
      <w:r>
        <w:rPr>
          <w:color w:val="000000"/>
          <w:sz w:val="26"/>
          <w:szCs w:val="26"/>
        </w:rPr>
        <w:t>,</w:t>
      </w:r>
      <w:r w:rsidRPr="00C47668">
        <w:rPr>
          <w:sz w:val="26"/>
          <w:szCs w:val="26"/>
        </w:rPr>
        <w:t xml:space="preserve"> расположенных на территории Надеждинского муниципального района</w:t>
      </w:r>
      <w:r>
        <w:rPr>
          <w:sz w:val="26"/>
          <w:szCs w:val="26"/>
        </w:rPr>
        <w:t xml:space="preserve">. </w:t>
      </w:r>
    </w:p>
    <w:p w:rsidR="00C77337" w:rsidRDefault="00C77337" w:rsidP="007369BF">
      <w:pPr>
        <w:pStyle w:val="a5"/>
        <w:shd w:val="clear" w:color="auto" w:fill="auto"/>
        <w:spacing w:before="0" w:line="240" w:lineRule="auto"/>
        <w:ind w:left="57" w:firstLine="0"/>
        <w:jc w:val="center"/>
        <w:rPr>
          <w:b/>
          <w:color w:val="000000"/>
          <w:sz w:val="26"/>
          <w:szCs w:val="26"/>
        </w:rPr>
      </w:pPr>
      <w:r w:rsidRPr="00880CB7">
        <w:rPr>
          <w:b/>
          <w:color w:val="000000"/>
          <w:sz w:val="26"/>
          <w:szCs w:val="26"/>
        </w:rPr>
        <w:lastRenderedPageBreak/>
        <w:t>Раздел 4. Сроки реализации Программы</w:t>
      </w:r>
    </w:p>
    <w:p w:rsidR="00C77337" w:rsidRPr="00880CB7" w:rsidRDefault="00C77337" w:rsidP="007369BF">
      <w:pPr>
        <w:pStyle w:val="a5"/>
        <w:shd w:val="clear" w:color="auto" w:fill="auto"/>
        <w:spacing w:before="0" w:line="240" w:lineRule="auto"/>
        <w:ind w:left="57" w:firstLine="0"/>
        <w:jc w:val="center"/>
        <w:rPr>
          <w:b/>
          <w:color w:val="000000"/>
          <w:sz w:val="26"/>
          <w:szCs w:val="26"/>
        </w:rPr>
      </w:pPr>
    </w:p>
    <w:p w:rsidR="00C77337" w:rsidRPr="00880CB7" w:rsidRDefault="00C77337" w:rsidP="007369BF">
      <w:pPr>
        <w:pStyle w:val="a5"/>
        <w:shd w:val="clear" w:color="auto" w:fill="auto"/>
        <w:spacing w:before="0" w:line="240" w:lineRule="auto"/>
        <w:ind w:left="57" w:firstLine="700"/>
        <w:rPr>
          <w:color w:val="000000"/>
          <w:sz w:val="26"/>
          <w:szCs w:val="26"/>
        </w:rPr>
      </w:pPr>
      <w:r w:rsidRPr="00880CB7">
        <w:rPr>
          <w:color w:val="000000"/>
          <w:sz w:val="26"/>
          <w:szCs w:val="26"/>
        </w:rPr>
        <w:t>Программа реализуется в период 2019-2022  годы в один этап.</w:t>
      </w:r>
    </w:p>
    <w:p w:rsidR="00C77337" w:rsidRPr="00880CB7" w:rsidRDefault="00C77337" w:rsidP="00B860BF">
      <w:pPr>
        <w:pStyle w:val="a5"/>
        <w:shd w:val="clear" w:color="auto" w:fill="auto"/>
        <w:spacing w:before="0" w:line="240" w:lineRule="auto"/>
        <w:ind w:firstLine="700"/>
        <w:jc w:val="center"/>
        <w:rPr>
          <w:color w:val="000000"/>
          <w:sz w:val="26"/>
          <w:szCs w:val="26"/>
        </w:rPr>
      </w:pPr>
    </w:p>
    <w:p w:rsidR="00C77337" w:rsidRDefault="00C77337" w:rsidP="007369BF">
      <w:pPr>
        <w:pStyle w:val="a5"/>
        <w:shd w:val="clear" w:color="auto" w:fill="auto"/>
        <w:tabs>
          <w:tab w:val="left" w:pos="2670"/>
        </w:tabs>
        <w:spacing w:before="0" w:line="240" w:lineRule="auto"/>
        <w:ind w:left="57" w:firstLine="0"/>
        <w:jc w:val="center"/>
        <w:rPr>
          <w:b/>
          <w:sz w:val="26"/>
          <w:szCs w:val="26"/>
        </w:rPr>
      </w:pPr>
      <w:r>
        <w:rPr>
          <w:b/>
          <w:sz w:val="26"/>
          <w:szCs w:val="26"/>
        </w:rPr>
        <w:t>Раздел 5. Перечень основных </w:t>
      </w:r>
      <w:r w:rsidRPr="00880CB7">
        <w:rPr>
          <w:b/>
          <w:sz w:val="26"/>
          <w:szCs w:val="26"/>
        </w:rPr>
        <w:t>мероприятий Программы</w:t>
      </w:r>
    </w:p>
    <w:p w:rsidR="00C77337" w:rsidRDefault="00C77337" w:rsidP="007369BF">
      <w:pPr>
        <w:pStyle w:val="a5"/>
        <w:shd w:val="clear" w:color="auto" w:fill="auto"/>
        <w:tabs>
          <w:tab w:val="left" w:pos="2670"/>
        </w:tabs>
        <w:spacing w:before="0" w:line="240" w:lineRule="auto"/>
        <w:ind w:left="57" w:firstLine="0"/>
        <w:jc w:val="center"/>
        <w:rPr>
          <w:b/>
          <w:sz w:val="26"/>
          <w:szCs w:val="26"/>
        </w:rPr>
      </w:pPr>
    </w:p>
    <w:p w:rsidR="00C77337" w:rsidRDefault="00C77337" w:rsidP="00B860BF">
      <w:pPr>
        <w:pStyle w:val="a5"/>
        <w:shd w:val="clear" w:color="auto" w:fill="auto"/>
        <w:tabs>
          <w:tab w:val="left" w:pos="2670"/>
        </w:tabs>
        <w:spacing w:before="0" w:line="240" w:lineRule="auto"/>
        <w:ind w:firstLine="724"/>
        <w:jc w:val="both"/>
        <w:rPr>
          <w:sz w:val="26"/>
          <w:szCs w:val="26"/>
        </w:rPr>
      </w:pPr>
      <w:r w:rsidRPr="00880CB7">
        <w:rPr>
          <w:sz w:val="26"/>
          <w:szCs w:val="26"/>
        </w:rPr>
        <w:t xml:space="preserve">Перечень и краткое описание реализуемых в составе Программы мероприятий (с указанием сроков их реализации, ответственных исполнителей и соисполнителей Программы, ожидаемых непосредственных результатов, последствий не реализации Программы, а также связи с показателями Программы) представлены в Приложении № </w:t>
      </w:r>
      <w:r>
        <w:rPr>
          <w:sz w:val="26"/>
          <w:szCs w:val="26"/>
        </w:rPr>
        <w:t>2</w:t>
      </w:r>
      <w:r w:rsidRPr="00880CB7">
        <w:rPr>
          <w:sz w:val="26"/>
          <w:szCs w:val="26"/>
        </w:rPr>
        <w:t xml:space="preserve"> к Программе. </w:t>
      </w:r>
    </w:p>
    <w:p w:rsidR="00C77337" w:rsidRPr="00880CB7" w:rsidRDefault="00C77337" w:rsidP="00B860BF">
      <w:pPr>
        <w:pStyle w:val="a5"/>
        <w:shd w:val="clear" w:color="auto" w:fill="auto"/>
        <w:tabs>
          <w:tab w:val="left" w:pos="2670"/>
        </w:tabs>
        <w:spacing w:before="0" w:line="240" w:lineRule="auto"/>
        <w:ind w:firstLine="724"/>
        <w:jc w:val="both"/>
        <w:rPr>
          <w:sz w:val="26"/>
          <w:szCs w:val="26"/>
        </w:rPr>
      </w:pPr>
    </w:p>
    <w:p w:rsidR="00C77337" w:rsidRDefault="00C77337" w:rsidP="00B860BF">
      <w:pPr>
        <w:pStyle w:val="a5"/>
        <w:shd w:val="clear" w:color="auto" w:fill="auto"/>
        <w:tabs>
          <w:tab w:val="left" w:pos="3217"/>
        </w:tabs>
        <w:spacing w:before="0" w:line="240" w:lineRule="auto"/>
        <w:ind w:firstLine="0"/>
        <w:jc w:val="center"/>
        <w:rPr>
          <w:b/>
          <w:color w:val="000000"/>
          <w:sz w:val="26"/>
          <w:szCs w:val="26"/>
        </w:rPr>
      </w:pPr>
      <w:r w:rsidRPr="00400B57">
        <w:rPr>
          <w:b/>
          <w:color w:val="000000"/>
          <w:sz w:val="26"/>
          <w:szCs w:val="26"/>
        </w:rPr>
        <w:t>Раздел 6. Механизм реализации Программы</w:t>
      </w:r>
    </w:p>
    <w:p w:rsidR="00C77337" w:rsidRPr="00880CB7" w:rsidRDefault="00C77337" w:rsidP="00B860BF">
      <w:pPr>
        <w:pStyle w:val="a5"/>
        <w:shd w:val="clear" w:color="auto" w:fill="auto"/>
        <w:tabs>
          <w:tab w:val="left" w:pos="3217"/>
        </w:tabs>
        <w:spacing w:before="0" w:line="240" w:lineRule="auto"/>
        <w:ind w:firstLine="0"/>
        <w:jc w:val="center"/>
        <w:rPr>
          <w:b/>
          <w:color w:val="000000"/>
          <w:sz w:val="26"/>
          <w:szCs w:val="26"/>
        </w:rPr>
      </w:pPr>
    </w:p>
    <w:p w:rsidR="00C77337" w:rsidRDefault="00C77337" w:rsidP="00B860BF">
      <w:pPr>
        <w:pStyle w:val="aj"/>
        <w:shd w:val="clear" w:color="auto" w:fill="FFFFFF"/>
        <w:spacing w:after="0"/>
        <w:ind w:firstLine="720"/>
        <w:jc w:val="both"/>
        <w:rPr>
          <w:color w:val="000000"/>
          <w:sz w:val="26"/>
          <w:szCs w:val="26"/>
        </w:rPr>
      </w:pPr>
      <w:r w:rsidRPr="00880CB7">
        <w:rPr>
          <w:color w:val="000000"/>
          <w:sz w:val="26"/>
          <w:szCs w:val="26"/>
        </w:rPr>
        <w:t>6.1. 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77337" w:rsidRPr="00880CB7" w:rsidRDefault="00C77337" w:rsidP="007369BF">
      <w:pPr>
        <w:pStyle w:val="aj"/>
        <w:shd w:val="clear" w:color="auto" w:fill="FFFFFF"/>
        <w:spacing w:after="0"/>
        <w:ind w:left="57" w:firstLine="720"/>
        <w:jc w:val="both"/>
        <w:rPr>
          <w:color w:val="000000"/>
          <w:sz w:val="26"/>
          <w:szCs w:val="26"/>
        </w:rPr>
      </w:pPr>
      <w:r>
        <w:rPr>
          <w:color w:val="000000"/>
          <w:sz w:val="26"/>
          <w:szCs w:val="26"/>
        </w:rPr>
        <w:t>Механизм реализации Программы основан на обеспечении достижения запланированных результатов и показателей эффективности реализации Программы.</w:t>
      </w:r>
    </w:p>
    <w:p w:rsidR="00C77337" w:rsidRDefault="00C77337" w:rsidP="007369BF">
      <w:pPr>
        <w:ind w:left="57" w:firstLine="705"/>
        <w:jc w:val="both"/>
        <w:rPr>
          <w:rFonts w:ascii="Times New Roman" w:hAnsi="Times New Roman" w:cs="Times New Roman"/>
          <w:sz w:val="26"/>
          <w:szCs w:val="26"/>
        </w:rPr>
      </w:pPr>
      <w:r w:rsidRPr="00880CB7">
        <w:rPr>
          <w:rFonts w:ascii="Times New Roman" w:hAnsi="Times New Roman" w:cs="Times New Roman"/>
          <w:sz w:val="26"/>
          <w:szCs w:val="26"/>
        </w:rPr>
        <w:t xml:space="preserve">6.2. </w:t>
      </w:r>
      <w:r>
        <w:rPr>
          <w:rFonts w:ascii="Times New Roman" w:hAnsi="Times New Roman" w:cs="Times New Roman"/>
          <w:sz w:val="26"/>
          <w:szCs w:val="26"/>
        </w:rPr>
        <w:t>Реализации мероприятий Программы осуществляется посредством:</w:t>
      </w:r>
    </w:p>
    <w:p w:rsidR="00C77337" w:rsidRDefault="00C77337" w:rsidP="007369BF">
      <w:pPr>
        <w:ind w:left="57" w:firstLine="705"/>
        <w:jc w:val="both"/>
        <w:rPr>
          <w:rFonts w:ascii="Times New Roman" w:hAnsi="Times New Roman" w:cs="Times New Roman"/>
          <w:sz w:val="26"/>
          <w:szCs w:val="26"/>
        </w:rPr>
      </w:pPr>
      <w:r>
        <w:rPr>
          <w:rFonts w:ascii="Times New Roman" w:hAnsi="Times New Roman" w:cs="Times New Roman"/>
          <w:sz w:val="26"/>
          <w:szCs w:val="26"/>
        </w:rPr>
        <w:t>6.2.1. Мероприятий по обеспечению сохранности объектов культурного наследия, расположенных на территории Надеждинского муниципального района, оформление технических планов на объекты</w:t>
      </w:r>
      <w:r w:rsidRPr="000B7D2C">
        <w:rPr>
          <w:rFonts w:ascii="Times New Roman" w:hAnsi="Times New Roman" w:cs="Times New Roman"/>
          <w:sz w:val="26"/>
          <w:szCs w:val="26"/>
        </w:rPr>
        <w:t xml:space="preserve"> </w:t>
      </w:r>
      <w:r>
        <w:rPr>
          <w:rFonts w:ascii="Times New Roman" w:hAnsi="Times New Roman" w:cs="Times New Roman"/>
          <w:sz w:val="26"/>
          <w:szCs w:val="26"/>
        </w:rPr>
        <w:t>культурного наследия.</w:t>
      </w:r>
    </w:p>
    <w:p w:rsidR="00C77337" w:rsidRDefault="00C77337" w:rsidP="00F475DA">
      <w:pPr>
        <w:ind w:left="57" w:firstLine="705"/>
        <w:jc w:val="both"/>
        <w:rPr>
          <w:rFonts w:ascii="Times New Roman" w:hAnsi="Times New Roman" w:cs="Times New Roman"/>
          <w:sz w:val="26"/>
          <w:szCs w:val="26"/>
        </w:rPr>
      </w:pPr>
      <w:r>
        <w:rPr>
          <w:rFonts w:ascii="Times New Roman" w:hAnsi="Times New Roman" w:cs="Times New Roman"/>
          <w:sz w:val="26"/>
          <w:szCs w:val="26"/>
        </w:rPr>
        <w:t>6.2.2. Мероприятий по реставрации, ремонту и благоустройству объектов культурного наследия, расположенных на территории Надеждинского муниципального района.</w:t>
      </w:r>
    </w:p>
    <w:p w:rsidR="00C77337" w:rsidRDefault="00C77337" w:rsidP="00F475DA">
      <w:pPr>
        <w:ind w:left="57" w:firstLine="705"/>
        <w:jc w:val="both"/>
        <w:rPr>
          <w:rFonts w:ascii="Times New Roman" w:hAnsi="Times New Roman" w:cs="Times New Roman"/>
          <w:sz w:val="26"/>
          <w:szCs w:val="26"/>
        </w:rPr>
      </w:pPr>
      <w:r>
        <w:rPr>
          <w:rFonts w:ascii="Times New Roman" w:hAnsi="Times New Roman" w:cs="Times New Roman"/>
          <w:sz w:val="26"/>
          <w:szCs w:val="26"/>
        </w:rPr>
        <w:t>6.2.3. Мероприятий по изготовлению информационной надписи</w:t>
      </w:r>
      <w:r w:rsidRPr="000B7D2C">
        <w:rPr>
          <w:rFonts w:ascii="Times New Roman" w:hAnsi="Times New Roman" w:cs="Times New Roman"/>
          <w:sz w:val="26"/>
          <w:szCs w:val="26"/>
        </w:rPr>
        <w:t xml:space="preserve"> </w:t>
      </w:r>
      <w:r>
        <w:rPr>
          <w:rFonts w:ascii="Times New Roman" w:hAnsi="Times New Roman" w:cs="Times New Roman"/>
          <w:sz w:val="26"/>
          <w:szCs w:val="26"/>
        </w:rPr>
        <w:t>объектов культурного наследия, расположенных на территории Надеждинского муниципального района.</w:t>
      </w:r>
    </w:p>
    <w:p w:rsidR="00C77337" w:rsidRPr="000B7D2C" w:rsidRDefault="00C77337" w:rsidP="00F475DA">
      <w:pPr>
        <w:ind w:left="57" w:firstLine="705"/>
        <w:jc w:val="both"/>
        <w:rPr>
          <w:rFonts w:ascii="Times New Roman" w:hAnsi="Times New Roman" w:cs="Times New Roman"/>
          <w:sz w:val="26"/>
          <w:szCs w:val="26"/>
        </w:rPr>
      </w:pPr>
      <w:r w:rsidRPr="000B7D2C">
        <w:rPr>
          <w:rFonts w:ascii="Times New Roman" w:hAnsi="Times New Roman" w:cs="Times New Roman"/>
          <w:sz w:val="26"/>
          <w:szCs w:val="26"/>
        </w:rPr>
        <w:t>6.5.4. Мероприятий по включению объектов культурного наследия (памятников истории и культуры) Надеждинского муниципального района в Единый государственный реестр объектов культурного наследия (памятников истории и культуры) народов Российской Федерации.</w:t>
      </w:r>
    </w:p>
    <w:p w:rsidR="00C77337" w:rsidRDefault="00C77337" w:rsidP="00F475DA">
      <w:pPr>
        <w:ind w:left="57" w:firstLine="705"/>
        <w:jc w:val="both"/>
        <w:rPr>
          <w:rFonts w:ascii="Times New Roman" w:hAnsi="Times New Roman" w:cs="Times New Roman"/>
          <w:sz w:val="26"/>
          <w:szCs w:val="26"/>
        </w:rPr>
      </w:pPr>
      <w:r>
        <w:rPr>
          <w:rFonts w:ascii="Times New Roman" w:hAnsi="Times New Roman" w:cs="Times New Roman"/>
          <w:sz w:val="26"/>
          <w:szCs w:val="26"/>
        </w:rPr>
        <w:t>6.2.4. Мероприятий по популяризации объектов историко-культурного наследия, расположенных на территории Надеждинского муниципального района.</w:t>
      </w:r>
    </w:p>
    <w:p w:rsidR="00C77337" w:rsidRDefault="00C77337" w:rsidP="00F475DA">
      <w:pPr>
        <w:ind w:left="57" w:firstLine="705"/>
        <w:jc w:val="both"/>
        <w:rPr>
          <w:b/>
          <w:sz w:val="26"/>
          <w:szCs w:val="26"/>
        </w:rPr>
      </w:pPr>
    </w:p>
    <w:p w:rsidR="00C77337" w:rsidRPr="00880CB7" w:rsidRDefault="00C77337" w:rsidP="007369BF">
      <w:pPr>
        <w:pStyle w:val="a5"/>
        <w:shd w:val="clear" w:color="auto" w:fill="auto"/>
        <w:tabs>
          <w:tab w:val="left" w:pos="2806"/>
        </w:tabs>
        <w:spacing w:before="0" w:line="240" w:lineRule="auto"/>
        <w:ind w:left="57" w:firstLine="0"/>
        <w:jc w:val="center"/>
        <w:rPr>
          <w:b/>
          <w:color w:val="000000"/>
          <w:sz w:val="26"/>
          <w:szCs w:val="26"/>
        </w:rPr>
      </w:pPr>
      <w:r w:rsidRPr="00880CB7">
        <w:rPr>
          <w:b/>
          <w:color w:val="000000"/>
          <w:sz w:val="26"/>
          <w:szCs w:val="26"/>
        </w:rPr>
        <w:t>Раздел 7. Ресурсное обеспечение Программы</w:t>
      </w:r>
    </w:p>
    <w:p w:rsidR="00C77337" w:rsidRPr="00880CB7" w:rsidRDefault="00C77337" w:rsidP="007369BF">
      <w:pPr>
        <w:pStyle w:val="a5"/>
        <w:shd w:val="clear" w:color="auto" w:fill="auto"/>
        <w:tabs>
          <w:tab w:val="left" w:pos="2806"/>
        </w:tabs>
        <w:spacing w:before="0" w:line="240" w:lineRule="auto"/>
        <w:ind w:left="57" w:firstLine="0"/>
        <w:jc w:val="center"/>
        <w:rPr>
          <w:b/>
          <w:sz w:val="26"/>
          <w:szCs w:val="26"/>
        </w:rPr>
      </w:pPr>
    </w:p>
    <w:p w:rsidR="00C77337" w:rsidRPr="00880CB7" w:rsidRDefault="00C77337" w:rsidP="007369BF">
      <w:pPr>
        <w:pStyle w:val="a5"/>
        <w:shd w:val="clear" w:color="auto" w:fill="auto"/>
        <w:spacing w:before="0" w:line="240" w:lineRule="auto"/>
        <w:ind w:left="57" w:firstLine="743"/>
        <w:jc w:val="both"/>
        <w:rPr>
          <w:sz w:val="26"/>
          <w:szCs w:val="26"/>
        </w:rPr>
      </w:pPr>
      <w:r w:rsidRPr="00880CB7">
        <w:rPr>
          <w:color w:val="000000"/>
          <w:sz w:val="26"/>
          <w:szCs w:val="26"/>
        </w:rPr>
        <w:t>7.1. Общий объем финансовых средств, необходимых для ре</w:t>
      </w:r>
      <w:r>
        <w:rPr>
          <w:color w:val="000000"/>
          <w:sz w:val="26"/>
          <w:szCs w:val="26"/>
        </w:rPr>
        <w:t>ализации Программы составляет 764</w:t>
      </w:r>
      <w:r w:rsidRPr="00880CB7">
        <w:rPr>
          <w:color w:val="000000"/>
          <w:sz w:val="26"/>
          <w:szCs w:val="26"/>
        </w:rPr>
        <w:t>,80 тыс. рублей, в том числе по годам:</w:t>
      </w:r>
    </w:p>
    <w:p w:rsidR="00C77337" w:rsidRPr="00880CB7" w:rsidRDefault="00C77337" w:rsidP="007369BF">
      <w:pPr>
        <w:pStyle w:val="a5"/>
        <w:shd w:val="clear" w:color="auto" w:fill="auto"/>
        <w:spacing w:before="0" w:line="240" w:lineRule="auto"/>
        <w:ind w:left="57" w:firstLine="724"/>
        <w:jc w:val="both"/>
        <w:rPr>
          <w:sz w:val="26"/>
          <w:szCs w:val="26"/>
        </w:rPr>
      </w:pPr>
      <w:r w:rsidRPr="00880CB7">
        <w:rPr>
          <w:color w:val="000000"/>
          <w:sz w:val="26"/>
          <w:szCs w:val="26"/>
        </w:rPr>
        <w:t>2019 год - 100,00 тыс. руб., - Бюджет НМР;</w:t>
      </w:r>
    </w:p>
    <w:p w:rsidR="00C77337" w:rsidRPr="00880CB7" w:rsidRDefault="00C77337" w:rsidP="007369BF">
      <w:pPr>
        <w:pStyle w:val="a5"/>
        <w:shd w:val="clear" w:color="auto" w:fill="auto"/>
        <w:spacing w:before="0" w:line="240" w:lineRule="auto"/>
        <w:ind w:left="57" w:firstLine="724"/>
        <w:jc w:val="both"/>
        <w:rPr>
          <w:sz w:val="26"/>
          <w:szCs w:val="26"/>
        </w:rPr>
      </w:pPr>
      <w:r w:rsidRPr="00880CB7">
        <w:rPr>
          <w:color w:val="000000"/>
          <w:sz w:val="26"/>
          <w:szCs w:val="26"/>
        </w:rPr>
        <w:t>2020  год – 282,40 тыс. руб., - Бюджет НМР;</w:t>
      </w:r>
    </w:p>
    <w:p w:rsidR="00C77337" w:rsidRPr="00880CB7" w:rsidRDefault="00C77337" w:rsidP="007369BF">
      <w:pPr>
        <w:pStyle w:val="a5"/>
        <w:shd w:val="clear" w:color="auto" w:fill="auto"/>
        <w:spacing w:before="0" w:line="240" w:lineRule="auto"/>
        <w:ind w:left="57" w:firstLine="724"/>
        <w:jc w:val="both"/>
        <w:rPr>
          <w:sz w:val="26"/>
          <w:szCs w:val="26"/>
        </w:rPr>
      </w:pPr>
      <w:r w:rsidRPr="00880CB7">
        <w:rPr>
          <w:color w:val="000000"/>
          <w:sz w:val="26"/>
          <w:szCs w:val="26"/>
        </w:rPr>
        <w:t>2021  год – 250,00 тыс. руб., - Бюджет НМР;</w:t>
      </w:r>
    </w:p>
    <w:p w:rsidR="00C77337" w:rsidRPr="00880CB7" w:rsidRDefault="00C77337" w:rsidP="007369BF">
      <w:pPr>
        <w:pStyle w:val="a5"/>
        <w:shd w:val="clear" w:color="auto" w:fill="auto"/>
        <w:spacing w:before="0" w:line="240" w:lineRule="auto"/>
        <w:ind w:left="57" w:firstLine="724"/>
        <w:jc w:val="both"/>
        <w:rPr>
          <w:color w:val="000000"/>
          <w:sz w:val="26"/>
          <w:szCs w:val="26"/>
        </w:rPr>
      </w:pPr>
      <w:r w:rsidRPr="00880CB7">
        <w:rPr>
          <w:color w:val="000000"/>
          <w:sz w:val="26"/>
          <w:szCs w:val="26"/>
        </w:rPr>
        <w:t>2022 год – 1</w:t>
      </w:r>
      <w:r>
        <w:rPr>
          <w:color w:val="000000"/>
          <w:sz w:val="26"/>
          <w:szCs w:val="26"/>
        </w:rPr>
        <w:t>32</w:t>
      </w:r>
      <w:r w:rsidRPr="00880CB7">
        <w:rPr>
          <w:color w:val="000000"/>
          <w:sz w:val="26"/>
          <w:szCs w:val="26"/>
        </w:rPr>
        <w:t>,40 тыс.</w:t>
      </w:r>
      <w:r>
        <w:rPr>
          <w:color w:val="000000"/>
          <w:sz w:val="26"/>
          <w:szCs w:val="26"/>
        </w:rPr>
        <w:t xml:space="preserve"> </w:t>
      </w:r>
      <w:r w:rsidRPr="00880CB7">
        <w:rPr>
          <w:color w:val="000000"/>
          <w:sz w:val="26"/>
          <w:szCs w:val="26"/>
        </w:rPr>
        <w:t>руб.- Бюджет НМР.</w:t>
      </w:r>
    </w:p>
    <w:p w:rsidR="00C77337" w:rsidRPr="00880CB7" w:rsidRDefault="00C77337" w:rsidP="007369BF">
      <w:pPr>
        <w:pStyle w:val="a5"/>
        <w:shd w:val="clear" w:color="auto" w:fill="auto"/>
        <w:spacing w:before="0" w:line="240" w:lineRule="auto"/>
        <w:ind w:left="57" w:firstLine="724"/>
        <w:jc w:val="both"/>
        <w:rPr>
          <w:sz w:val="26"/>
          <w:szCs w:val="26"/>
        </w:rPr>
      </w:pPr>
      <w:r w:rsidRPr="00880CB7">
        <w:rPr>
          <w:color w:val="000000"/>
          <w:sz w:val="26"/>
          <w:szCs w:val="26"/>
        </w:rPr>
        <w:t xml:space="preserve">Информация о ресурсном обеспечении Программы представлена в Приложении № </w:t>
      </w:r>
      <w:r>
        <w:rPr>
          <w:color w:val="000000"/>
          <w:sz w:val="26"/>
          <w:szCs w:val="26"/>
        </w:rPr>
        <w:t>3</w:t>
      </w:r>
      <w:r w:rsidRPr="00880CB7">
        <w:rPr>
          <w:color w:val="000000"/>
          <w:sz w:val="26"/>
          <w:szCs w:val="26"/>
        </w:rPr>
        <w:t xml:space="preserve"> к Программе.  </w:t>
      </w:r>
    </w:p>
    <w:p w:rsidR="00C77337" w:rsidRDefault="00C77337" w:rsidP="007369BF">
      <w:pPr>
        <w:pStyle w:val="a5"/>
        <w:shd w:val="clear" w:color="auto" w:fill="auto"/>
        <w:spacing w:before="0" w:line="240" w:lineRule="auto"/>
        <w:ind w:left="57" w:firstLine="724"/>
        <w:jc w:val="both"/>
        <w:rPr>
          <w:color w:val="000000"/>
          <w:sz w:val="26"/>
          <w:szCs w:val="26"/>
        </w:rPr>
      </w:pPr>
      <w:r w:rsidRPr="00880CB7">
        <w:rPr>
          <w:sz w:val="26"/>
          <w:szCs w:val="26"/>
        </w:rPr>
        <w:lastRenderedPageBreak/>
        <w:t xml:space="preserve">7.2. </w:t>
      </w:r>
      <w:r w:rsidRPr="00880CB7">
        <w:rPr>
          <w:color w:val="000000"/>
          <w:sz w:val="26"/>
          <w:szCs w:val="26"/>
        </w:rPr>
        <w:t xml:space="preserve">Объемы финансовых средств, предусмотренные на реализацию мероприятий Программы, подлежат ежегодному уточнению на основе анализа полученных результатов, возможностей бюджета Надеждинского муниципального района. </w:t>
      </w:r>
    </w:p>
    <w:p w:rsidR="009A178C" w:rsidRPr="00880CB7" w:rsidRDefault="009A178C" w:rsidP="007369BF">
      <w:pPr>
        <w:pStyle w:val="a5"/>
        <w:shd w:val="clear" w:color="auto" w:fill="auto"/>
        <w:spacing w:before="0" w:line="240" w:lineRule="auto"/>
        <w:ind w:left="57" w:firstLine="724"/>
        <w:jc w:val="both"/>
        <w:rPr>
          <w:sz w:val="26"/>
          <w:szCs w:val="26"/>
        </w:rPr>
      </w:pPr>
    </w:p>
    <w:p w:rsidR="00C77337" w:rsidRPr="00880CB7" w:rsidRDefault="00C77337" w:rsidP="007369BF">
      <w:pPr>
        <w:pStyle w:val="a5"/>
        <w:shd w:val="clear" w:color="auto" w:fill="auto"/>
        <w:tabs>
          <w:tab w:val="left" w:pos="1695"/>
          <w:tab w:val="left" w:pos="2144"/>
        </w:tabs>
        <w:spacing w:before="0" w:line="240" w:lineRule="auto"/>
        <w:ind w:left="57" w:firstLine="0"/>
        <w:jc w:val="center"/>
        <w:rPr>
          <w:b/>
          <w:color w:val="000000"/>
          <w:sz w:val="26"/>
          <w:szCs w:val="26"/>
        </w:rPr>
      </w:pPr>
      <w:r w:rsidRPr="00880CB7">
        <w:rPr>
          <w:b/>
          <w:color w:val="000000"/>
          <w:sz w:val="26"/>
          <w:szCs w:val="26"/>
        </w:rPr>
        <w:t>Р</w:t>
      </w:r>
      <w:r>
        <w:rPr>
          <w:b/>
          <w:color w:val="000000"/>
          <w:sz w:val="26"/>
          <w:szCs w:val="26"/>
        </w:rPr>
        <w:t>аздел 8. Управление реализацией </w:t>
      </w:r>
      <w:r w:rsidRPr="00880CB7">
        <w:rPr>
          <w:b/>
          <w:color w:val="000000"/>
          <w:sz w:val="26"/>
          <w:szCs w:val="26"/>
        </w:rPr>
        <w:t xml:space="preserve">Программы и контроль </w:t>
      </w:r>
    </w:p>
    <w:p w:rsidR="00C77337" w:rsidRDefault="00C77337" w:rsidP="007369BF">
      <w:pPr>
        <w:pStyle w:val="a5"/>
        <w:shd w:val="clear" w:color="auto" w:fill="auto"/>
        <w:tabs>
          <w:tab w:val="left" w:pos="1695"/>
          <w:tab w:val="left" w:pos="2144"/>
        </w:tabs>
        <w:spacing w:before="0" w:line="240" w:lineRule="auto"/>
        <w:ind w:left="57" w:firstLine="0"/>
        <w:jc w:val="center"/>
        <w:rPr>
          <w:b/>
          <w:color w:val="000000"/>
          <w:sz w:val="26"/>
          <w:szCs w:val="26"/>
        </w:rPr>
      </w:pPr>
      <w:r w:rsidRPr="00880CB7">
        <w:rPr>
          <w:b/>
          <w:color w:val="000000"/>
          <w:sz w:val="26"/>
          <w:szCs w:val="26"/>
        </w:rPr>
        <w:t>за ходом её исполнения</w:t>
      </w:r>
    </w:p>
    <w:p w:rsidR="009A178C" w:rsidRPr="00880CB7" w:rsidRDefault="009A178C" w:rsidP="007369BF">
      <w:pPr>
        <w:pStyle w:val="a5"/>
        <w:shd w:val="clear" w:color="auto" w:fill="auto"/>
        <w:tabs>
          <w:tab w:val="left" w:pos="1695"/>
          <w:tab w:val="left" w:pos="2144"/>
        </w:tabs>
        <w:spacing w:before="0" w:line="240" w:lineRule="auto"/>
        <w:ind w:left="57" w:firstLine="0"/>
        <w:jc w:val="center"/>
        <w:rPr>
          <w:b/>
          <w:color w:val="000000"/>
          <w:sz w:val="26"/>
          <w:szCs w:val="26"/>
        </w:rPr>
      </w:pPr>
    </w:p>
    <w:p w:rsidR="00C77337" w:rsidRPr="00880CB7" w:rsidRDefault="00C77337" w:rsidP="006B2004">
      <w:pPr>
        <w:pStyle w:val="af1"/>
        <w:suppressAutoHyphens/>
        <w:ind w:left="57" w:firstLine="663"/>
        <w:jc w:val="both"/>
        <w:rPr>
          <w:sz w:val="26"/>
          <w:szCs w:val="26"/>
        </w:rPr>
      </w:pPr>
      <w:r w:rsidRPr="00880CB7">
        <w:rPr>
          <w:sz w:val="26"/>
          <w:szCs w:val="26"/>
        </w:rPr>
        <w:t xml:space="preserve">8.1. Контроль </w:t>
      </w:r>
      <w:r>
        <w:rPr>
          <w:sz w:val="26"/>
          <w:szCs w:val="26"/>
        </w:rPr>
        <w:t>над</w:t>
      </w:r>
      <w:r w:rsidRPr="00880CB7">
        <w:rPr>
          <w:sz w:val="26"/>
          <w:szCs w:val="26"/>
        </w:rPr>
        <w:t xml:space="preserve"> исполнением Программы осуществляет Заказчик Программы в лице  первого заместителя главы администрации Надеждинского муниципального района.</w:t>
      </w:r>
    </w:p>
    <w:p w:rsidR="00C77337" w:rsidRPr="00880CB7" w:rsidRDefault="00C77337" w:rsidP="007369BF">
      <w:pPr>
        <w:suppressAutoHyphens/>
        <w:ind w:left="57" w:firstLine="720"/>
        <w:jc w:val="both"/>
        <w:rPr>
          <w:rFonts w:ascii="Times New Roman" w:hAnsi="Times New Roman" w:cs="Times New Roman"/>
          <w:sz w:val="26"/>
          <w:szCs w:val="26"/>
        </w:rPr>
      </w:pPr>
      <w:r w:rsidRPr="00880CB7">
        <w:rPr>
          <w:rFonts w:ascii="Times New Roman" w:hAnsi="Times New Roman" w:cs="Times New Roman"/>
          <w:sz w:val="26"/>
          <w:szCs w:val="26"/>
        </w:rPr>
        <w:t>8.2. Текущее управление и контроль над реализацией мероприятий Программы  осуществляет Управление культуры, физической культуры, спорта и молодежной политики администрации Надеждинского муниципального района.</w:t>
      </w:r>
    </w:p>
    <w:p w:rsidR="00C77337" w:rsidRPr="00880CB7" w:rsidRDefault="00C77337" w:rsidP="007369BF">
      <w:pPr>
        <w:suppressAutoHyphens/>
        <w:ind w:left="57" w:firstLine="720"/>
        <w:jc w:val="both"/>
        <w:rPr>
          <w:rFonts w:ascii="Times New Roman" w:hAnsi="Times New Roman" w:cs="Times New Roman"/>
          <w:sz w:val="26"/>
          <w:szCs w:val="26"/>
        </w:rPr>
      </w:pPr>
      <w:r w:rsidRPr="00880CB7">
        <w:rPr>
          <w:rFonts w:ascii="Times New Roman" w:hAnsi="Times New Roman" w:cs="Times New Roman"/>
          <w:sz w:val="26"/>
          <w:szCs w:val="26"/>
        </w:rPr>
        <w:t>Управление культуры, физической культуры, спорта и молодежной политики администрации Надеждинского муниципального района:</w:t>
      </w:r>
    </w:p>
    <w:p w:rsidR="00C77337" w:rsidRPr="00091A8F" w:rsidRDefault="00C77337" w:rsidP="00262536">
      <w:pPr>
        <w:suppressAutoHyphens/>
        <w:ind w:firstLine="720"/>
        <w:jc w:val="both"/>
        <w:rPr>
          <w:sz w:val="26"/>
          <w:szCs w:val="26"/>
        </w:rPr>
      </w:pPr>
      <w:r>
        <w:rPr>
          <w:rFonts w:ascii="Times New Roman" w:hAnsi="Times New Roman" w:cs="Times New Roman"/>
          <w:sz w:val="26"/>
          <w:szCs w:val="26"/>
        </w:rPr>
        <w:t>8.2.</w:t>
      </w:r>
      <w:r w:rsidRPr="00880CB7">
        <w:rPr>
          <w:rFonts w:ascii="Times New Roman" w:hAnsi="Times New Roman" w:cs="Times New Roman"/>
          <w:sz w:val="26"/>
          <w:szCs w:val="26"/>
        </w:rPr>
        <w:t>1</w:t>
      </w:r>
      <w:r>
        <w:rPr>
          <w:rFonts w:ascii="Times New Roman" w:hAnsi="Times New Roman" w:cs="Times New Roman"/>
          <w:sz w:val="26"/>
          <w:szCs w:val="26"/>
        </w:rPr>
        <w:t>.</w:t>
      </w:r>
      <w:r w:rsidRPr="00880CB7">
        <w:rPr>
          <w:rFonts w:ascii="Times New Roman" w:hAnsi="Times New Roman" w:cs="Times New Roman"/>
          <w:sz w:val="26"/>
          <w:szCs w:val="26"/>
        </w:rPr>
        <w:t xml:space="preserve"> </w:t>
      </w:r>
      <w:r>
        <w:rPr>
          <w:rFonts w:ascii="Times New Roman" w:hAnsi="Times New Roman" w:cs="Times New Roman"/>
          <w:sz w:val="26"/>
          <w:szCs w:val="26"/>
        </w:rPr>
        <w:t>о</w:t>
      </w:r>
      <w:r w:rsidRPr="00262536">
        <w:rPr>
          <w:rFonts w:ascii="Times New Roman" w:hAnsi="Times New Roman" w:cs="Times New Roman"/>
          <w:sz w:val="26"/>
          <w:szCs w:val="26"/>
        </w:rPr>
        <w:t>существляет контроль над ходом реализации мероприятий Программы, вносит предложения о внесении изменений в Программу и несет ответственность за достижение целевых показателей и  индикаторов Программы, а также конечных результатов ее реализации</w:t>
      </w:r>
      <w:r>
        <w:rPr>
          <w:rFonts w:ascii="Times New Roman" w:hAnsi="Times New Roman" w:cs="Times New Roman"/>
          <w:sz w:val="26"/>
          <w:szCs w:val="26"/>
        </w:rPr>
        <w:t>;</w:t>
      </w:r>
    </w:p>
    <w:p w:rsidR="00C77337" w:rsidRDefault="00C77337" w:rsidP="00262536">
      <w:pPr>
        <w:tabs>
          <w:tab w:val="num" w:pos="284"/>
        </w:tabs>
        <w:ind w:left="57" w:firstLine="709"/>
        <w:jc w:val="both"/>
        <w:rPr>
          <w:rFonts w:ascii="Times New Roman" w:hAnsi="Times New Roman" w:cs="Times New Roman"/>
          <w:sz w:val="26"/>
          <w:szCs w:val="26"/>
        </w:rPr>
      </w:pPr>
      <w:r>
        <w:rPr>
          <w:rFonts w:ascii="Times New Roman" w:hAnsi="Times New Roman" w:cs="Times New Roman"/>
          <w:sz w:val="26"/>
          <w:szCs w:val="26"/>
        </w:rPr>
        <w:t>8.2.</w:t>
      </w:r>
      <w:r w:rsidRPr="00880CB7">
        <w:rPr>
          <w:rFonts w:ascii="Times New Roman" w:hAnsi="Times New Roman" w:cs="Times New Roman"/>
          <w:sz w:val="26"/>
          <w:szCs w:val="26"/>
        </w:rPr>
        <w:t xml:space="preserve">2 </w:t>
      </w:r>
      <w:r>
        <w:rPr>
          <w:rFonts w:ascii="Times New Roman" w:hAnsi="Times New Roman" w:cs="Times New Roman"/>
          <w:sz w:val="26"/>
          <w:szCs w:val="26"/>
        </w:rPr>
        <w:t>е</w:t>
      </w:r>
      <w:r w:rsidRPr="00262536">
        <w:rPr>
          <w:rFonts w:ascii="Times New Roman" w:hAnsi="Times New Roman" w:cs="Times New Roman"/>
          <w:sz w:val="26"/>
          <w:szCs w:val="26"/>
        </w:rPr>
        <w:t xml:space="preserve">жеквартально отчитывается перед </w:t>
      </w:r>
      <w:r>
        <w:rPr>
          <w:rFonts w:ascii="Times New Roman" w:hAnsi="Times New Roman" w:cs="Times New Roman"/>
          <w:sz w:val="26"/>
          <w:szCs w:val="26"/>
        </w:rPr>
        <w:t xml:space="preserve">первым </w:t>
      </w:r>
      <w:r w:rsidRPr="00262536">
        <w:rPr>
          <w:rFonts w:ascii="Times New Roman" w:hAnsi="Times New Roman" w:cs="Times New Roman"/>
          <w:sz w:val="26"/>
          <w:szCs w:val="26"/>
        </w:rPr>
        <w:t>заместителем главы администрации Надеждинского муниципального района о выполнении мероприятий Программы</w:t>
      </w:r>
      <w:r>
        <w:rPr>
          <w:rFonts w:ascii="Times New Roman" w:hAnsi="Times New Roman" w:cs="Times New Roman"/>
          <w:sz w:val="26"/>
          <w:szCs w:val="26"/>
        </w:rPr>
        <w:t>;</w:t>
      </w:r>
    </w:p>
    <w:p w:rsidR="00C77337" w:rsidRPr="00262536" w:rsidRDefault="00C77337" w:rsidP="00262536">
      <w:pPr>
        <w:suppressAutoHyphens/>
        <w:ind w:firstLine="720"/>
        <w:jc w:val="both"/>
        <w:rPr>
          <w:rFonts w:ascii="Times New Roman" w:hAnsi="Times New Roman" w:cs="Times New Roman"/>
          <w:sz w:val="26"/>
          <w:szCs w:val="26"/>
        </w:rPr>
      </w:pPr>
      <w:r w:rsidRPr="00262536">
        <w:rPr>
          <w:rFonts w:ascii="Times New Roman" w:hAnsi="Times New Roman" w:cs="Times New Roman"/>
          <w:sz w:val="26"/>
          <w:szCs w:val="26"/>
        </w:rPr>
        <w:t xml:space="preserve">8.2.3. </w:t>
      </w:r>
      <w:r>
        <w:rPr>
          <w:rFonts w:ascii="Times New Roman" w:hAnsi="Times New Roman" w:cs="Times New Roman"/>
          <w:sz w:val="26"/>
          <w:szCs w:val="26"/>
        </w:rPr>
        <w:t>е</w:t>
      </w:r>
      <w:r w:rsidRPr="00262536">
        <w:rPr>
          <w:rFonts w:ascii="Times New Roman" w:hAnsi="Times New Roman" w:cs="Times New Roman"/>
          <w:sz w:val="26"/>
          <w:szCs w:val="26"/>
        </w:rPr>
        <w:t>жеквартально в срок до 15 числа месяца, следующего за отчетным кварталом, представляет в отдел социально-экономического развития администрации Надеждинского муниципального района отчет о ходе реализации мероприятий Программы</w:t>
      </w:r>
      <w:r>
        <w:rPr>
          <w:rFonts w:ascii="Times New Roman" w:hAnsi="Times New Roman" w:cs="Times New Roman"/>
          <w:sz w:val="26"/>
          <w:szCs w:val="26"/>
        </w:rPr>
        <w:t>;</w:t>
      </w:r>
    </w:p>
    <w:p w:rsidR="00C77337" w:rsidRDefault="00C77337" w:rsidP="00262536">
      <w:pPr>
        <w:pStyle w:val="ConsPlusNormal"/>
        <w:widowControl/>
        <w:suppressAutoHyphens/>
        <w:jc w:val="both"/>
        <w:rPr>
          <w:rFonts w:ascii="Times New Roman" w:hAnsi="Times New Roman" w:cs="Times New Roman"/>
          <w:sz w:val="26"/>
          <w:szCs w:val="26"/>
        </w:rPr>
      </w:pPr>
      <w:r w:rsidRPr="00262536">
        <w:rPr>
          <w:rFonts w:ascii="Times New Roman" w:hAnsi="Times New Roman" w:cs="Times New Roman"/>
          <w:sz w:val="26"/>
          <w:szCs w:val="26"/>
        </w:rPr>
        <w:t xml:space="preserve"> </w:t>
      </w:r>
      <w:r>
        <w:rPr>
          <w:rFonts w:ascii="Times New Roman" w:hAnsi="Times New Roman" w:cs="Times New Roman"/>
          <w:sz w:val="26"/>
          <w:szCs w:val="26"/>
        </w:rPr>
        <w:tab/>
      </w:r>
      <w:r w:rsidRPr="00262536">
        <w:rPr>
          <w:rFonts w:ascii="Times New Roman" w:hAnsi="Times New Roman" w:cs="Times New Roman"/>
          <w:sz w:val="26"/>
          <w:szCs w:val="26"/>
        </w:rPr>
        <w:t>8.2.</w:t>
      </w:r>
      <w:r>
        <w:rPr>
          <w:rFonts w:ascii="Times New Roman" w:hAnsi="Times New Roman" w:cs="Times New Roman"/>
          <w:sz w:val="26"/>
          <w:szCs w:val="26"/>
        </w:rPr>
        <w:t>4.</w:t>
      </w:r>
      <w:r w:rsidRPr="00262536">
        <w:rPr>
          <w:rFonts w:ascii="Times New Roman" w:hAnsi="Times New Roman" w:cs="Times New Roman"/>
          <w:sz w:val="26"/>
          <w:szCs w:val="26"/>
        </w:rPr>
        <w:t xml:space="preserve"> ежегодно до 15 февраля </w:t>
      </w:r>
      <w:r w:rsidRPr="00091A8F">
        <w:rPr>
          <w:rFonts w:ascii="Times New Roman" w:hAnsi="Times New Roman" w:cs="Times New Roman"/>
          <w:sz w:val="26"/>
          <w:szCs w:val="26"/>
        </w:rPr>
        <w:t>представля</w:t>
      </w:r>
      <w:r>
        <w:rPr>
          <w:rFonts w:ascii="Times New Roman" w:hAnsi="Times New Roman" w:cs="Times New Roman"/>
          <w:sz w:val="26"/>
          <w:szCs w:val="26"/>
        </w:rPr>
        <w:t>е</w:t>
      </w:r>
      <w:r w:rsidRPr="00091A8F">
        <w:rPr>
          <w:rFonts w:ascii="Times New Roman" w:hAnsi="Times New Roman" w:cs="Times New Roman"/>
          <w:sz w:val="26"/>
          <w:szCs w:val="26"/>
        </w:rPr>
        <w:t xml:space="preserve">т в отдел социально-экономического развития администрации Надеждинского муниципального района </w:t>
      </w:r>
      <w:r>
        <w:rPr>
          <w:rFonts w:ascii="Times New Roman" w:hAnsi="Times New Roman" w:cs="Times New Roman"/>
          <w:sz w:val="26"/>
          <w:szCs w:val="26"/>
        </w:rPr>
        <w:t xml:space="preserve">годовой </w:t>
      </w:r>
      <w:r w:rsidRPr="00091A8F">
        <w:rPr>
          <w:rFonts w:ascii="Times New Roman" w:hAnsi="Times New Roman" w:cs="Times New Roman"/>
          <w:sz w:val="26"/>
          <w:szCs w:val="26"/>
        </w:rPr>
        <w:t xml:space="preserve">отчет о </w:t>
      </w:r>
      <w:r>
        <w:rPr>
          <w:rFonts w:ascii="Times New Roman" w:hAnsi="Times New Roman" w:cs="Times New Roman"/>
          <w:sz w:val="26"/>
          <w:szCs w:val="26"/>
        </w:rPr>
        <w:t>ходе реализации и оценке эффективности Программы</w:t>
      </w:r>
      <w:r w:rsidRPr="00091A8F">
        <w:rPr>
          <w:rFonts w:ascii="Times New Roman" w:hAnsi="Times New Roman" w:cs="Times New Roman"/>
          <w:sz w:val="26"/>
          <w:szCs w:val="26"/>
        </w:rPr>
        <w:t xml:space="preserve"> (в соответствии с постановлением администрации Надеждинского муниципального района от </w:t>
      </w:r>
      <w:r>
        <w:rPr>
          <w:rFonts w:ascii="Times New Roman" w:hAnsi="Times New Roman" w:cs="Times New Roman"/>
          <w:sz w:val="26"/>
          <w:szCs w:val="26"/>
        </w:rPr>
        <w:t>28.08</w:t>
      </w:r>
      <w:r w:rsidRPr="00091A8F">
        <w:rPr>
          <w:rFonts w:ascii="Times New Roman" w:hAnsi="Times New Roman" w:cs="Times New Roman"/>
          <w:sz w:val="26"/>
          <w:szCs w:val="26"/>
        </w:rPr>
        <w:t>.201</w:t>
      </w:r>
      <w:r>
        <w:rPr>
          <w:rFonts w:ascii="Times New Roman" w:hAnsi="Times New Roman" w:cs="Times New Roman"/>
          <w:sz w:val="26"/>
          <w:szCs w:val="26"/>
        </w:rPr>
        <w:t>3</w:t>
      </w:r>
      <w:r w:rsidRPr="00091A8F">
        <w:rPr>
          <w:rFonts w:ascii="Times New Roman" w:hAnsi="Times New Roman" w:cs="Times New Roman"/>
          <w:sz w:val="26"/>
          <w:szCs w:val="26"/>
        </w:rPr>
        <w:t xml:space="preserve"> № </w:t>
      </w:r>
      <w:r>
        <w:rPr>
          <w:rFonts w:ascii="Times New Roman" w:hAnsi="Times New Roman" w:cs="Times New Roman"/>
          <w:sz w:val="26"/>
          <w:szCs w:val="26"/>
        </w:rPr>
        <w:t>1160</w:t>
      </w:r>
      <w:r w:rsidRPr="00091A8F">
        <w:rPr>
          <w:rFonts w:ascii="Times New Roman" w:hAnsi="Times New Roman" w:cs="Times New Roman"/>
          <w:sz w:val="26"/>
          <w:szCs w:val="26"/>
        </w:rPr>
        <w:t xml:space="preserve"> «Об утверждении Положения о Порядке разработки, утверждения и реализации муниципальных программ и ведомственных целевых программ Надеждинского муниципального района»)</w:t>
      </w:r>
      <w:r>
        <w:rPr>
          <w:rFonts w:ascii="Times New Roman" w:hAnsi="Times New Roman" w:cs="Times New Roman"/>
          <w:sz w:val="26"/>
          <w:szCs w:val="26"/>
        </w:rPr>
        <w:t>. С</w:t>
      </w:r>
      <w:r w:rsidRPr="00091A8F">
        <w:rPr>
          <w:rFonts w:ascii="Times New Roman" w:hAnsi="Times New Roman" w:cs="Times New Roman"/>
          <w:sz w:val="26"/>
          <w:szCs w:val="26"/>
        </w:rPr>
        <w:t xml:space="preserve">ведения об оценке эффективности реализации Программы </w:t>
      </w:r>
      <w:r>
        <w:rPr>
          <w:rFonts w:ascii="Times New Roman" w:hAnsi="Times New Roman" w:cs="Times New Roman"/>
          <w:sz w:val="26"/>
          <w:szCs w:val="26"/>
        </w:rPr>
        <w:t xml:space="preserve">представляются </w:t>
      </w:r>
      <w:r w:rsidRPr="00091A8F">
        <w:rPr>
          <w:rFonts w:ascii="Times New Roman" w:hAnsi="Times New Roman" w:cs="Times New Roman"/>
          <w:sz w:val="26"/>
          <w:szCs w:val="26"/>
        </w:rPr>
        <w:t>по форме согласно приложени</w:t>
      </w:r>
      <w:r>
        <w:rPr>
          <w:rFonts w:ascii="Times New Roman" w:hAnsi="Times New Roman" w:cs="Times New Roman"/>
          <w:sz w:val="26"/>
          <w:szCs w:val="26"/>
        </w:rPr>
        <w:t>ю</w:t>
      </w:r>
      <w:r w:rsidRPr="00091A8F">
        <w:rPr>
          <w:rFonts w:ascii="Times New Roman" w:hAnsi="Times New Roman" w:cs="Times New Roman"/>
          <w:sz w:val="26"/>
          <w:szCs w:val="26"/>
        </w:rPr>
        <w:t xml:space="preserve"> №</w:t>
      </w:r>
      <w:r>
        <w:rPr>
          <w:rFonts w:ascii="Times New Roman" w:hAnsi="Times New Roman" w:cs="Times New Roman"/>
          <w:sz w:val="26"/>
          <w:szCs w:val="26"/>
        </w:rPr>
        <w:t>4 и №5</w:t>
      </w:r>
      <w:r w:rsidRPr="00091A8F">
        <w:rPr>
          <w:rFonts w:ascii="Times New Roman" w:hAnsi="Times New Roman" w:cs="Times New Roman"/>
          <w:sz w:val="26"/>
          <w:szCs w:val="26"/>
        </w:rPr>
        <w:t xml:space="preserve"> к настоящей Программе.</w:t>
      </w:r>
    </w:p>
    <w:p w:rsidR="00C77337" w:rsidRPr="00880CB7" w:rsidRDefault="00C77337" w:rsidP="007369BF">
      <w:pPr>
        <w:pStyle w:val="ConsPlusNormal"/>
        <w:widowControl/>
        <w:suppressAutoHyphens/>
        <w:ind w:left="57" w:firstLine="724"/>
        <w:jc w:val="both"/>
        <w:rPr>
          <w:rFonts w:ascii="Times New Roman" w:hAnsi="Times New Roman" w:cs="Times New Roman"/>
          <w:sz w:val="26"/>
          <w:szCs w:val="26"/>
        </w:rPr>
      </w:pPr>
      <w:r>
        <w:rPr>
          <w:rFonts w:ascii="Times New Roman" w:hAnsi="Times New Roman" w:cs="Times New Roman"/>
          <w:sz w:val="26"/>
          <w:szCs w:val="26"/>
        </w:rPr>
        <w:t>8.2.</w:t>
      </w:r>
      <w:r w:rsidRPr="00880CB7">
        <w:rPr>
          <w:rFonts w:ascii="Times New Roman" w:hAnsi="Times New Roman" w:cs="Times New Roman"/>
          <w:sz w:val="26"/>
          <w:szCs w:val="26"/>
        </w:rPr>
        <w:t>4 ежегодно уточняет, с учетом выделяемых на реализацию Программы финансовых средств, целевые показатели и затраты по программным мероприятиям, механизм реализации Программы и состав ее исполнителей.</w:t>
      </w:r>
    </w:p>
    <w:p w:rsidR="00C77337" w:rsidRPr="008F6769" w:rsidRDefault="00C77337" w:rsidP="00FC2A51">
      <w:pPr>
        <w:pStyle w:val="ConsPlusNormal"/>
        <w:widowControl/>
        <w:suppressAutoHyphens/>
        <w:jc w:val="both"/>
        <w:rPr>
          <w:rFonts w:ascii="Times New Roman" w:hAnsi="Times New Roman" w:cs="Times New Roman"/>
          <w:sz w:val="26"/>
          <w:szCs w:val="26"/>
        </w:rPr>
      </w:pPr>
      <w:r>
        <w:rPr>
          <w:rFonts w:ascii="Times New Roman" w:hAnsi="Times New Roman" w:cs="Times New Roman"/>
          <w:sz w:val="26"/>
          <w:szCs w:val="26"/>
        </w:rPr>
        <w:tab/>
        <w:t>8</w:t>
      </w:r>
      <w:r w:rsidRPr="008F6769">
        <w:rPr>
          <w:rFonts w:ascii="Times New Roman" w:hAnsi="Times New Roman" w:cs="Times New Roman"/>
          <w:sz w:val="26"/>
          <w:szCs w:val="26"/>
        </w:rPr>
        <w:t>.</w:t>
      </w:r>
      <w:r>
        <w:rPr>
          <w:rFonts w:ascii="Times New Roman" w:hAnsi="Times New Roman" w:cs="Times New Roman"/>
          <w:sz w:val="26"/>
          <w:szCs w:val="26"/>
        </w:rPr>
        <w:t>3</w:t>
      </w:r>
      <w:r w:rsidRPr="008F6769">
        <w:rPr>
          <w:rFonts w:ascii="Times New Roman" w:hAnsi="Times New Roman" w:cs="Times New Roman"/>
          <w:sz w:val="26"/>
          <w:szCs w:val="26"/>
        </w:rPr>
        <w:t xml:space="preserve">. </w:t>
      </w:r>
      <w:r>
        <w:rPr>
          <w:rFonts w:ascii="Times New Roman" w:hAnsi="Times New Roman" w:cs="Times New Roman"/>
          <w:sz w:val="26"/>
          <w:szCs w:val="26"/>
        </w:rPr>
        <w:t>Сои</w:t>
      </w:r>
      <w:r w:rsidRPr="008F6769">
        <w:rPr>
          <w:rFonts w:ascii="Times New Roman" w:hAnsi="Times New Roman" w:cs="Times New Roman"/>
          <w:sz w:val="26"/>
          <w:szCs w:val="26"/>
        </w:rPr>
        <w:t>сполнители Программы:</w:t>
      </w:r>
    </w:p>
    <w:p w:rsidR="00C77337" w:rsidRDefault="00C77337" w:rsidP="00FC2A51">
      <w:pPr>
        <w:pStyle w:val="ConsPlusNormal"/>
        <w:widowControl/>
        <w:suppressAutoHyphens/>
        <w:jc w:val="both"/>
        <w:rPr>
          <w:rFonts w:ascii="Times New Roman" w:hAnsi="Times New Roman" w:cs="Times New Roman"/>
          <w:sz w:val="26"/>
          <w:szCs w:val="26"/>
        </w:rPr>
      </w:pPr>
      <w:r>
        <w:rPr>
          <w:rFonts w:ascii="Times New Roman" w:hAnsi="Times New Roman" w:cs="Times New Roman"/>
          <w:sz w:val="26"/>
          <w:szCs w:val="26"/>
        </w:rPr>
        <w:tab/>
      </w:r>
      <w:r w:rsidRPr="00FC2A51">
        <w:rPr>
          <w:rFonts w:ascii="Times New Roman" w:hAnsi="Times New Roman" w:cs="Times New Roman"/>
          <w:sz w:val="26"/>
          <w:szCs w:val="26"/>
        </w:rPr>
        <w:t>8.3.1. Ежеквартально</w:t>
      </w:r>
      <w:r w:rsidRPr="00FC2A51">
        <w:rPr>
          <w:rFonts w:ascii="Times New Roman" w:hAnsi="Times New Roman" w:cs="Times New Roman"/>
          <w:bCs/>
          <w:sz w:val="26"/>
          <w:szCs w:val="26"/>
        </w:rPr>
        <w:t xml:space="preserve"> в срок до 10 числа месяца, следующего за отчетным кварталом,</w:t>
      </w:r>
      <w:r w:rsidRPr="00FC2A51">
        <w:rPr>
          <w:rFonts w:ascii="Times New Roman" w:hAnsi="Times New Roman" w:cs="Times New Roman"/>
          <w:sz w:val="26"/>
          <w:szCs w:val="26"/>
        </w:rPr>
        <w:t xml:space="preserve"> представляют отчет о ходе выполнения мероприятий  Программы  ответственному исполнителю Программы.</w:t>
      </w:r>
    </w:p>
    <w:p w:rsidR="00C77337" w:rsidRPr="00FC2A51" w:rsidRDefault="00C77337" w:rsidP="00FC2A51">
      <w:pPr>
        <w:autoSpaceDE w:val="0"/>
        <w:autoSpaceDN w:val="0"/>
        <w:adjustRightInd w:val="0"/>
        <w:ind w:firstLine="708"/>
        <w:jc w:val="both"/>
        <w:rPr>
          <w:rFonts w:ascii="Times New Roman" w:hAnsi="Times New Roman" w:cs="Times New Roman"/>
          <w:bCs/>
          <w:sz w:val="26"/>
          <w:szCs w:val="26"/>
        </w:rPr>
      </w:pPr>
      <w:r w:rsidRPr="00FC2A51">
        <w:rPr>
          <w:rFonts w:ascii="Times New Roman" w:hAnsi="Times New Roman" w:cs="Times New Roman"/>
          <w:bCs/>
          <w:sz w:val="26"/>
          <w:szCs w:val="26"/>
        </w:rPr>
        <w:t>8.3.2. Ежеквартально уточняют с учетом выделяемых на реализацию Программы финансовых средств целевые показатели и затраты по программным мероприятиям, механизм реализации Программы и состав ее исполнителей.</w:t>
      </w:r>
    </w:p>
    <w:p w:rsidR="00C77337" w:rsidRPr="00FC2A51" w:rsidRDefault="00C77337" w:rsidP="00FC2A51">
      <w:pPr>
        <w:pStyle w:val="ConsPlusNormal"/>
        <w:widowControl/>
        <w:suppressAutoHyphens/>
        <w:jc w:val="both"/>
        <w:rPr>
          <w:rFonts w:ascii="Times New Roman" w:hAnsi="Times New Roman" w:cs="Times New Roman"/>
          <w:sz w:val="26"/>
          <w:szCs w:val="26"/>
        </w:rPr>
      </w:pPr>
      <w:r w:rsidRPr="00FC2A51">
        <w:rPr>
          <w:rFonts w:ascii="Times New Roman" w:hAnsi="Times New Roman" w:cs="Times New Roman"/>
          <w:sz w:val="26"/>
          <w:szCs w:val="26"/>
        </w:rPr>
        <w:tab/>
        <w:t>8.3.</w:t>
      </w:r>
      <w:r>
        <w:rPr>
          <w:rFonts w:ascii="Times New Roman" w:hAnsi="Times New Roman" w:cs="Times New Roman"/>
          <w:sz w:val="26"/>
          <w:szCs w:val="26"/>
        </w:rPr>
        <w:t>3</w:t>
      </w:r>
      <w:r w:rsidRPr="00FC2A51">
        <w:rPr>
          <w:rFonts w:ascii="Times New Roman" w:hAnsi="Times New Roman" w:cs="Times New Roman"/>
          <w:sz w:val="26"/>
          <w:szCs w:val="26"/>
        </w:rPr>
        <w:t>. Ежегодно пред</w:t>
      </w:r>
      <w:r>
        <w:rPr>
          <w:rFonts w:ascii="Times New Roman" w:hAnsi="Times New Roman" w:cs="Times New Roman"/>
          <w:sz w:val="26"/>
          <w:szCs w:val="26"/>
        </w:rPr>
        <w:t>о</w:t>
      </w:r>
      <w:r w:rsidRPr="00FC2A51">
        <w:rPr>
          <w:rFonts w:ascii="Times New Roman" w:hAnsi="Times New Roman" w:cs="Times New Roman"/>
          <w:sz w:val="26"/>
          <w:szCs w:val="26"/>
        </w:rPr>
        <w:t>ставляют ответственному исполнителю Программы информацию для проведения оценки эффективности реализации Программы и подготовки годового  отчета.</w:t>
      </w:r>
    </w:p>
    <w:p w:rsidR="00C77337" w:rsidRPr="00880CB7" w:rsidRDefault="00C77337" w:rsidP="007369BF">
      <w:pPr>
        <w:autoSpaceDE w:val="0"/>
        <w:autoSpaceDN w:val="0"/>
        <w:adjustRightInd w:val="0"/>
        <w:ind w:left="57" w:firstLine="709"/>
        <w:jc w:val="center"/>
        <w:rPr>
          <w:rFonts w:ascii="Times New Roman" w:hAnsi="Times New Roman" w:cs="Times New Roman"/>
          <w:b/>
          <w:bCs/>
          <w:sz w:val="26"/>
          <w:szCs w:val="26"/>
        </w:rPr>
      </w:pPr>
      <w:r w:rsidRPr="00880CB7">
        <w:rPr>
          <w:rFonts w:ascii="Times New Roman" w:hAnsi="Times New Roman" w:cs="Times New Roman"/>
          <w:b/>
          <w:bCs/>
          <w:sz w:val="26"/>
          <w:szCs w:val="26"/>
        </w:rPr>
        <w:lastRenderedPageBreak/>
        <w:t>Раздел 9. Оценка эффективности реализации программы</w:t>
      </w:r>
    </w:p>
    <w:p w:rsidR="00C77337" w:rsidRPr="00880CB7" w:rsidRDefault="00C77337" w:rsidP="007369BF">
      <w:pPr>
        <w:autoSpaceDE w:val="0"/>
        <w:autoSpaceDN w:val="0"/>
        <w:adjustRightInd w:val="0"/>
        <w:ind w:left="57" w:firstLine="709"/>
        <w:jc w:val="center"/>
        <w:rPr>
          <w:rFonts w:ascii="Times New Roman" w:hAnsi="Times New Roman" w:cs="Times New Roman"/>
          <w:b/>
          <w:bCs/>
          <w:sz w:val="26"/>
          <w:szCs w:val="26"/>
        </w:rPr>
      </w:pPr>
    </w:p>
    <w:p w:rsidR="00C77337" w:rsidRPr="009671E8" w:rsidRDefault="00C77337" w:rsidP="007369BF">
      <w:pPr>
        <w:ind w:firstLine="720"/>
        <w:jc w:val="both"/>
        <w:rPr>
          <w:rFonts w:ascii="Times New Roman" w:hAnsi="Times New Roman" w:cs="Times New Roman"/>
          <w:sz w:val="26"/>
          <w:szCs w:val="26"/>
        </w:rPr>
      </w:pPr>
      <w:r w:rsidRPr="00880CB7">
        <w:rPr>
          <w:rFonts w:ascii="Times New Roman" w:hAnsi="Times New Roman" w:cs="Times New Roman"/>
          <w:sz w:val="26"/>
          <w:szCs w:val="26"/>
        </w:rPr>
        <w:t xml:space="preserve">9.1. </w:t>
      </w:r>
      <w:r w:rsidRPr="009671E8">
        <w:rPr>
          <w:rFonts w:ascii="Times New Roman" w:hAnsi="Times New Roman" w:cs="Times New Roman"/>
          <w:sz w:val="26"/>
          <w:szCs w:val="26"/>
        </w:rPr>
        <w:t>Для оценки эффективности реализации Программы применяются основные целевые индикаторы, указанные в паспорте Программы.</w:t>
      </w:r>
    </w:p>
    <w:p w:rsidR="00C77337" w:rsidRDefault="00C77337" w:rsidP="007369BF">
      <w:pPr>
        <w:ind w:firstLine="720"/>
        <w:jc w:val="both"/>
        <w:rPr>
          <w:rFonts w:ascii="Times New Roman" w:hAnsi="Times New Roman" w:cs="Times New Roman"/>
          <w:sz w:val="26"/>
          <w:szCs w:val="26"/>
        </w:rPr>
      </w:pPr>
      <w:r w:rsidRPr="009671E8">
        <w:rPr>
          <w:rFonts w:ascii="Times New Roman" w:hAnsi="Times New Roman" w:cs="Times New Roman"/>
          <w:sz w:val="26"/>
          <w:szCs w:val="26"/>
        </w:rPr>
        <w:t>В качестве целевых индикаторов оценки эффективности реализации Программы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и иные показатели, характеризующие результат от выполнения мероприятий муниципальной программы</w:t>
      </w:r>
      <w:r>
        <w:rPr>
          <w:rFonts w:ascii="Times New Roman" w:hAnsi="Times New Roman" w:cs="Times New Roman"/>
          <w:sz w:val="26"/>
          <w:szCs w:val="26"/>
        </w:rPr>
        <w:t>»</w:t>
      </w:r>
      <w:r w:rsidRPr="009671E8">
        <w:rPr>
          <w:rFonts w:ascii="Times New Roman" w:hAnsi="Times New Roman" w:cs="Times New Roman"/>
          <w:sz w:val="26"/>
          <w:szCs w:val="26"/>
        </w:rPr>
        <w:t>.</w:t>
      </w:r>
    </w:p>
    <w:p w:rsidR="00C77337" w:rsidRDefault="00C77337" w:rsidP="00DD1A56">
      <w:pPr>
        <w:pStyle w:val="ConsPlusNormal"/>
        <w:widowControl/>
        <w:ind w:firstLine="708"/>
        <w:jc w:val="both"/>
        <w:outlineLvl w:val="1"/>
        <w:rPr>
          <w:rFonts w:ascii="Times New Roman" w:hAnsi="Times New Roman" w:cs="Times New Roman"/>
          <w:sz w:val="26"/>
          <w:szCs w:val="26"/>
        </w:rPr>
      </w:pPr>
      <w:r w:rsidRPr="00C706C7">
        <w:rPr>
          <w:rFonts w:ascii="Times New Roman" w:hAnsi="Times New Roman" w:cs="Times New Roman"/>
          <w:sz w:val="26"/>
          <w:szCs w:val="26"/>
        </w:rPr>
        <w:t xml:space="preserve">Оценка эффективности реализации Программы определяется по методике в соответствии с </w:t>
      </w:r>
      <w:r w:rsidRPr="00C706C7">
        <w:rPr>
          <w:sz w:val="26"/>
          <w:szCs w:val="26"/>
        </w:rPr>
        <w:t xml:space="preserve"> </w:t>
      </w:r>
      <w:r w:rsidRPr="00C706C7">
        <w:rPr>
          <w:rFonts w:ascii="Times New Roman" w:hAnsi="Times New Roman" w:cs="Times New Roman"/>
          <w:sz w:val="26"/>
          <w:szCs w:val="26"/>
        </w:rPr>
        <w:t>Положением о порядке разработки, утверждения и реализации муниципальных программ и ведомственных целевых программ Надеждинского муниципального района, утвержденным постановлением администрации Надеждинского муниципального района от 28.08.2013 №</w:t>
      </w:r>
      <w:r>
        <w:rPr>
          <w:rFonts w:ascii="Times New Roman" w:hAnsi="Times New Roman" w:cs="Times New Roman"/>
          <w:sz w:val="26"/>
          <w:szCs w:val="26"/>
        </w:rPr>
        <w:t xml:space="preserve"> </w:t>
      </w:r>
      <w:r w:rsidRPr="00C706C7">
        <w:rPr>
          <w:rFonts w:ascii="Times New Roman" w:hAnsi="Times New Roman" w:cs="Times New Roman"/>
          <w:sz w:val="26"/>
          <w:szCs w:val="26"/>
        </w:rPr>
        <w:t>1160.</w:t>
      </w:r>
    </w:p>
    <w:p w:rsidR="00C77337" w:rsidRDefault="00C77337" w:rsidP="00DD1A56">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ab/>
        <w:t xml:space="preserve">9.2. </w:t>
      </w:r>
      <w:r w:rsidRPr="007524F6">
        <w:rPr>
          <w:rFonts w:ascii="Times New Roman" w:hAnsi="Times New Roman" w:cs="Times New Roman"/>
          <w:sz w:val="26"/>
          <w:szCs w:val="26"/>
        </w:rPr>
        <w:t xml:space="preserve">Оценка эффективности реализации Программ осуществляется </w:t>
      </w:r>
      <w:r>
        <w:rPr>
          <w:rFonts w:ascii="Times New Roman" w:hAnsi="Times New Roman" w:cs="Times New Roman"/>
          <w:sz w:val="26"/>
          <w:szCs w:val="26"/>
        </w:rPr>
        <w:t>отделом социально-экономического развития</w:t>
      </w:r>
      <w:r w:rsidRPr="007524F6">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администрации Надеждинского муниципального района </w:t>
      </w:r>
      <w:r w:rsidRPr="007524F6">
        <w:rPr>
          <w:rFonts w:ascii="Times New Roman" w:hAnsi="Times New Roman" w:cs="Times New Roman"/>
          <w:sz w:val="26"/>
          <w:szCs w:val="26"/>
        </w:rPr>
        <w:t xml:space="preserve">по итогам </w:t>
      </w:r>
      <w:r>
        <w:rPr>
          <w:rFonts w:ascii="Times New Roman" w:hAnsi="Times New Roman" w:cs="Times New Roman"/>
          <w:sz w:val="26"/>
          <w:szCs w:val="26"/>
        </w:rPr>
        <w:t>их</w:t>
      </w:r>
      <w:r w:rsidRPr="007524F6">
        <w:rPr>
          <w:rFonts w:ascii="Times New Roman" w:hAnsi="Times New Roman" w:cs="Times New Roman"/>
          <w:sz w:val="26"/>
          <w:szCs w:val="26"/>
        </w:rPr>
        <w:t xml:space="preserve"> исполнения за отчетный финансовый год и в целом после завершения ее реал</w:t>
      </w:r>
      <w:r>
        <w:rPr>
          <w:rFonts w:ascii="Times New Roman" w:hAnsi="Times New Roman" w:cs="Times New Roman"/>
          <w:sz w:val="26"/>
          <w:szCs w:val="26"/>
        </w:rPr>
        <w:t xml:space="preserve">изации в соответствии с Порядком </w:t>
      </w:r>
      <w:r w:rsidRPr="007524F6">
        <w:rPr>
          <w:rFonts w:ascii="Times New Roman" w:hAnsi="Times New Roman" w:cs="Times New Roman"/>
          <w:sz w:val="26"/>
          <w:szCs w:val="26"/>
        </w:rPr>
        <w:t xml:space="preserve">проведения оценки эффективности реализации </w:t>
      </w:r>
      <w:r>
        <w:rPr>
          <w:rFonts w:ascii="Times New Roman" w:hAnsi="Times New Roman" w:cs="Times New Roman"/>
          <w:sz w:val="26"/>
          <w:szCs w:val="26"/>
        </w:rPr>
        <w:t xml:space="preserve">муниципальных </w:t>
      </w:r>
      <w:r w:rsidRPr="007524F6">
        <w:rPr>
          <w:rFonts w:ascii="Times New Roman" w:hAnsi="Times New Roman" w:cs="Times New Roman"/>
          <w:sz w:val="26"/>
          <w:szCs w:val="26"/>
        </w:rPr>
        <w:t>программ</w:t>
      </w:r>
      <w:r>
        <w:rPr>
          <w:rFonts w:ascii="Times New Roman" w:hAnsi="Times New Roman" w:cs="Times New Roman"/>
          <w:sz w:val="26"/>
          <w:szCs w:val="26"/>
        </w:rPr>
        <w:t xml:space="preserve"> и ведомственных целевых программ (приложение №2 к настоящему Положению)</w:t>
      </w:r>
      <w:r w:rsidRPr="007524F6">
        <w:rPr>
          <w:rFonts w:ascii="Times New Roman" w:hAnsi="Times New Roman" w:cs="Times New Roman"/>
          <w:sz w:val="26"/>
          <w:szCs w:val="26"/>
        </w:rPr>
        <w:t>.</w:t>
      </w:r>
    </w:p>
    <w:p w:rsidR="00C77337" w:rsidRPr="00DD1A56" w:rsidRDefault="00C77337" w:rsidP="00DD1A56">
      <w:pPr>
        <w:autoSpaceDE w:val="0"/>
        <w:autoSpaceDN w:val="0"/>
        <w:adjustRightInd w:val="0"/>
        <w:ind w:firstLine="720"/>
        <w:jc w:val="both"/>
        <w:rPr>
          <w:rFonts w:ascii="Times New Roman" w:hAnsi="Times New Roman" w:cs="Times New Roman"/>
          <w:sz w:val="26"/>
          <w:szCs w:val="26"/>
        </w:rPr>
      </w:pPr>
      <w:r w:rsidRPr="00DD1A56">
        <w:rPr>
          <w:rFonts w:ascii="Times New Roman" w:hAnsi="Times New Roman" w:cs="Times New Roman"/>
          <w:sz w:val="26"/>
          <w:szCs w:val="26"/>
        </w:rPr>
        <w:t>9.3. Оценка эффективности реализации Программы осуществляется на основе методики оценки ее эффективности.</w:t>
      </w:r>
    </w:p>
    <w:p w:rsidR="00C77337" w:rsidRPr="00DD1A56" w:rsidRDefault="00C77337" w:rsidP="00DD1A56">
      <w:pPr>
        <w:autoSpaceDE w:val="0"/>
        <w:autoSpaceDN w:val="0"/>
        <w:adjustRightInd w:val="0"/>
        <w:ind w:firstLine="720"/>
        <w:jc w:val="both"/>
        <w:rPr>
          <w:rFonts w:ascii="Times New Roman" w:hAnsi="Times New Roman" w:cs="Times New Roman"/>
          <w:sz w:val="26"/>
          <w:szCs w:val="26"/>
        </w:rPr>
      </w:pPr>
      <w:r w:rsidRPr="00DD1A56">
        <w:rPr>
          <w:rFonts w:ascii="Times New Roman" w:hAnsi="Times New Roman" w:cs="Times New Roman"/>
          <w:sz w:val="26"/>
          <w:szCs w:val="26"/>
        </w:rPr>
        <w:t>9.4. Общая методика оценки эффективности Программы включает в себя следующие показатели:</w:t>
      </w:r>
    </w:p>
    <w:p w:rsidR="00C77337" w:rsidRPr="00DD1A56" w:rsidRDefault="00C77337" w:rsidP="00DD1A56">
      <w:pPr>
        <w:autoSpaceDE w:val="0"/>
        <w:autoSpaceDN w:val="0"/>
        <w:adjustRightInd w:val="0"/>
        <w:ind w:firstLine="720"/>
        <w:jc w:val="both"/>
        <w:rPr>
          <w:rFonts w:ascii="Times New Roman" w:hAnsi="Times New Roman" w:cs="Times New Roman"/>
          <w:sz w:val="26"/>
          <w:szCs w:val="26"/>
        </w:rPr>
      </w:pPr>
      <w:r w:rsidRPr="00DD1A56">
        <w:rPr>
          <w:rFonts w:ascii="Times New Roman" w:hAnsi="Times New Roman" w:cs="Times New Roman"/>
          <w:sz w:val="26"/>
          <w:szCs w:val="26"/>
        </w:rPr>
        <w:t>9.4.1. Расчет фактического выполнения цели Программы:</w:t>
      </w:r>
    </w:p>
    <w:p w:rsidR="00C77337" w:rsidRPr="00DD1A56" w:rsidRDefault="00C77337" w:rsidP="00DD1A56">
      <w:pPr>
        <w:autoSpaceDE w:val="0"/>
        <w:autoSpaceDN w:val="0"/>
        <w:adjustRightInd w:val="0"/>
        <w:ind w:firstLine="720"/>
        <w:jc w:val="both"/>
        <w:rPr>
          <w:rFonts w:ascii="Times New Roman" w:hAnsi="Times New Roman" w:cs="Times New Roman"/>
          <w:sz w:val="26"/>
          <w:szCs w:val="26"/>
        </w:rPr>
      </w:pPr>
      <w:r w:rsidRPr="00DD1A56">
        <w:rPr>
          <w:rFonts w:ascii="Times New Roman" w:hAnsi="Times New Roman" w:cs="Times New Roman"/>
          <w:sz w:val="26"/>
          <w:szCs w:val="26"/>
        </w:rPr>
        <w:t>а) применяется для показателей и индикаторов, у которых положительным результатом считается превышение фактического показателя против планового, к примеру, увеличение объемов производства продукции.</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факт</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 x 100 процентов, где:</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ц    I</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план</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фактическое значение индикатора,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факт</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плановое значение индикатора;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план</w:t>
      </w:r>
    </w:p>
    <w:p w:rsidR="00C77337" w:rsidRPr="00DD1A56" w:rsidRDefault="00C77337" w:rsidP="00DD1A56">
      <w:pPr>
        <w:pStyle w:val="ConsPlusNonformat"/>
        <w:tabs>
          <w:tab w:val="left" w:pos="9637"/>
        </w:tabs>
        <w:jc w:val="both"/>
        <w:rPr>
          <w:rFonts w:ascii="Times New Roman" w:hAnsi="Times New Roman" w:cs="Times New Roman"/>
        </w:rPr>
      </w:pPr>
      <w:r w:rsidRPr="00DD1A56">
        <w:rPr>
          <w:rFonts w:ascii="Times New Roman" w:hAnsi="Times New Roman" w:cs="Times New Roman"/>
        </w:rPr>
        <w:t xml:space="preserve">   </w:t>
      </w:r>
    </w:p>
    <w:p w:rsidR="00C77337" w:rsidRPr="00DD1A56" w:rsidRDefault="00C77337" w:rsidP="00DD1A56">
      <w:pPr>
        <w:pStyle w:val="ConsPlusNonformat"/>
        <w:tabs>
          <w:tab w:val="left" w:pos="9637"/>
        </w:tabs>
        <w:jc w:val="both"/>
        <w:rPr>
          <w:rFonts w:ascii="Times New Roman" w:hAnsi="Times New Roman" w:cs="Times New Roman"/>
          <w:sz w:val="26"/>
          <w:szCs w:val="26"/>
        </w:rPr>
      </w:pPr>
      <w:r w:rsidRPr="00DD1A56">
        <w:rPr>
          <w:rFonts w:ascii="Times New Roman" w:hAnsi="Times New Roman" w:cs="Times New Roman"/>
        </w:rPr>
        <w:t xml:space="preserve">     </w:t>
      </w:r>
      <w:r w:rsidRPr="00DD1A56">
        <w:rPr>
          <w:rFonts w:ascii="Times New Roman" w:hAnsi="Times New Roman" w:cs="Times New Roman"/>
          <w:sz w:val="26"/>
          <w:szCs w:val="26"/>
        </w:rPr>
        <w:t>б)  применяется для индикаторов,  у  которых положительным  результатом считается  снижение  фактического  показателя  против планового, к примеру, снижение смертности населения:</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 x 100 процентов, где:</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ц    I     / I</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lastRenderedPageBreak/>
        <w:t xml:space="preserve">           факт    план</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фактическое значение индикатора;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факт</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плановое значение индикатора.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план</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w:t>
      </w:r>
    </w:p>
    <w:p w:rsidR="00C77337" w:rsidRPr="00DD1A56" w:rsidRDefault="00C77337" w:rsidP="00DD1A56">
      <w:pPr>
        <w:pStyle w:val="ConsPlusNonformat"/>
        <w:ind w:firstLine="708"/>
        <w:rPr>
          <w:rFonts w:ascii="Times New Roman" w:hAnsi="Times New Roman" w:cs="Times New Roman"/>
          <w:sz w:val="26"/>
          <w:szCs w:val="26"/>
        </w:rPr>
      </w:pPr>
      <w:r w:rsidRPr="00DD1A56">
        <w:rPr>
          <w:rFonts w:ascii="Times New Roman" w:hAnsi="Times New Roman" w:cs="Times New Roman"/>
          <w:sz w:val="26"/>
          <w:szCs w:val="26"/>
        </w:rPr>
        <w:t>9.4.2. Расчет фактического выполнения задач Программы:</w:t>
      </w:r>
    </w:p>
    <w:p w:rsidR="00C77337" w:rsidRPr="00DD1A56" w:rsidRDefault="00C77337" w:rsidP="00DD1A56">
      <w:pPr>
        <w:pStyle w:val="ConsPlusNonformat"/>
        <w:ind w:right="-83" w:firstLine="708"/>
        <w:jc w:val="both"/>
        <w:rPr>
          <w:rFonts w:ascii="Times New Roman" w:hAnsi="Times New Roman" w:cs="Times New Roman"/>
          <w:sz w:val="26"/>
          <w:szCs w:val="26"/>
        </w:rPr>
      </w:pPr>
      <w:r w:rsidRPr="00DD1A56">
        <w:rPr>
          <w:rFonts w:ascii="Times New Roman" w:hAnsi="Times New Roman" w:cs="Times New Roman"/>
          <w:sz w:val="26"/>
          <w:szCs w:val="26"/>
        </w:rPr>
        <w:t>а) применяется для показателей  и  индикаторов,  у  которых  положительным результатом считается превышение фактического показателя против планового:</w:t>
      </w:r>
    </w:p>
    <w:p w:rsidR="00C77337" w:rsidRPr="00DD1A56" w:rsidRDefault="00C77337" w:rsidP="00DD1A56">
      <w:pPr>
        <w:pStyle w:val="ConsPlusNonformat"/>
        <w:jc w:val="both"/>
        <w:rPr>
          <w:rFonts w:ascii="Times New Roman" w:hAnsi="Times New Roman" w:cs="Times New Roman"/>
        </w:rPr>
      </w:pPr>
    </w:p>
    <w:p w:rsidR="00C77337" w:rsidRPr="00DD1A56" w:rsidRDefault="00C77337" w:rsidP="00DD1A56">
      <w:pPr>
        <w:pStyle w:val="ConsPlusNonformat"/>
        <w:jc w:val="both"/>
        <w:rPr>
          <w:rFonts w:ascii="Times New Roman" w:hAnsi="Times New Roman" w:cs="Times New Roman"/>
        </w:rPr>
      </w:pPr>
      <w:r w:rsidRPr="00DD1A56">
        <w:rPr>
          <w:rFonts w:ascii="Times New Roman" w:hAnsi="Times New Roman" w:cs="Times New Roman"/>
        </w:rPr>
        <w:t xml:space="preserve">             I</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факт</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 x 100 процентов, где:</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задача   I</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план</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фактическое значение индикатора;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факт</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плановое значение индикатора;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план</w:t>
      </w:r>
    </w:p>
    <w:p w:rsidR="00C77337" w:rsidRPr="00DD1A56" w:rsidRDefault="00C77337" w:rsidP="00DD1A56">
      <w:pPr>
        <w:pStyle w:val="ConsPlusNonformat"/>
        <w:jc w:val="both"/>
        <w:rPr>
          <w:rFonts w:ascii="Times New Roman" w:hAnsi="Times New Roman" w:cs="Times New Roman"/>
          <w:sz w:val="26"/>
          <w:szCs w:val="26"/>
        </w:rPr>
      </w:pPr>
      <w:r>
        <w:rPr>
          <w:rFonts w:ascii="Times New Roman" w:hAnsi="Times New Roman" w:cs="Times New Roman"/>
          <w:sz w:val="26"/>
          <w:szCs w:val="26"/>
        </w:rPr>
        <w:tab/>
      </w:r>
      <w:r w:rsidRPr="00DD1A56">
        <w:rPr>
          <w:rFonts w:ascii="Times New Roman" w:hAnsi="Times New Roman" w:cs="Times New Roman"/>
          <w:sz w:val="26"/>
          <w:szCs w:val="26"/>
        </w:rPr>
        <w:t>б) применяется  для  индикаторов,  у  которых  положительным   результатом</w:t>
      </w:r>
      <w:r>
        <w:rPr>
          <w:rFonts w:ascii="Times New Roman" w:hAnsi="Times New Roman" w:cs="Times New Roman"/>
          <w:sz w:val="26"/>
          <w:szCs w:val="26"/>
        </w:rPr>
        <w:t xml:space="preserve"> </w:t>
      </w:r>
      <w:r w:rsidRPr="00DD1A56">
        <w:rPr>
          <w:rFonts w:ascii="Times New Roman" w:hAnsi="Times New Roman" w:cs="Times New Roman"/>
          <w:sz w:val="26"/>
          <w:szCs w:val="26"/>
        </w:rPr>
        <w:t>считается снижение фактического показателя против планового:</w:t>
      </w:r>
    </w:p>
    <w:p w:rsidR="00C77337" w:rsidRPr="00DD1A56" w:rsidRDefault="00C77337" w:rsidP="00DD1A56">
      <w:pPr>
        <w:pStyle w:val="ConsPlusNonformat"/>
        <w:rPr>
          <w:rFonts w:ascii="Times New Roman" w:hAnsi="Times New Roman" w:cs="Times New Roman"/>
          <w:sz w:val="26"/>
          <w:szCs w:val="26"/>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1</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 x 100 процентов, где:</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ц    I     / I</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факт    план</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фактическое значение индикатора;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факт</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плановое значение индикатора.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план</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w:t>
      </w:r>
    </w:p>
    <w:p w:rsidR="00C77337" w:rsidRPr="00DD1A56" w:rsidRDefault="00C77337" w:rsidP="00DD1A56">
      <w:pPr>
        <w:pStyle w:val="ConsPlusNonformat"/>
        <w:ind w:firstLine="708"/>
        <w:rPr>
          <w:rFonts w:ascii="Times New Roman" w:hAnsi="Times New Roman" w:cs="Times New Roman"/>
          <w:sz w:val="26"/>
          <w:szCs w:val="26"/>
        </w:rPr>
      </w:pPr>
      <w:r w:rsidRPr="00DD1A56">
        <w:rPr>
          <w:rFonts w:ascii="Times New Roman" w:hAnsi="Times New Roman" w:cs="Times New Roman"/>
          <w:sz w:val="26"/>
          <w:szCs w:val="26"/>
        </w:rPr>
        <w:t>9.4.3. Среднее значение выполнения задач Программы</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SUMI</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задача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 x 100 процентов, где:</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з        n</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значение выполнения задачи Программы;</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задача</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n - количество задач.</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w:t>
      </w:r>
    </w:p>
    <w:p w:rsidR="00C77337" w:rsidRPr="00DD1A56" w:rsidRDefault="00C77337" w:rsidP="00DD1A56">
      <w:pPr>
        <w:pStyle w:val="ConsPlusNonformat"/>
        <w:ind w:firstLine="708"/>
        <w:jc w:val="both"/>
        <w:rPr>
          <w:rFonts w:ascii="Times New Roman" w:hAnsi="Times New Roman" w:cs="Times New Roman"/>
          <w:sz w:val="26"/>
          <w:szCs w:val="26"/>
        </w:rPr>
      </w:pPr>
      <w:r w:rsidRPr="00DD1A56">
        <w:rPr>
          <w:rFonts w:ascii="Times New Roman" w:hAnsi="Times New Roman" w:cs="Times New Roman"/>
          <w:sz w:val="26"/>
          <w:szCs w:val="26"/>
        </w:rPr>
        <w:t>9.4.4. Сравнение среднего  значения  выполнения цели Программы со средним значением выполнения задач Программы:</w:t>
      </w:r>
    </w:p>
    <w:p w:rsidR="00C77337" w:rsidRPr="00DD1A56" w:rsidRDefault="00C77337" w:rsidP="00DD1A56">
      <w:pPr>
        <w:pStyle w:val="ConsPlusNonformat"/>
        <w:ind w:firstLine="708"/>
        <w:jc w:val="both"/>
        <w:rPr>
          <w:rFonts w:ascii="Times New Roman" w:hAnsi="Times New Roman" w:cs="Times New Roman"/>
          <w:sz w:val="26"/>
          <w:szCs w:val="26"/>
        </w:rPr>
      </w:pPr>
      <w:r w:rsidRPr="00DD1A56">
        <w:rPr>
          <w:rFonts w:ascii="Times New Roman" w:hAnsi="Times New Roman" w:cs="Times New Roman"/>
          <w:sz w:val="26"/>
          <w:szCs w:val="26"/>
        </w:rPr>
        <w:t>1) в  случае  если  разница  между   средним   значением  выполнения  цели   Программы  (</w:t>
      </w:r>
      <w:r w:rsidRPr="00DD1A56">
        <w:rPr>
          <w:rFonts w:ascii="Times New Roman" w:hAnsi="Times New Roman" w:cs="Times New Roman"/>
          <w:sz w:val="26"/>
          <w:szCs w:val="26"/>
          <w:lang w:val="en-US"/>
        </w:rPr>
        <w:t>I</w:t>
      </w:r>
      <w:r w:rsidRPr="00DD1A56">
        <w:rPr>
          <w:rFonts w:ascii="Times New Roman" w:hAnsi="Times New Roman" w:cs="Times New Roman"/>
          <w:sz w:val="26"/>
          <w:szCs w:val="26"/>
        </w:rPr>
        <w:t xml:space="preserve"> </w:t>
      </w:r>
      <w:r w:rsidRPr="00DD1A56">
        <w:rPr>
          <w:rFonts w:ascii="Times New Roman" w:hAnsi="Times New Roman" w:cs="Times New Roman"/>
          <w:sz w:val="16"/>
          <w:szCs w:val="16"/>
        </w:rPr>
        <w:t>Ц</w:t>
      </w:r>
      <w:r w:rsidRPr="00DD1A56">
        <w:rPr>
          <w:rFonts w:ascii="Times New Roman" w:hAnsi="Times New Roman" w:cs="Times New Roman"/>
          <w:sz w:val="26"/>
          <w:szCs w:val="26"/>
        </w:rPr>
        <w:t>)  и  средним  значением  выполнения  задач Программы  (I з)  составляет  не  более  10  процентов,  то показатели задач в полной мере способствуют достижению цели Программы;</w:t>
      </w:r>
    </w:p>
    <w:p w:rsidR="00C77337" w:rsidRPr="00DD1A56" w:rsidRDefault="00C77337" w:rsidP="00DD1A56">
      <w:pPr>
        <w:pStyle w:val="ConsPlusNonformat"/>
        <w:ind w:firstLine="708"/>
        <w:jc w:val="both"/>
        <w:rPr>
          <w:rFonts w:ascii="Times New Roman" w:hAnsi="Times New Roman" w:cs="Times New Roman"/>
          <w:sz w:val="26"/>
          <w:szCs w:val="26"/>
        </w:rPr>
      </w:pPr>
      <w:r w:rsidRPr="00DD1A56">
        <w:rPr>
          <w:rFonts w:ascii="Times New Roman" w:hAnsi="Times New Roman" w:cs="Times New Roman"/>
          <w:sz w:val="26"/>
          <w:szCs w:val="26"/>
        </w:rPr>
        <w:t>2) в случае если разница между средним значением выполнения цели Программы (</w:t>
      </w:r>
      <w:r w:rsidRPr="00DD1A56">
        <w:rPr>
          <w:rFonts w:ascii="Times New Roman" w:hAnsi="Times New Roman" w:cs="Times New Roman"/>
          <w:sz w:val="26"/>
          <w:szCs w:val="26"/>
          <w:lang w:val="en-US"/>
        </w:rPr>
        <w:t>I</w:t>
      </w:r>
      <w:r w:rsidRPr="00DD1A56">
        <w:rPr>
          <w:rFonts w:ascii="Times New Roman" w:hAnsi="Times New Roman" w:cs="Times New Roman"/>
          <w:sz w:val="26"/>
          <w:szCs w:val="26"/>
        </w:rPr>
        <w:t xml:space="preserve"> </w:t>
      </w:r>
      <w:r w:rsidRPr="00DD1A56">
        <w:rPr>
          <w:rFonts w:ascii="Times New Roman" w:hAnsi="Times New Roman" w:cs="Times New Roman"/>
          <w:sz w:val="16"/>
          <w:szCs w:val="16"/>
        </w:rPr>
        <w:t>Ц</w:t>
      </w:r>
      <w:r w:rsidRPr="00DD1A56">
        <w:rPr>
          <w:rFonts w:ascii="Times New Roman" w:hAnsi="Times New Roman" w:cs="Times New Roman"/>
          <w:sz w:val="26"/>
          <w:szCs w:val="26"/>
        </w:rPr>
        <w:t>)  и  средним значением выполнения задач программы (I з)  составляет свыше 10   процентов,   то  показатели  задач  не  способствуют  достижению  цели Программы. Интегральная оценка достижения цели  Программы:</w:t>
      </w:r>
    </w:p>
    <w:p w:rsidR="00C77337" w:rsidRPr="00DD1A56" w:rsidRDefault="00C77337" w:rsidP="00DD1A56">
      <w:pPr>
        <w:pStyle w:val="ConsPlusNonformat"/>
        <w:jc w:val="both"/>
        <w:rPr>
          <w:rFonts w:ascii="Times New Roman" w:hAnsi="Times New Roman" w:cs="Times New Roman"/>
        </w:rPr>
      </w:pPr>
      <w:r w:rsidRPr="00DD1A56">
        <w:rPr>
          <w:rFonts w:ascii="Times New Roman" w:hAnsi="Times New Roman" w:cs="Times New Roman"/>
        </w:rPr>
        <w:t xml:space="preserve">  </w:t>
      </w:r>
    </w:p>
    <w:p w:rsidR="00C77337" w:rsidRPr="00DD1A56" w:rsidRDefault="00C77337" w:rsidP="00DD1A56">
      <w:pPr>
        <w:pStyle w:val="ConsPlusNonformat"/>
        <w:jc w:val="both"/>
        <w:rPr>
          <w:rFonts w:ascii="Times New Roman" w:hAnsi="Times New Roman" w:cs="Times New Roman"/>
        </w:rPr>
      </w:pPr>
    </w:p>
    <w:p w:rsidR="00C77337" w:rsidRPr="00DD1A56" w:rsidRDefault="00C77337" w:rsidP="00DD1A56">
      <w:pPr>
        <w:pStyle w:val="ConsPlusNonformat"/>
        <w:jc w:val="both"/>
        <w:rPr>
          <w:rFonts w:ascii="Times New Roman" w:hAnsi="Times New Roman" w:cs="Times New Roman"/>
        </w:rPr>
      </w:pPr>
      <w:r w:rsidRPr="00DD1A56">
        <w:rPr>
          <w:rFonts w:ascii="Times New Roman" w:hAnsi="Times New Roman" w:cs="Times New Roman"/>
        </w:rPr>
        <w:t xml:space="preserve"> I  = L  x I   + L  x I   + ... L  x I  , где:</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ц    1    ц1    2    ц2        n    цn</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I     - значение выполнения цели Программы;</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цель</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L , L , L  -  весовой   коэффициент,    присваиваемый    каждой    цели</w:t>
      </w:r>
      <w:r w:rsidRPr="00C04880">
        <w:rPr>
          <w:rFonts w:ascii="Times New Roman" w:hAnsi="Times New Roman" w:cs="Times New Roman"/>
        </w:rPr>
        <w:t xml:space="preserve"> </w:t>
      </w:r>
      <w:r w:rsidRPr="00DD1A56">
        <w:rPr>
          <w:rFonts w:ascii="Times New Roman" w:hAnsi="Times New Roman" w:cs="Times New Roman"/>
        </w:rPr>
        <w:t>Программы</w:t>
      </w:r>
      <w:r>
        <w:rPr>
          <w:rFonts w:ascii="Times New Roman" w:hAnsi="Times New Roman" w:cs="Times New Roman"/>
        </w:rPr>
        <w:t>.</w:t>
      </w:r>
    </w:p>
    <w:p w:rsidR="00C77337" w:rsidRPr="00DD1A56" w:rsidRDefault="00C77337" w:rsidP="00DD1A56">
      <w:pPr>
        <w:pStyle w:val="ConsPlusNonformat"/>
        <w:rPr>
          <w:rFonts w:ascii="Times New Roman" w:hAnsi="Times New Roman" w:cs="Times New Roman"/>
        </w:rPr>
      </w:pPr>
      <w:r w:rsidRPr="00DD1A56">
        <w:rPr>
          <w:rFonts w:ascii="Times New Roman" w:hAnsi="Times New Roman" w:cs="Times New Roman"/>
        </w:rPr>
        <w:t xml:space="preserve">     1   2   n</w:t>
      </w:r>
    </w:p>
    <w:p w:rsidR="00C77337" w:rsidRDefault="00C77337" w:rsidP="00DD1A56">
      <w:pPr>
        <w:pStyle w:val="ConsPlusNonformat"/>
        <w:rPr>
          <w:rFonts w:ascii="Times New Roman" w:hAnsi="Times New Roman" w:cs="Times New Roman"/>
        </w:rPr>
      </w:pPr>
      <w:r w:rsidRPr="00DD1A56">
        <w:rPr>
          <w:rFonts w:ascii="Times New Roman" w:hAnsi="Times New Roman" w:cs="Times New Roman"/>
        </w:rPr>
        <w:t>При   этом   суммарное   значение    весовых коэффициентов должно быть равно единице.</w:t>
      </w:r>
    </w:p>
    <w:p w:rsidR="00C77337" w:rsidRPr="00DD1A56" w:rsidRDefault="00C77337" w:rsidP="00DD1A56">
      <w:pPr>
        <w:pStyle w:val="ConsPlusNonformat"/>
        <w:rPr>
          <w:rFonts w:ascii="Times New Roman" w:hAnsi="Times New Roman" w:cs="Times New Roman"/>
        </w:rPr>
      </w:pPr>
    </w:p>
    <w:p w:rsidR="00C77337" w:rsidRPr="00DD1A56" w:rsidRDefault="00C77337" w:rsidP="00DD1A56">
      <w:pPr>
        <w:pStyle w:val="ConsPlusNonformat"/>
        <w:tabs>
          <w:tab w:val="left" w:pos="720"/>
          <w:tab w:val="left" w:pos="9360"/>
          <w:tab w:val="left" w:pos="9637"/>
          <w:tab w:val="left" w:pos="9720"/>
        </w:tabs>
        <w:jc w:val="both"/>
        <w:rPr>
          <w:rFonts w:ascii="Times New Roman" w:hAnsi="Times New Roman" w:cs="Times New Roman"/>
          <w:sz w:val="26"/>
          <w:szCs w:val="26"/>
        </w:rPr>
      </w:pPr>
      <w:r w:rsidRPr="00DD1A56">
        <w:rPr>
          <w:rFonts w:ascii="Times New Roman" w:hAnsi="Times New Roman" w:cs="Times New Roman"/>
          <w:sz w:val="26"/>
          <w:szCs w:val="26"/>
        </w:rPr>
        <w:t xml:space="preserve">       </w:t>
      </w:r>
      <w:r w:rsidRPr="00DD1A56">
        <w:rPr>
          <w:rFonts w:ascii="Times New Roman" w:hAnsi="Times New Roman" w:cs="Times New Roman"/>
          <w:sz w:val="26"/>
          <w:szCs w:val="26"/>
        </w:rPr>
        <w:tab/>
        <w:t>9.4.5. Среднее  значение  выполнения  целей подпрограмм, отдельных мероприятий будет являться расчетной оценкой выполнения цели Программы:</w:t>
      </w:r>
    </w:p>
    <w:p w:rsidR="00C77337" w:rsidRPr="00DD1A56" w:rsidRDefault="00C77337" w:rsidP="00DD1A56">
      <w:pPr>
        <w:pStyle w:val="ConsPlusNonformat"/>
        <w:tabs>
          <w:tab w:val="left" w:pos="9637"/>
        </w:tabs>
        <w:jc w:val="both"/>
        <w:rPr>
          <w:rFonts w:ascii="Times New Roman" w:hAnsi="Times New Roman" w:cs="Times New Roman"/>
          <w:sz w:val="26"/>
          <w:szCs w:val="26"/>
        </w:rPr>
      </w:pPr>
      <w:r w:rsidRPr="00DD1A56">
        <w:rPr>
          <w:rFonts w:ascii="Times New Roman" w:hAnsi="Times New Roman" w:cs="Times New Roman"/>
          <w:sz w:val="26"/>
          <w:szCs w:val="26"/>
        </w:rPr>
        <w:t>1) в случае  если (</w:t>
      </w:r>
      <w:r w:rsidRPr="00DD1A56">
        <w:rPr>
          <w:rFonts w:ascii="Times New Roman" w:hAnsi="Times New Roman" w:cs="Times New Roman"/>
          <w:sz w:val="26"/>
          <w:szCs w:val="26"/>
          <w:lang w:val="en-US"/>
        </w:rPr>
        <w:t>I</w:t>
      </w:r>
      <w:r w:rsidRPr="00DD1A56">
        <w:rPr>
          <w:rFonts w:ascii="Times New Roman" w:hAnsi="Times New Roman" w:cs="Times New Roman"/>
          <w:sz w:val="26"/>
          <w:szCs w:val="26"/>
        </w:rPr>
        <w:t xml:space="preserve"> </w:t>
      </w:r>
      <w:r w:rsidRPr="00DD1A56">
        <w:rPr>
          <w:rFonts w:ascii="Times New Roman" w:hAnsi="Times New Roman" w:cs="Times New Roman"/>
          <w:sz w:val="16"/>
          <w:szCs w:val="16"/>
        </w:rPr>
        <w:t>Ц</w:t>
      </w:r>
      <w:r w:rsidRPr="00DD1A56">
        <w:rPr>
          <w:rFonts w:ascii="Times New Roman" w:hAnsi="Times New Roman" w:cs="Times New Roman"/>
          <w:sz w:val="26"/>
          <w:szCs w:val="26"/>
        </w:rPr>
        <w:t>) &gt;= 90  процентов,  цель  реализации  Программы выполняется;</w:t>
      </w:r>
    </w:p>
    <w:p w:rsidR="00C77337" w:rsidRPr="00DD1A56" w:rsidRDefault="00C77337" w:rsidP="00DD1A56">
      <w:pPr>
        <w:pStyle w:val="ConsPlusNonformat"/>
        <w:jc w:val="both"/>
        <w:rPr>
          <w:rFonts w:ascii="Times New Roman" w:hAnsi="Times New Roman" w:cs="Times New Roman"/>
          <w:sz w:val="26"/>
          <w:szCs w:val="26"/>
        </w:rPr>
      </w:pPr>
      <w:r w:rsidRPr="00DD1A56">
        <w:rPr>
          <w:rFonts w:ascii="Times New Roman" w:hAnsi="Times New Roman" w:cs="Times New Roman"/>
          <w:sz w:val="26"/>
          <w:szCs w:val="26"/>
        </w:rPr>
        <w:t>2) в  случае  если (</w:t>
      </w:r>
      <w:r w:rsidRPr="00DD1A56">
        <w:rPr>
          <w:rFonts w:ascii="Times New Roman" w:hAnsi="Times New Roman" w:cs="Times New Roman"/>
          <w:sz w:val="26"/>
          <w:szCs w:val="26"/>
          <w:lang w:val="en-US"/>
        </w:rPr>
        <w:t>I</w:t>
      </w:r>
      <w:r w:rsidRPr="00DD1A56">
        <w:rPr>
          <w:rFonts w:ascii="Times New Roman" w:hAnsi="Times New Roman" w:cs="Times New Roman"/>
          <w:sz w:val="26"/>
          <w:szCs w:val="26"/>
        </w:rPr>
        <w:t xml:space="preserve"> </w:t>
      </w:r>
      <w:r w:rsidRPr="00DD1A56">
        <w:rPr>
          <w:rFonts w:ascii="Times New Roman" w:hAnsi="Times New Roman" w:cs="Times New Roman"/>
          <w:sz w:val="16"/>
          <w:szCs w:val="16"/>
        </w:rPr>
        <w:t>Ц</w:t>
      </w:r>
      <w:r w:rsidRPr="00DD1A56">
        <w:rPr>
          <w:rFonts w:ascii="Times New Roman" w:hAnsi="Times New Roman" w:cs="Times New Roman"/>
          <w:sz w:val="26"/>
          <w:szCs w:val="26"/>
        </w:rPr>
        <w:t>) &lt; 90  процентов,  цель  реализации   Программы не выполняется.</w:t>
      </w:r>
    </w:p>
    <w:p w:rsidR="00C77337" w:rsidRPr="00DD1A56" w:rsidRDefault="00C77337" w:rsidP="007369BF">
      <w:pPr>
        <w:ind w:firstLine="720"/>
        <w:jc w:val="both"/>
        <w:rPr>
          <w:rFonts w:ascii="Times New Roman" w:hAnsi="Times New Roman" w:cs="Times New Roman"/>
          <w:sz w:val="26"/>
          <w:szCs w:val="26"/>
        </w:rPr>
      </w:pPr>
    </w:p>
    <w:p w:rsidR="00C77337" w:rsidRPr="00DD1A56" w:rsidRDefault="00C77337" w:rsidP="007369BF">
      <w:pPr>
        <w:ind w:firstLine="720"/>
        <w:jc w:val="both"/>
        <w:rPr>
          <w:rFonts w:ascii="Times New Roman" w:hAnsi="Times New Roman" w:cs="Times New Roman"/>
          <w:sz w:val="26"/>
          <w:szCs w:val="26"/>
        </w:rPr>
      </w:pPr>
      <w:r>
        <w:rPr>
          <w:rFonts w:ascii="Times New Roman" w:hAnsi="Times New Roman" w:cs="Times New Roman"/>
          <w:sz w:val="26"/>
          <w:szCs w:val="26"/>
        </w:rPr>
        <w:t xml:space="preserve">9.5. </w:t>
      </w:r>
      <w:r w:rsidRPr="00DD1A56">
        <w:rPr>
          <w:rFonts w:ascii="Times New Roman" w:hAnsi="Times New Roman" w:cs="Times New Roman"/>
          <w:sz w:val="26"/>
          <w:szCs w:val="26"/>
        </w:rPr>
        <w:t>По результатам оценки эффективности реализации Программы могут быть сделаны следующие выводы:</w:t>
      </w:r>
    </w:p>
    <w:p w:rsidR="00C77337" w:rsidRPr="00DD1A56" w:rsidRDefault="00C77337" w:rsidP="007369BF">
      <w:pPr>
        <w:ind w:firstLine="720"/>
        <w:jc w:val="both"/>
        <w:rPr>
          <w:rFonts w:ascii="Times New Roman" w:hAnsi="Times New Roman" w:cs="Times New Roman"/>
          <w:sz w:val="26"/>
          <w:szCs w:val="26"/>
        </w:rPr>
      </w:pPr>
      <w:r w:rsidRPr="00DD1A56">
        <w:rPr>
          <w:rFonts w:ascii="Times New Roman" w:hAnsi="Times New Roman" w:cs="Times New Roman"/>
          <w:sz w:val="26"/>
          <w:szCs w:val="26"/>
        </w:rPr>
        <w:t>- эффективность снижена по сравнению с предыдущим годом;</w:t>
      </w:r>
    </w:p>
    <w:p w:rsidR="00C77337" w:rsidRPr="00DD1A56" w:rsidRDefault="00C77337" w:rsidP="007369BF">
      <w:pPr>
        <w:ind w:firstLine="720"/>
        <w:jc w:val="both"/>
        <w:rPr>
          <w:rFonts w:ascii="Times New Roman" w:hAnsi="Times New Roman" w:cs="Times New Roman"/>
          <w:sz w:val="26"/>
          <w:szCs w:val="26"/>
        </w:rPr>
      </w:pPr>
      <w:r w:rsidRPr="00DD1A56">
        <w:rPr>
          <w:rFonts w:ascii="Times New Roman" w:hAnsi="Times New Roman" w:cs="Times New Roman"/>
          <w:sz w:val="26"/>
          <w:szCs w:val="26"/>
        </w:rPr>
        <w:t>- эффективность находится на уровне предыдущего года;</w:t>
      </w:r>
    </w:p>
    <w:p w:rsidR="00C77337" w:rsidRPr="00DD1A56" w:rsidRDefault="00C77337" w:rsidP="007369BF">
      <w:pPr>
        <w:ind w:firstLine="720"/>
        <w:jc w:val="both"/>
        <w:rPr>
          <w:rFonts w:ascii="Times New Roman" w:hAnsi="Times New Roman" w:cs="Times New Roman"/>
          <w:sz w:val="26"/>
          <w:szCs w:val="26"/>
        </w:rPr>
      </w:pPr>
      <w:r w:rsidRPr="00DD1A56">
        <w:rPr>
          <w:rFonts w:ascii="Times New Roman" w:hAnsi="Times New Roman" w:cs="Times New Roman"/>
          <w:sz w:val="26"/>
          <w:szCs w:val="26"/>
        </w:rPr>
        <w:t>- эффективность повышена по сравнению с предыдущим годом.</w:t>
      </w:r>
    </w:p>
    <w:p w:rsidR="00C77337" w:rsidRPr="00DD1A56" w:rsidRDefault="00C77337" w:rsidP="007369BF">
      <w:pPr>
        <w:ind w:firstLine="720"/>
        <w:jc w:val="both"/>
        <w:rPr>
          <w:rFonts w:ascii="Times New Roman" w:hAnsi="Times New Roman" w:cs="Times New Roman"/>
          <w:sz w:val="26"/>
          <w:szCs w:val="26"/>
        </w:rPr>
      </w:pPr>
      <w:r w:rsidRPr="00DD1A56">
        <w:rPr>
          <w:rFonts w:ascii="Times New Roman" w:hAnsi="Times New Roman" w:cs="Times New Roman"/>
          <w:sz w:val="26"/>
          <w:szCs w:val="26"/>
        </w:rPr>
        <w:t>Снижение или повышение эффективности Программы является основанием для уменьшения или увеличения в установленном порядке средств бюджета Надеждинского муниципального района, выделяемых в очередном финансовом году на ее реализацию.</w:t>
      </w:r>
    </w:p>
    <w:p w:rsidR="00C77337" w:rsidRPr="00DD1A56" w:rsidRDefault="00C77337" w:rsidP="007369BF">
      <w:pPr>
        <w:ind w:firstLine="720"/>
        <w:jc w:val="both"/>
        <w:rPr>
          <w:rFonts w:ascii="Times New Roman" w:hAnsi="Times New Roman" w:cs="Times New Roman"/>
          <w:sz w:val="26"/>
          <w:szCs w:val="26"/>
        </w:rPr>
      </w:pPr>
      <w:r w:rsidRPr="00DD1A56">
        <w:rPr>
          <w:rFonts w:ascii="Times New Roman" w:hAnsi="Times New Roman" w:cs="Times New Roman"/>
          <w:sz w:val="26"/>
          <w:szCs w:val="26"/>
        </w:rPr>
        <w:t>Снижение эффективности Программы может являться основанием для принятия администрацией Надеждинского муниципального района в установленном порядке решения о сокращении с очередного финансового года бюджетных ассигнований на реализацию Программы, приостановлении или о досрочном прекращении ее реализации.</w:t>
      </w:r>
    </w:p>
    <w:p w:rsidR="00C77337" w:rsidRPr="00DD1A56" w:rsidRDefault="00C77337" w:rsidP="007369BF">
      <w:pPr>
        <w:ind w:firstLine="720"/>
        <w:jc w:val="both"/>
        <w:rPr>
          <w:rFonts w:ascii="Times New Roman" w:hAnsi="Times New Roman" w:cs="Times New Roman"/>
          <w:sz w:val="26"/>
          <w:szCs w:val="26"/>
        </w:rPr>
      </w:pPr>
      <w:r w:rsidRPr="00DD1A56">
        <w:rPr>
          <w:rFonts w:ascii="Times New Roman" w:hAnsi="Times New Roman" w:cs="Times New Roman"/>
          <w:sz w:val="26"/>
          <w:szCs w:val="26"/>
        </w:rPr>
        <w:t>Сведения об оценке эффективности реализации Программы за отчетный финансовый год предоставляются по формам согласно приложению № 4 к настоящей Программе.</w:t>
      </w:r>
    </w:p>
    <w:p w:rsidR="00C77337" w:rsidRPr="00DD1A56" w:rsidRDefault="00C77337" w:rsidP="007369BF">
      <w:pPr>
        <w:pStyle w:val="ConsPlusNormal"/>
        <w:widowControl/>
        <w:ind w:firstLine="708"/>
        <w:jc w:val="both"/>
        <w:rPr>
          <w:rFonts w:ascii="Times New Roman" w:hAnsi="Times New Roman" w:cs="Times New Roman"/>
          <w:sz w:val="26"/>
          <w:szCs w:val="26"/>
        </w:rPr>
      </w:pPr>
      <w:r w:rsidRPr="00DD1A56">
        <w:rPr>
          <w:rFonts w:ascii="Times New Roman" w:hAnsi="Times New Roman" w:cs="Times New Roman"/>
          <w:sz w:val="26"/>
          <w:szCs w:val="26"/>
        </w:rPr>
        <w:t>По результатам оценки эффективности реализации Программы отдел социально-экономического развития администрации Надеждинского муниципального района готовит заключение об эффективности реализации Программы и направляет его в администрацию Надеждинского муниципального района с приложением формы согласно приложению   № 5 к настоящей Программе</w:t>
      </w:r>
    </w:p>
    <w:p w:rsidR="00C77337" w:rsidRPr="00DD1A56" w:rsidRDefault="00C77337" w:rsidP="007369BF">
      <w:pPr>
        <w:suppressAutoHyphens/>
        <w:ind w:left="57" w:firstLine="720"/>
        <w:jc w:val="both"/>
        <w:rPr>
          <w:rFonts w:ascii="Times New Roman" w:hAnsi="Times New Roman" w:cs="Times New Roman"/>
          <w:sz w:val="26"/>
          <w:szCs w:val="26"/>
        </w:rPr>
      </w:pPr>
      <w:r>
        <w:rPr>
          <w:rFonts w:ascii="Times New Roman" w:hAnsi="Times New Roman" w:cs="Times New Roman"/>
          <w:sz w:val="26"/>
          <w:szCs w:val="26"/>
        </w:rPr>
        <w:t>9.6</w:t>
      </w:r>
      <w:r w:rsidRPr="00DD1A56">
        <w:rPr>
          <w:rFonts w:ascii="Times New Roman" w:hAnsi="Times New Roman" w:cs="Times New Roman"/>
          <w:sz w:val="26"/>
          <w:szCs w:val="26"/>
        </w:rPr>
        <w:t>. Реализация мероприятий, предусмотренных Программой, позволит:</w:t>
      </w:r>
    </w:p>
    <w:p w:rsidR="00C77337" w:rsidRDefault="00C77337" w:rsidP="00BE00C6">
      <w:pPr>
        <w:pStyle w:val="a5"/>
        <w:shd w:val="clear" w:color="auto" w:fill="auto"/>
        <w:spacing w:before="0" w:line="240" w:lineRule="auto"/>
        <w:ind w:left="57" w:firstLine="720"/>
        <w:jc w:val="both"/>
        <w:rPr>
          <w:color w:val="000000"/>
          <w:sz w:val="26"/>
          <w:szCs w:val="26"/>
        </w:rPr>
      </w:pPr>
      <w:r w:rsidRPr="00DD1A56">
        <w:rPr>
          <w:sz w:val="26"/>
          <w:szCs w:val="26"/>
        </w:rPr>
        <w:t>9.</w:t>
      </w:r>
      <w:r>
        <w:rPr>
          <w:sz w:val="26"/>
          <w:szCs w:val="26"/>
        </w:rPr>
        <w:t>6</w:t>
      </w:r>
      <w:r w:rsidRPr="00DD1A56">
        <w:rPr>
          <w:sz w:val="26"/>
          <w:szCs w:val="26"/>
        </w:rPr>
        <w:t>.1. </w:t>
      </w:r>
      <w:r>
        <w:rPr>
          <w:sz w:val="26"/>
          <w:szCs w:val="26"/>
        </w:rPr>
        <w:t xml:space="preserve">обеспечить </w:t>
      </w:r>
      <w:r w:rsidRPr="00020204">
        <w:rPr>
          <w:sz w:val="26"/>
          <w:szCs w:val="26"/>
        </w:rPr>
        <w:t>сохранность объектов культурного наследия</w:t>
      </w:r>
      <w:r>
        <w:rPr>
          <w:color w:val="000000"/>
          <w:sz w:val="26"/>
          <w:szCs w:val="26"/>
        </w:rPr>
        <w:t>, расположенных на территории Надеждинского муниципального района;</w:t>
      </w:r>
    </w:p>
    <w:p w:rsidR="00C77337" w:rsidRDefault="00C77337" w:rsidP="00AE1138">
      <w:pPr>
        <w:pStyle w:val="a5"/>
        <w:shd w:val="clear" w:color="auto" w:fill="auto"/>
        <w:spacing w:before="0" w:line="240" w:lineRule="auto"/>
        <w:ind w:left="57" w:firstLine="720"/>
        <w:jc w:val="both"/>
        <w:rPr>
          <w:sz w:val="26"/>
          <w:szCs w:val="26"/>
        </w:rPr>
      </w:pPr>
      <w:r w:rsidRPr="00DD1A56">
        <w:rPr>
          <w:sz w:val="26"/>
          <w:szCs w:val="26"/>
        </w:rPr>
        <w:t>9.</w:t>
      </w:r>
      <w:r>
        <w:rPr>
          <w:sz w:val="26"/>
          <w:szCs w:val="26"/>
        </w:rPr>
        <w:t>6</w:t>
      </w:r>
      <w:r w:rsidRPr="00DD1A56">
        <w:rPr>
          <w:sz w:val="26"/>
          <w:szCs w:val="26"/>
        </w:rPr>
        <w:t>.2.</w:t>
      </w:r>
      <w:r w:rsidRPr="00DD1A56">
        <w:rPr>
          <w:color w:val="000000"/>
          <w:sz w:val="26"/>
          <w:szCs w:val="26"/>
        </w:rPr>
        <w:t xml:space="preserve"> </w:t>
      </w:r>
      <w:r w:rsidRPr="00020204">
        <w:rPr>
          <w:sz w:val="26"/>
          <w:szCs w:val="26"/>
        </w:rPr>
        <w:t>осуществл</w:t>
      </w:r>
      <w:r>
        <w:rPr>
          <w:sz w:val="26"/>
          <w:szCs w:val="26"/>
        </w:rPr>
        <w:t>ять</w:t>
      </w:r>
      <w:r w:rsidRPr="00020204">
        <w:rPr>
          <w:sz w:val="26"/>
          <w:szCs w:val="26"/>
        </w:rPr>
        <w:t xml:space="preserve"> контрол</w:t>
      </w:r>
      <w:r>
        <w:rPr>
          <w:sz w:val="26"/>
          <w:szCs w:val="26"/>
        </w:rPr>
        <w:t>ь</w:t>
      </w:r>
      <w:r w:rsidRPr="00020204">
        <w:rPr>
          <w:sz w:val="26"/>
          <w:szCs w:val="26"/>
        </w:rPr>
        <w:t xml:space="preserve"> над состоянием объектов культурного наследия, расположенных на территории </w:t>
      </w:r>
      <w:r>
        <w:rPr>
          <w:sz w:val="26"/>
          <w:szCs w:val="26"/>
        </w:rPr>
        <w:t>Надеждинского муниципального района;</w:t>
      </w:r>
    </w:p>
    <w:p w:rsidR="00C77337" w:rsidRDefault="00C77337" w:rsidP="00AE1138">
      <w:pPr>
        <w:pStyle w:val="a5"/>
        <w:shd w:val="clear" w:color="auto" w:fill="auto"/>
        <w:spacing w:before="0" w:line="240" w:lineRule="auto"/>
        <w:ind w:left="57" w:firstLine="720"/>
        <w:jc w:val="both"/>
        <w:rPr>
          <w:color w:val="000000"/>
          <w:sz w:val="26"/>
          <w:szCs w:val="26"/>
        </w:rPr>
      </w:pPr>
      <w:r w:rsidRPr="00DD1A56">
        <w:rPr>
          <w:sz w:val="26"/>
          <w:szCs w:val="26"/>
        </w:rPr>
        <w:t>9.</w:t>
      </w:r>
      <w:r>
        <w:rPr>
          <w:sz w:val="26"/>
          <w:szCs w:val="26"/>
        </w:rPr>
        <w:t>6</w:t>
      </w:r>
      <w:r w:rsidRPr="00DD1A56">
        <w:rPr>
          <w:sz w:val="26"/>
          <w:szCs w:val="26"/>
        </w:rPr>
        <w:t xml:space="preserve">.3. </w:t>
      </w:r>
      <w:r w:rsidRPr="00020204">
        <w:rPr>
          <w:sz w:val="26"/>
          <w:szCs w:val="26"/>
        </w:rPr>
        <w:t>уменьш</w:t>
      </w:r>
      <w:r>
        <w:rPr>
          <w:sz w:val="26"/>
          <w:szCs w:val="26"/>
        </w:rPr>
        <w:t>ить</w:t>
      </w:r>
      <w:r w:rsidRPr="00020204">
        <w:rPr>
          <w:sz w:val="26"/>
          <w:szCs w:val="26"/>
        </w:rPr>
        <w:t xml:space="preserve"> дол</w:t>
      </w:r>
      <w:r>
        <w:rPr>
          <w:sz w:val="26"/>
          <w:szCs w:val="26"/>
        </w:rPr>
        <w:t>ю</w:t>
      </w:r>
      <w:r w:rsidRPr="00020204">
        <w:rPr>
          <w:sz w:val="26"/>
          <w:szCs w:val="26"/>
        </w:rPr>
        <w:t xml:space="preserve"> объектов культурного наследия, находящихся в неудовлетворительном и аварийном состоянии</w:t>
      </w:r>
      <w:r>
        <w:rPr>
          <w:sz w:val="26"/>
          <w:szCs w:val="26"/>
        </w:rPr>
        <w:t>;</w:t>
      </w:r>
      <w:r w:rsidRPr="00DD1A56">
        <w:rPr>
          <w:color w:val="000000"/>
          <w:sz w:val="26"/>
          <w:szCs w:val="26"/>
        </w:rPr>
        <w:t xml:space="preserve">         </w:t>
      </w:r>
    </w:p>
    <w:p w:rsidR="00C77337" w:rsidRPr="00DD1A56" w:rsidRDefault="00C77337" w:rsidP="007369BF">
      <w:pPr>
        <w:pStyle w:val="a5"/>
        <w:shd w:val="clear" w:color="auto" w:fill="auto"/>
        <w:spacing w:before="0" w:line="240" w:lineRule="auto"/>
        <w:ind w:left="57" w:firstLine="724"/>
        <w:jc w:val="both"/>
        <w:rPr>
          <w:color w:val="000000"/>
          <w:sz w:val="26"/>
          <w:szCs w:val="26"/>
        </w:rPr>
      </w:pPr>
      <w:r>
        <w:rPr>
          <w:color w:val="000000"/>
          <w:sz w:val="26"/>
          <w:szCs w:val="26"/>
        </w:rPr>
        <w:t xml:space="preserve">9.6.4. </w:t>
      </w:r>
      <w:r w:rsidRPr="00020204">
        <w:rPr>
          <w:sz w:val="26"/>
          <w:szCs w:val="26"/>
        </w:rPr>
        <w:t>повы</w:t>
      </w:r>
      <w:r>
        <w:rPr>
          <w:sz w:val="26"/>
          <w:szCs w:val="26"/>
        </w:rPr>
        <w:t>сить</w:t>
      </w:r>
      <w:r w:rsidRPr="00020204">
        <w:rPr>
          <w:sz w:val="26"/>
          <w:szCs w:val="26"/>
        </w:rPr>
        <w:t xml:space="preserve"> значимост</w:t>
      </w:r>
      <w:r>
        <w:rPr>
          <w:sz w:val="26"/>
          <w:szCs w:val="26"/>
        </w:rPr>
        <w:t>ь</w:t>
      </w:r>
      <w:r w:rsidRPr="00020204">
        <w:rPr>
          <w:sz w:val="26"/>
          <w:szCs w:val="26"/>
        </w:rPr>
        <w:t xml:space="preserve"> объектов культурного наследия</w:t>
      </w:r>
      <w:r>
        <w:rPr>
          <w:sz w:val="26"/>
          <w:szCs w:val="26"/>
        </w:rPr>
        <w:t xml:space="preserve">, расположенных на территории </w:t>
      </w:r>
      <w:r w:rsidRPr="00020204">
        <w:rPr>
          <w:sz w:val="26"/>
          <w:szCs w:val="26"/>
        </w:rPr>
        <w:t xml:space="preserve"> </w:t>
      </w:r>
      <w:r>
        <w:rPr>
          <w:sz w:val="26"/>
          <w:szCs w:val="26"/>
        </w:rPr>
        <w:t xml:space="preserve">Надеждинского </w:t>
      </w:r>
      <w:r w:rsidRPr="00020204">
        <w:rPr>
          <w:sz w:val="26"/>
          <w:szCs w:val="26"/>
        </w:rPr>
        <w:t xml:space="preserve">муниципального района как части культурного наследия </w:t>
      </w:r>
      <w:r>
        <w:rPr>
          <w:sz w:val="26"/>
          <w:szCs w:val="26"/>
        </w:rPr>
        <w:t>Приморского края</w:t>
      </w:r>
      <w:r w:rsidRPr="00020204">
        <w:rPr>
          <w:sz w:val="26"/>
          <w:szCs w:val="26"/>
        </w:rPr>
        <w:t xml:space="preserve"> и Российской Федерации</w:t>
      </w:r>
      <w:r>
        <w:rPr>
          <w:sz w:val="26"/>
          <w:szCs w:val="26"/>
        </w:rPr>
        <w:t>.</w:t>
      </w:r>
    </w:p>
    <w:p w:rsidR="00C77337" w:rsidRPr="001C2DBE" w:rsidRDefault="00C77337" w:rsidP="007743A2">
      <w:pPr>
        <w:pStyle w:val="a5"/>
        <w:shd w:val="clear" w:color="auto" w:fill="auto"/>
        <w:spacing w:before="0" w:line="240" w:lineRule="auto"/>
        <w:ind w:left="57" w:firstLine="724"/>
        <w:rPr>
          <w:color w:val="000000"/>
          <w:sz w:val="26"/>
          <w:szCs w:val="26"/>
        </w:rPr>
        <w:sectPr w:rsidR="00C77337" w:rsidRPr="001C2DBE" w:rsidSect="006B2004">
          <w:headerReference w:type="even" r:id="rId9"/>
          <w:headerReference w:type="default" r:id="rId10"/>
          <w:footerReference w:type="even" r:id="rId11"/>
          <w:footerReference w:type="default" r:id="rId12"/>
          <w:pgSz w:w="11906" w:h="16838"/>
          <w:pgMar w:top="284" w:right="851" w:bottom="567" w:left="1418" w:header="709" w:footer="709" w:gutter="0"/>
          <w:cols w:space="708"/>
          <w:titlePg/>
          <w:docGrid w:linePitch="360"/>
        </w:sectPr>
      </w:pPr>
    </w:p>
    <w:p w:rsidR="00C77337" w:rsidRDefault="00C77337" w:rsidP="007369BF">
      <w:pPr>
        <w:autoSpaceDE w:val="0"/>
        <w:autoSpaceDN w:val="0"/>
        <w:adjustRightInd w:val="0"/>
        <w:jc w:val="right"/>
        <w:rPr>
          <w:rFonts w:ascii="Times New Roman" w:hAnsi="Times New Roman"/>
        </w:rPr>
      </w:pPr>
    </w:p>
    <w:p w:rsidR="00C77337" w:rsidRPr="00713D74" w:rsidRDefault="00C77337" w:rsidP="007369BF">
      <w:pPr>
        <w:autoSpaceDE w:val="0"/>
        <w:autoSpaceDN w:val="0"/>
        <w:adjustRightInd w:val="0"/>
        <w:jc w:val="right"/>
        <w:rPr>
          <w:rFonts w:ascii="Times New Roman" w:hAnsi="Times New Roman" w:cs="Times New Roman"/>
        </w:rPr>
      </w:pPr>
      <w:r w:rsidRPr="00713D74">
        <w:rPr>
          <w:rFonts w:ascii="Times New Roman" w:hAnsi="Times New Roman" w:cs="Times New Roman"/>
        </w:rPr>
        <w:t>Приложение  № 1</w:t>
      </w:r>
      <w:bookmarkStart w:id="1" w:name="_GoBack"/>
      <w:bookmarkEnd w:id="1"/>
    </w:p>
    <w:p w:rsidR="00C77337" w:rsidRPr="00713D74" w:rsidRDefault="00C77337" w:rsidP="007369BF">
      <w:pPr>
        <w:autoSpaceDE w:val="0"/>
        <w:autoSpaceDN w:val="0"/>
        <w:adjustRightInd w:val="0"/>
        <w:jc w:val="right"/>
        <w:rPr>
          <w:rFonts w:ascii="Times New Roman" w:hAnsi="Times New Roman" w:cs="Times New Roman"/>
          <w:bCs/>
        </w:rPr>
      </w:pPr>
      <w:r w:rsidRPr="00713D74">
        <w:rPr>
          <w:rFonts w:ascii="Times New Roman" w:hAnsi="Times New Roman" w:cs="Times New Roman"/>
          <w:bCs/>
        </w:rPr>
        <w:t xml:space="preserve">                                 </w:t>
      </w:r>
      <w:r w:rsidRPr="00713D74">
        <w:rPr>
          <w:rFonts w:ascii="Times New Roman" w:hAnsi="Times New Roman" w:cs="Times New Roman"/>
        </w:rPr>
        <w:t xml:space="preserve">к муниципальной  программе </w:t>
      </w:r>
      <w:r w:rsidRPr="00713D74">
        <w:rPr>
          <w:rFonts w:ascii="Times New Roman" w:hAnsi="Times New Roman" w:cs="Times New Roman"/>
          <w:bCs/>
        </w:rPr>
        <w:t xml:space="preserve">« Сохранение и популяризация объектов </w:t>
      </w:r>
    </w:p>
    <w:p w:rsidR="00C77337" w:rsidRPr="00713D74" w:rsidRDefault="00C77337" w:rsidP="007369BF">
      <w:pPr>
        <w:autoSpaceDE w:val="0"/>
        <w:autoSpaceDN w:val="0"/>
        <w:adjustRightInd w:val="0"/>
        <w:jc w:val="center"/>
        <w:rPr>
          <w:rFonts w:ascii="Times New Roman" w:hAnsi="Times New Roman" w:cs="Times New Roman"/>
          <w:bCs/>
        </w:rPr>
      </w:pPr>
      <w:r w:rsidRPr="00713D74">
        <w:rPr>
          <w:rFonts w:ascii="Times New Roman" w:hAnsi="Times New Roman" w:cs="Times New Roman"/>
          <w:bCs/>
        </w:rPr>
        <w:t xml:space="preserve">                                                                                                                            культурного наследия (памятников истории и культуры) </w:t>
      </w:r>
    </w:p>
    <w:p w:rsidR="00C77337" w:rsidRPr="00713D74" w:rsidRDefault="00C77337" w:rsidP="007369BF">
      <w:pPr>
        <w:autoSpaceDE w:val="0"/>
        <w:autoSpaceDN w:val="0"/>
        <w:adjustRightInd w:val="0"/>
        <w:jc w:val="right"/>
        <w:rPr>
          <w:rFonts w:ascii="Times New Roman" w:hAnsi="Times New Roman" w:cs="Times New Roman"/>
        </w:rPr>
      </w:pPr>
      <w:r w:rsidRPr="00713D74">
        <w:rPr>
          <w:rFonts w:ascii="Times New Roman" w:hAnsi="Times New Roman" w:cs="Times New Roman"/>
          <w:bCs/>
        </w:rPr>
        <w:t>в Надеждинском муниципальном районе  на 2019 - 2022 годы»</w:t>
      </w:r>
    </w:p>
    <w:p w:rsidR="00C77337" w:rsidRPr="00713D74" w:rsidRDefault="00C77337" w:rsidP="007369BF">
      <w:pPr>
        <w:autoSpaceDE w:val="0"/>
        <w:autoSpaceDN w:val="0"/>
        <w:adjustRightInd w:val="0"/>
        <w:jc w:val="both"/>
        <w:rPr>
          <w:rFonts w:ascii="Times New Roman" w:hAnsi="Times New Roman" w:cs="Times New Roman"/>
          <w:b/>
        </w:rPr>
      </w:pPr>
    </w:p>
    <w:p w:rsidR="00C77337" w:rsidRPr="00611C1A" w:rsidRDefault="00C77337" w:rsidP="00C11704">
      <w:pPr>
        <w:autoSpaceDE w:val="0"/>
        <w:autoSpaceDN w:val="0"/>
        <w:adjustRightInd w:val="0"/>
        <w:jc w:val="center"/>
        <w:rPr>
          <w:rFonts w:ascii="Times New Roman" w:hAnsi="Times New Roman" w:cs="Times New Roman"/>
          <w:b/>
        </w:rPr>
      </w:pPr>
      <w:r w:rsidRPr="00611C1A">
        <w:rPr>
          <w:rFonts w:ascii="Times New Roman" w:hAnsi="Times New Roman" w:cs="Times New Roman"/>
          <w:b/>
        </w:rPr>
        <w:t>СВЕДЕНИЯ</w:t>
      </w:r>
    </w:p>
    <w:p w:rsidR="00C77337" w:rsidRPr="00611C1A" w:rsidRDefault="00C77337" w:rsidP="00C11704">
      <w:pPr>
        <w:autoSpaceDE w:val="0"/>
        <w:autoSpaceDN w:val="0"/>
        <w:adjustRightInd w:val="0"/>
        <w:jc w:val="center"/>
        <w:rPr>
          <w:rFonts w:ascii="Times New Roman" w:hAnsi="Times New Roman" w:cs="Times New Roman"/>
          <w:b/>
        </w:rPr>
      </w:pPr>
      <w:r w:rsidRPr="00611C1A">
        <w:rPr>
          <w:rFonts w:ascii="Times New Roman" w:hAnsi="Times New Roman" w:cs="Times New Roman"/>
          <w:b/>
        </w:rPr>
        <w:t>о показателях (индикаторах) муниципальной программы</w:t>
      </w:r>
    </w:p>
    <w:p w:rsidR="00C77337" w:rsidRPr="00611C1A" w:rsidRDefault="00C77337" w:rsidP="00C11704">
      <w:pPr>
        <w:autoSpaceDE w:val="0"/>
        <w:autoSpaceDN w:val="0"/>
        <w:adjustRightInd w:val="0"/>
        <w:jc w:val="center"/>
        <w:rPr>
          <w:rFonts w:ascii="Times New Roman" w:hAnsi="Times New Roman" w:cs="Times New Roman"/>
          <w:b/>
          <w:bCs/>
        </w:rPr>
      </w:pPr>
      <w:r w:rsidRPr="00611C1A">
        <w:rPr>
          <w:rFonts w:ascii="Times New Roman" w:hAnsi="Times New Roman" w:cs="Times New Roman"/>
          <w:b/>
        </w:rPr>
        <w:t>«Сохранение и популяризация объектов культурного</w:t>
      </w:r>
      <w:r w:rsidRPr="00611C1A">
        <w:rPr>
          <w:rFonts w:ascii="Times New Roman" w:hAnsi="Times New Roman" w:cs="Times New Roman"/>
          <w:b/>
          <w:bCs/>
        </w:rPr>
        <w:t xml:space="preserve"> наследия (памятников истории и культуры)</w:t>
      </w:r>
    </w:p>
    <w:p w:rsidR="00C77337" w:rsidRPr="00611C1A" w:rsidRDefault="00C77337" w:rsidP="00C11704">
      <w:pPr>
        <w:autoSpaceDE w:val="0"/>
        <w:autoSpaceDN w:val="0"/>
        <w:adjustRightInd w:val="0"/>
        <w:jc w:val="center"/>
        <w:rPr>
          <w:rFonts w:ascii="Times New Roman" w:hAnsi="Times New Roman" w:cs="Times New Roman"/>
          <w:b/>
        </w:rPr>
      </w:pPr>
      <w:r w:rsidRPr="00611C1A">
        <w:rPr>
          <w:rFonts w:ascii="Times New Roman" w:hAnsi="Times New Roman" w:cs="Times New Roman"/>
          <w:b/>
          <w:bCs/>
        </w:rPr>
        <w:t>в Надеждинском муниципальном районе  на 2019 - 2022 годы</w:t>
      </w:r>
      <w:r w:rsidRPr="00611C1A">
        <w:rPr>
          <w:rFonts w:ascii="Times New Roman" w:hAnsi="Times New Roman" w:cs="Times New Roman"/>
          <w:b/>
        </w:rPr>
        <w:t>»</w:t>
      </w: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020"/>
        <w:gridCol w:w="1260"/>
        <w:gridCol w:w="1260"/>
        <w:gridCol w:w="1260"/>
        <w:gridCol w:w="1080"/>
        <w:gridCol w:w="1080"/>
        <w:gridCol w:w="1620"/>
      </w:tblGrid>
      <w:tr w:rsidR="00C77337" w:rsidRPr="00713D74" w:rsidTr="00C11704">
        <w:trPr>
          <w:trHeight w:val="406"/>
        </w:trPr>
        <w:tc>
          <w:tcPr>
            <w:tcW w:w="540" w:type="dxa"/>
            <w:vMerge w:val="restart"/>
            <w:noWrap/>
            <w:vAlign w:val="center"/>
          </w:tcPr>
          <w:p w:rsidR="00C77337" w:rsidRPr="00713D74" w:rsidRDefault="00C77337" w:rsidP="00BE2BA3">
            <w:pPr>
              <w:autoSpaceDE w:val="0"/>
              <w:autoSpaceDN w:val="0"/>
              <w:adjustRightInd w:val="0"/>
              <w:jc w:val="both"/>
              <w:rPr>
                <w:rFonts w:ascii="Times New Roman" w:hAnsi="Times New Roman" w:cs="Times New Roman"/>
              </w:rPr>
            </w:pPr>
            <w:r w:rsidRPr="00713D74">
              <w:rPr>
                <w:rFonts w:ascii="Times New Roman" w:hAnsi="Times New Roman" w:cs="Times New Roman"/>
              </w:rPr>
              <w:t>№ п/п</w:t>
            </w:r>
          </w:p>
        </w:tc>
        <w:tc>
          <w:tcPr>
            <w:tcW w:w="7020" w:type="dxa"/>
            <w:vMerge w:val="restart"/>
            <w:vAlign w:val="center"/>
          </w:tcPr>
          <w:p w:rsidR="00C77337" w:rsidRPr="00713D74" w:rsidRDefault="00C77337" w:rsidP="00BE2BA3">
            <w:pPr>
              <w:autoSpaceDE w:val="0"/>
              <w:autoSpaceDN w:val="0"/>
              <w:adjustRightInd w:val="0"/>
              <w:rPr>
                <w:rFonts w:ascii="Times New Roman" w:hAnsi="Times New Roman" w:cs="Times New Roman"/>
              </w:rPr>
            </w:pPr>
            <w:r w:rsidRPr="00713D74">
              <w:rPr>
                <w:rFonts w:ascii="Times New Roman" w:hAnsi="Times New Roman" w:cs="Times New Roman"/>
              </w:rPr>
              <w:t>Показатель (индикатор)</w:t>
            </w:r>
            <w:r>
              <w:rPr>
                <w:rFonts w:ascii="Times New Roman" w:hAnsi="Times New Roman" w:cs="Times New Roman"/>
              </w:rPr>
              <w:t xml:space="preserve"> </w:t>
            </w:r>
            <w:r w:rsidRPr="00713D74">
              <w:rPr>
                <w:rFonts w:ascii="Times New Roman" w:hAnsi="Times New Roman" w:cs="Times New Roman"/>
              </w:rPr>
              <w:t>(наименование)</w:t>
            </w:r>
          </w:p>
        </w:tc>
        <w:tc>
          <w:tcPr>
            <w:tcW w:w="1260" w:type="dxa"/>
            <w:vMerge w:val="restart"/>
            <w:vAlign w:val="center"/>
          </w:tcPr>
          <w:p w:rsidR="00C77337" w:rsidRPr="00713D74" w:rsidRDefault="00C77337" w:rsidP="00BE2BA3">
            <w:pPr>
              <w:autoSpaceDE w:val="0"/>
              <w:autoSpaceDN w:val="0"/>
              <w:adjustRightInd w:val="0"/>
              <w:jc w:val="both"/>
              <w:rPr>
                <w:rFonts w:ascii="Times New Roman" w:hAnsi="Times New Roman" w:cs="Times New Roman"/>
              </w:rPr>
            </w:pPr>
            <w:r w:rsidRPr="00713D74">
              <w:rPr>
                <w:rFonts w:ascii="Times New Roman" w:hAnsi="Times New Roman" w:cs="Times New Roman"/>
              </w:rPr>
              <w:t>Ед. изм</w:t>
            </w:r>
            <w:r>
              <w:rPr>
                <w:rFonts w:ascii="Times New Roman" w:hAnsi="Times New Roman" w:cs="Times New Roman"/>
              </w:rPr>
              <w:t>.</w:t>
            </w:r>
          </w:p>
        </w:tc>
        <w:tc>
          <w:tcPr>
            <w:tcW w:w="4680" w:type="dxa"/>
            <w:gridSpan w:val="4"/>
            <w:vAlign w:val="center"/>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Значения показателей</w:t>
            </w:r>
          </w:p>
        </w:tc>
        <w:tc>
          <w:tcPr>
            <w:tcW w:w="1620" w:type="dxa"/>
            <w:vMerge w:val="restart"/>
            <w:vAlign w:val="center"/>
          </w:tcPr>
          <w:p w:rsidR="00C77337" w:rsidRPr="00713D74" w:rsidRDefault="00C77337" w:rsidP="00BE2BA3">
            <w:pPr>
              <w:jc w:val="center"/>
              <w:rPr>
                <w:rFonts w:ascii="Times New Roman" w:hAnsi="Times New Roman" w:cs="Times New Roman"/>
              </w:rPr>
            </w:pPr>
            <w:r w:rsidRPr="00713D74">
              <w:rPr>
                <w:rFonts w:ascii="Times New Roman" w:hAnsi="Times New Roman" w:cs="Times New Roman"/>
              </w:rPr>
              <w:t>Последний  год (целевое значение)</w:t>
            </w:r>
            <w:r>
              <w:rPr>
                <w:rFonts w:ascii="Times New Roman" w:hAnsi="Times New Roman" w:cs="Times New Roman"/>
              </w:rPr>
              <w:t xml:space="preserve"> 2018</w:t>
            </w:r>
          </w:p>
          <w:p w:rsidR="00C77337" w:rsidRPr="00713D74" w:rsidRDefault="00C77337" w:rsidP="00BE2BA3">
            <w:pPr>
              <w:jc w:val="center"/>
              <w:rPr>
                <w:rFonts w:ascii="Times New Roman" w:hAnsi="Times New Roman" w:cs="Times New Roman"/>
              </w:rPr>
            </w:pPr>
          </w:p>
        </w:tc>
      </w:tr>
      <w:tr w:rsidR="00C77337" w:rsidRPr="00713D74" w:rsidTr="00C11704">
        <w:trPr>
          <w:trHeight w:val="494"/>
        </w:trPr>
        <w:tc>
          <w:tcPr>
            <w:tcW w:w="540" w:type="dxa"/>
            <w:vMerge/>
            <w:noWrap/>
            <w:vAlign w:val="center"/>
          </w:tcPr>
          <w:p w:rsidR="00C77337" w:rsidRPr="00713D74" w:rsidRDefault="00C77337" w:rsidP="00BE2BA3">
            <w:pPr>
              <w:autoSpaceDE w:val="0"/>
              <w:autoSpaceDN w:val="0"/>
              <w:adjustRightInd w:val="0"/>
              <w:jc w:val="both"/>
              <w:rPr>
                <w:rFonts w:ascii="Times New Roman" w:hAnsi="Times New Roman" w:cs="Times New Roman"/>
              </w:rPr>
            </w:pPr>
          </w:p>
        </w:tc>
        <w:tc>
          <w:tcPr>
            <w:tcW w:w="7020" w:type="dxa"/>
            <w:vMerge/>
            <w:vAlign w:val="center"/>
          </w:tcPr>
          <w:p w:rsidR="00C77337" w:rsidRPr="00713D74" w:rsidRDefault="00C77337" w:rsidP="00BE2BA3">
            <w:pPr>
              <w:autoSpaceDE w:val="0"/>
              <w:autoSpaceDN w:val="0"/>
              <w:adjustRightInd w:val="0"/>
              <w:jc w:val="both"/>
              <w:rPr>
                <w:rFonts w:ascii="Times New Roman" w:hAnsi="Times New Roman" w:cs="Times New Roman"/>
              </w:rPr>
            </w:pPr>
          </w:p>
        </w:tc>
        <w:tc>
          <w:tcPr>
            <w:tcW w:w="1260" w:type="dxa"/>
            <w:vMerge/>
          </w:tcPr>
          <w:p w:rsidR="00C77337" w:rsidRPr="00713D74" w:rsidRDefault="00C77337" w:rsidP="00BE2BA3">
            <w:pPr>
              <w:autoSpaceDE w:val="0"/>
              <w:autoSpaceDN w:val="0"/>
              <w:adjustRightInd w:val="0"/>
              <w:jc w:val="both"/>
              <w:rPr>
                <w:rFonts w:ascii="Times New Roman" w:hAnsi="Times New Roman" w:cs="Times New Roman"/>
              </w:rPr>
            </w:pPr>
          </w:p>
        </w:tc>
        <w:tc>
          <w:tcPr>
            <w:tcW w:w="1260" w:type="dxa"/>
            <w:vAlign w:val="center"/>
          </w:tcPr>
          <w:p w:rsidR="00C77337" w:rsidRPr="00713D74" w:rsidRDefault="00C77337" w:rsidP="00BE2BA3">
            <w:pPr>
              <w:autoSpaceDE w:val="0"/>
              <w:autoSpaceDN w:val="0"/>
              <w:adjustRightInd w:val="0"/>
              <w:jc w:val="both"/>
              <w:rPr>
                <w:rFonts w:ascii="Times New Roman" w:hAnsi="Times New Roman" w:cs="Times New Roman"/>
              </w:rPr>
            </w:pPr>
            <w:r w:rsidRPr="00713D74">
              <w:rPr>
                <w:rFonts w:ascii="Times New Roman" w:hAnsi="Times New Roman" w:cs="Times New Roman"/>
              </w:rPr>
              <w:t xml:space="preserve">  2019 год</w:t>
            </w:r>
          </w:p>
        </w:tc>
        <w:tc>
          <w:tcPr>
            <w:tcW w:w="1260" w:type="dxa"/>
            <w:vAlign w:val="center"/>
          </w:tcPr>
          <w:p w:rsidR="00C77337" w:rsidRPr="00713D74" w:rsidRDefault="00C77337" w:rsidP="00BE2BA3">
            <w:pPr>
              <w:autoSpaceDE w:val="0"/>
              <w:autoSpaceDN w:val="0"/>
              <w:adjustRightInd w:val="0"/>
              <w:jc w:val="both"/>
              <w:rPr>
                <w:rFonts w:ascii="Times New Roman" w:hAnsi="Times New Roman" w:cs="Times New Roman"/>
              </w:rPr>
            </w:pPr>
            <w:r w:rsidRPr="00713D74">
              <w:rPr>
                <w:rFonts w:ascii="Times New Roman" w:hAnsi="Times New Roman" w:cs="Times New Roman"/>
              </w:rPr>
              <w:t>2020 год</w:t>
            </w:r>
          </w:p>
        </w:tc>
        <w:tc>
          <w:tcPr>
            <w:tcW w:w="1080" w:type="dxa"/>
            <w:vAlign w:val="center"/>
          </w:tcPr>
          <w:p w:rsidR="00C77337" w:rsidRPr="00713D74" w:rsidRDefault="00C77337" w:rsidP="00C11704">
            <w:pPr>
              <w:autoSpaceDE w:val="0"/>
              <w:autoSpaceDN w:val="0"/>
              <w:adjustRightInd w:val="0"/>
              <w:ind w:right="-108"/>
              <w:jc w:val="both"/>
              <w:rPr>
                <w:rFonts w:ascii="Times New Roman" w:hAnsi="Times New Roman" w:cs="Times New Roman"/>
              </w:rPr>
            </w:pPr>
            <w:r w:rsidRPr="00713D74">
              <w:rPr>
                <w:rFonts w:ascii="Times New Roman" w:hAnsi="Times New Roman" w:cs="Times New Roman"/>
              </w:rPr>
              <w:t>2021 год</w:t>
            </w:r>
          </w:p>
        </w:tc>
        <w:tc>
          <w:tcPr>
            <w:tcW w:w="1080" w:type="dxa"/>
            <w:vAlign w:val="center"/>
          </w:tcPr>
          <w:p w:rsidR="00C77337" w:rsidRPr="00713D74" w:rsidRDefault="00C77337" w:rsidP="00C11704">
            <w:pPr>
              <w:autoSpaceDE w:val="0"/>
              <w:autoSpaceDN w:val="0"/>
              <w:adjustRightInd w:val="0"/>
              <w:ind w:right="-108"/>
              <w:jc w:val="both"/>
              <w:rPr>
                <w:rFonts w:ascii="Times New Roman" w:hAnsi="Times New Roman" w:cs="Times New Roman"/>
              </w:rPr>
            </w:pPr>
            <w:r w:rsidRPr="00713D74">
              <w:rPr>
                <w:rFonts w:ascii="Times New Roman" w:hAnsi="Times New Roman" w:cs="Times New Roman"/>
              </w:rPr>
              <w:t>2022 год</w:t>
            </w:r>
          </w:p>
        </w:tc>
        <w:tc>
          <w:tcPr>
            <w:tcW w:w="1620" w:type="dxa"/>
            <w:vMerge/>
          </w:tcPr>
          <w:p w:rsidR="00C77337" w:rsidRPr="00713D74" w:rsidRDefault="00C77337" w:rsidP="00BE2BA3">
            <w:pPr>
              <w:autoSpaceDE w:val="0"/>
              <w:autoSpaceDN w:val="0"/>
              <w:adjustRightInd w:val="0"/>
              <w:jc w:val="both"/>
              <w:rPr>
                <w:rFonts w:ascii="Times New Roman" w:hAnsi="Times New Roman" w:cs="Times New Roman"/>
              </w:rPr>
            </w:pPr>
          </w:p>
        </w:tc>
      </w:tr>
      <w:tr w:rsidR="00C77337" w:rsidRPr="00713D74" w:rsidTr="00C11704">
        <w:trPr>
          <w:trHeight w:val="261"/>
        </w:trPr>
        <w:tc>
          <w:tcPr>
            <w:tcW w:w="540" w:type="dxa"/>
            <w:noWrap/>
            <w:vAlign w:val="center"/>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1</w:t>
            </w:r>
          </w:p>
        </w:tc>
        <w:tc>
          <w:tcPr>
            <w:tcW w:w="7020" w:type="dxa"/>
            <w:vAlign w:val="center"/>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2</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3</w:t>
            </w:r>
          </w:p>
        </w:tc>
        <w:tc>
          <w:tcPr>
            <w:tcW w:w="1260" w:type="dxa"/>
            <w:vAlign w:val="center"/>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4</w:t>
            </w:r>
          </w:p>
        </w:tc>
        <w:tc>
          <w:tcPr>
            <w:tcW w:w="1260" w:type="dxa"/>
            <w:vAlign w:val="center"/>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5</w:t>
            </w:r>
          </w:p>
        </w:tc>
        <w:tc>
          <w:tcPr>
            <w:tcW w:w="1080" w:type="dxa"/>
            <w:vAlign w:val="center"/>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6</w:t>
            </w:r>
          </w:p>
        </w:tc>
        <w:tc>
          <w:tcPr>
            <w:tcW w:w="1080" w:type="dxa"/>
            <w:vAlign w:val="center"/>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7</w:t>
            </w:r>
          </w:p>
        </w:tc>
        <w:tc>
          <w:tcPr>
            <w:tcW w:w="162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9</w:t>
            </w:r>
          </w:p>
        </w:tc>
      </w:tr>
      <w:tr w:rsidR="00C77337" w:rsidRPr="00713D74" w:rsidTr="00C11704">
        <w:trPr>
          <w:trHeight w:val="720"/>
        </w:trPr>
        <w:tc>
          <w:tcPr>
            <w:tcW w:w="540" w:type="dxa"/>
            <w:noWrap/>
            <w:vAlign w:val="center"/>
          </w:tcPr>
          <w:p w:rsidR="00C77337" w:rsidRPr="00611C1A" w:rsidRDefault="00C77337" w:rsidP="00BE2BA3">
            <w:pPr>
              <w:autoSpaceDE w:val="0"/>
              <w:autoSpaceDN w:val="0"/>
              <w:adjustRightInd w:val="0"/>
              <w:jc w:val="center"/>
              <w:rPr>
                <w:rFonts w:ascii="Times New Roman" w:hAnsi="Times New Roman" w:cs="Times New Roman"/>
              </w:rPr>
            </w:pPr>
            <w:r w:rsidRPr="00611C1A">
              <w:rPr>
                <w:rFonts w:ascii="Times New Roman" w:hAnsi="Times New Roman" w:cs="Times New Roman"/>
                <w:lang w:val="en-US"/>
              </w:rPr>
              <w:t>1</w:t>
            </w:r>
          </w:p>
        </w:tc>
        <w:tc>
          <w:tcPr>
            <w:tcW w:w="7020" w:type="dxa"/>
          </w:tcPr>
          <w:p w:rsidR="00C77337" w:rsidRPr="00611C1A" w:rsidRDefault="00C77337" w:rsidP="00BE2BA3">
            <w:pPr>
              <w:autoSpaceDE w:val="0"/>
              <w:autoSpaceDN w:val="0"/>
              <w:adjustRightInd w:val="0"/>
              <w:jc w:val="both"/>
              <w:rPr>
                <w:rFonts w:ascii="Times New Roman" w:hAnsi="Times New Roman" w:cs="Times New Roman"/>
              </w:rPr>
            </w:pPr>
            <w:r w:rsidRPr="00611C1A">
              <w:rPr>
                <w:rFonts w:ascii="Times New Roman" w:hAnsi="Times New Roman" w:cs="Times New Roman"/>
              </w:rPr>
              <w:t>Увеличение количества отремонтированных и отреставрированных объектов культурного наследия, расположенных на территории Надеждинского муниципального района</w:t>
            </w:r>
          </w:p>
        </w:tc>
        <w:tc>
          <w:tcPr>
            <w:tcW w:w="1260" w:type="dxa"/>
          </w:tcPr>
          <w:p w:rsidR="00C77337" w:rsidRPr="00713D74" w:rsidRDefault="00C77337" w:rsidP="00BE2BA3">
            <w:pPr>
              <w:autoSpaceDE w:val="0"/>
              <w:autoSpaceDN w:val="0"/>
              <w:adjustRightInd w:val="0"/>
              <w:rPr>
                <w:rFonts w:ascii="Times New Roman" w:hAnsi="Times New Roman" w:cs="Times New Roman"/>
              </w:rPr>
            </w:pPr>
            <w:r w:rsidRPr="00713D74">
              <w:rPr>
                <w:rFonts w:ascii="Times New Roman" w:hAnsi="Times New Roman" w:cs="Times New Roman"/>
              </w:rPr>
              <w:t xml:space="preserve">       %</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Pr>
                <w:rFonts w:ascii="Times New Roman" w:hAnsi="Times New Roman" w:cs="Times New Roman"/>
              </w:rPr>
              <w:t>40</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Pr>
                <w:rFonts w:ascii="Times New Roman" w:hAnsi="Times New Roman" w:cs="Times New Roman"/>
              </w:rPr>
              <w:t>48</w:t>
            </w:r>
          </w:p>
        </w:tc>
        <w:tc>
          <w:tcPr>
            <w:tcW w:w="1080" w:type="dxa"/>
            <w:noWrap/>
          </w:tcPr>
          <w:p w:rsidR="00C77337" w:rsidRPr="00713D74" w:rsidRDefault="00C77337" w:rsidP="00BE2BA3">
            <w:pPr>
              <w:autoSpaceDE w:val="0"/>
              <w:autoSpaceDN w:val="0"/>
              <w:adjustRightInd w:val="0"/>
              <w:jc w:val="center"/>
              <w:rPr>
                <w:rFonts w:ascii="Times New Roman" w:hAnsi="Times New Roman" w:cs="Times New Roman"/>
              </w:rPr>
            </w:pPr>
            <w:r>
              <w:rPr>
                <w:rFonts w:ascii="Times New Roman" w:hAnsi="Times New Roman" w:cs="Times New Roman"/>
              </w:rPr>
              <w:t>56</w:t>
            </w:r>
          </w:p>
        </w:tc>
        <w:tc>
          <w:tcPr>
            <w:tcW w:w="1080" w:type="dxa"/>
          </w:tcPr>
          <w:p w:rsidR="00C77337" w:rsidRPr="00713D74" w:rsidRDefault="00C77337" w:rsidP="00BE2BA3">
            <w:pPr>
              <w:autoSpaceDE w:val="0"/>
              <w:autoSpaceDN w:val="0"/>
              <w:adjustRightInd w:val="0"/>
              <w:jc w:val="center"/>
              <w:rPr>
                <w:rFonts w:ascii="Times New Roman" w:hAnsi="Times New Roman" w:cs="Times New Roman"/>
              </w:rPr>
            </w:pPr>
            <w:r>
              <w:rPr>
                <w:rFonts w:ascii="Times New Roman" w:hAnsi="Times New Roman" w:cs="Times New Roman"/>
              </w:rPr>
              <w:t>64</w:t>
            </w:r>
          </w:p>
        </w:tc>
        <w:tc>
          <w:tcPr>
            <w:tcW w:w="1620" w:type="dxa"/>
          </w:tcPr>
          <w:p w:rsidR="00C77337" w:rsidRPr="00713D74" w:rsidRDefault="00C77337" w:rsidP="00BE2BA3">
            <w:pPr>
              <w:tabs>
                <w:tab w:val="left" w:pos="1426"/>
              </w:tabs>
              <w:autoSpaceDE w:val="0"/>
              <w:autoSpaceDN w:val="0"/>
              <w:adjustRightInd w:val="0"/>
              <w:jc w:val="center"/>
              <w:rPr>
                <w:rFonts w:ascii="Times New Roman" w:hAnsi="Times New Roman" w:cs="Times New Roman"/>
              </w:rPr>
            </w:pPr>
            <w:r>
              <w:rPr>
                <w:rFonts w:ascii="Times New Roman" w:hAnsi="Times New Roman" w:cs="Times New Roman"/>
              </w:rPr>
              <w:t>32</w:t>
            </w:r>
          </w:p>
          <w:p w:rsidR="00C77337" w:rsidRPr="00713D74" w:rsidRDefault="00C77337" w:rsidP="00BE2BA3">
            <w:pPr>
              <w:tabs>
                <w:tab w:val="left" w:pos="1426"/>
              </w:tabs>
              <w:autoSpaceDE w:val="0"/>
              <w:autoSpaceDN w:val="0"/>
              <w:adjustRightInd w:val="0"/>
              <w:jc w:val="center"/>
              <w:rPr>
                <w:rFonts w:ascii="Times New Roman" w:hAnsi="Times New Roman" w:cs="Times New Roman"/>
              </w:rPr>
            </w:pPr>
          </w:p>
        </w:tc>
      </w:tr>
      <w:tr w:rsidR="00C77337" w:rsidRPr="00713D74" w:rsidTr="00C11704">
        <w:trPr>
          <w:trHeight w:val="660"/>
        </w:trPr>
        <w:tc>
          <w:tcPr>
            <w:tcW w:w="540" w:type="dxa"/>
            <w:noWrap/>
            <w:vAlign w:val="center"/>
          </w:tcPr>
          <w:p w:rsidR="00C77337" w:rsidRPr="00611C1A" w:rsidRDefault="00C77337" w:rsidP="00BE2BA3">
            <w:pPr>
              <w:autoSpaceDE w:val="0"/>
              <w:autoSpaceDN w:val="0"/>
              <w:adjustRightInd w:val="0"/>
              <w:jc w:val="center"/>
              <w:rPr>
                <w:rFonts w:ascii="Times New Roman" w:hAnsi="Times New Roman" w:cs="Times New Roman"/>
              </w:rPr>
            </w:pPr>
            <w:r w:rsidRPr="00611C1A">
              <w:rPr>
                <w:rFonts w:ascii="Times New Roman" w:hAnsi="Times New Roman" w:cs="Times New Roman"/>
              </w:rPr>
              <w:t>2</w:t>
            </w:r>
          </w:p>
        </w:tc>
        <w:tc>
          <w:tcPr>
            <w:tcW w:w="7020" w:type="dxa"/>
          </w:tcPr>
          <w:p w:rsidR="00C77337" w:rsidRDefault="00C77337" w:rsidP="00BE2BA3">
            <w:pPr>
              <w:autoSpaceDE w:val="0"/>
              <w:autoSpaceDN w:val="0"/>
              <w:adjustRightInd w:val="0"/>
              <w:jc w:val="both"/>
              <w:rPr>
                <w:rFonts w:ascii="Times New Roman" w:hAnsi="Times New Roman" w:cs="Times New Roman"/>
              </w:rPr>
            </w:pPr>
            <w:r w:rsidRPr="00611C1A">
              <w:rPr>
                <w:rFonts w:ascii="Times New Roman" w:hAnsi="Times New Roman" w:cs="Times New Roman"/>
              </w:rPr>
              <w:t xml:space="preserve">Увеличение количества объектов культурного наследия, зарегистрированных в едином государственном реестре объектов культурного наследия (памятников истории и культуры) народов Российской Федерации </w:t>
            </w:r>
          </w:p>
          <w:p w:rsidR="00C77337" w:rsidRPr="00611C1A" w:rsidRDefault="00C77337" w:rsidP="00BE2BA3">
            <w:pPr>
              <w:autoSpaceDE w:val="0"/>
              <w:autoSpaceDN w:val="0"/>
              <w:adjustRightInd w:val="0"/>
              <w:jc w:val="both"/>
              <w:rPr>
                <w:rFonts w:ascii="Times New Roman" w:hAnsi="Times New Roman" w:cs="Times New Roman"/>
              </w:rPr>
            </w:pP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20</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24</w:t>
            </w:r>
          </w:p>
        </w:tc>
        <w:tc>
          <w:tcPr>
            <w:tcW w:w="1080" w:type="dxa"/>
            <w:noWrap/>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28</w:t>
            </w:r>
          </w:p>
        </w:tc>
        <w:tc>
          <w:tcPr>
            <w:tcW w:w="108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32</w:t>
            </w:r>
          </w:p>
        </w:tc>
        <w:tc>
          <w:tcPr>
            <w:tcW w:w="162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16</w:t>
            </w:r>
          </w:p>
        </w:tc>
      </w:tr>
      <w:tr w:rsidR="00C77337" w:rsidRPr="00713D74" w:rsidTr="00C11704">
        <w:trPr>
          <w:trHeight w:val="435"/>
        </w:trPr>
        <w:tc>
          <w:tcPr>
            <w:tcW w:w="540" w:type="dxa"/>
            <w:noWrap/>
            <w:vAlign w:val="center"/>
          </w:tcPr>
          <w:p w:rsidR="00C77337" w:rsidRPr="00611C1A" w:rsidRDefault="00C77337" w:rsidP="00BE2BA3">
            <w:pPr>
              <w:autoSpaceDE w:val="0"/>
              <w:autoSpaceDN w:val="0"/>
              <w:adjustRightInd w:val="0"/>
              <w:jc w:val="center"/>
              <w:rPr>
                <w:rFonts w:ascii="Times New Roman" w:hAnsi="Times New Roman" w:cs="Times New Roman"/>
              </w:rPr>
            </w:pPr>
            <w:r w:rsidRPr="00611C1A">
              <w:rPr>
                <w:rFonts w:ascii="Times New Roman" w:hAnsi="Times New Roman" w:cs="Times New Roman"/>
              </w:rPr>
              <w:t>3</w:t>
            </w:r>
          </w:p>
        </w:tc>
        <w:tc>
          <w:tcPr>
            <w:tcW w:w="7020" w:type="dxa"/>
          </w:tcPr>
          <w:p w:rsidR="00C77337" w:rsidRDefault="00C77337" w:rsidP="00BE2BA3">
            <w:pPr>
              <w:autoSpaceDE w:val="0"/>
              <w:autoSpaceDN w:val="0"/>
              <w:adjustRightInd w:val="0"/>
              <w:jc w:val="both"/>
              <w:rPr>
                <w:rFonts w:ascii="Times New Roman" w:hAnsi="Times New Roman" w:cs="Times New Roman"/>
              </w:rPr>
            </w:pPr>
            <w:r w:rsidRPr="00611C1A">
              <w:rPr>
                <w:rFonts w:ascii="Times New Roman" w:hAnsi="Times New Roman" w:cs="Times New Roman"/>
              </w:rPr>
              <w:t xml:space="preserve">Увеличение количества объектов культурного наследия, расположенных на территории Надеждинского муниципального района и принятых в муниципальную собственность </w:t>
            </w:r>
          </w:p>
          <w:p w:rsidR="00C77337" w:rsidRPr="00611C1A" w:rsidRDefault="00C77337" w:rsidP="00BE2BA3">
            <w:pPr>
              <w:autoSpaceDE w:val="0"/>
              <w:autoSpaceDN w:val="0"/>
              <w:adjustRightInd w:val="0"/>
              <w:jc w:val="both"/>
              <w:rPr>
                <w:rFonts w:ascii="Times New Roman" w:hAnsi="Times New Roman" w:cs="Times New Roman"/>
              </w:rPr>
            </w:pP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56</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60</w:t>
            </w:r>
          </w:p>
        </w:tc>
        <w:tc>
          <w:tcPr>
            <w:tcW w:w="1080" w:type="dxa"/>
            <w:noWrap/>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64</w:t>
            </w:r>
          </w:p>
        </w:tc>
        <w:tc>
          <w:tcPr>
            <w:tcW w:w="108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68</w:t>
            </w:r>
          </w:p>
        </w:tc>
        <w:tc>
          <w:tcPr>
            <w:tcW w:w="162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52</w:t>
            </w:r>
          </w:p>
        </w:tc>
      </w:tr>
      <w:tr w:rsidR="00C77337" w:rsidRPr="00713D74" w:rsidTr="00C11704">
        <w:trPr>
          <w:trHeight w:val="525"/>
        </w:trPr>
        <w:tc>
          <w:tcPr>
            <w:tcW w:w="540" w:type="dxa"/>
            <w:noWrap/>
            <w:vAlign w:val="center"/>
          </w:tcPr>
          <w:p w:rsidR="00C77337" w:rsidRPr="00611C1A" w:rsidRDefault="00C77337" w:rsidP="00BE2BA3">
            <w:pPr>
              <w:autoSpaceDE w:val="0"/>
              <w:autoSpaceDN w:val="0"/>
              <w:adjustRightInd w:val="0"/>
              <w:jc w:val="center"/>
              <w:rPr>
                <w:rFonts w:ascii="Times New Roman" w:hAnsi="Times New Roman" w:cs="Times New Roman"/>
              </w:rPr>
            </w:pPr>
            <w:r w:rsidRPr="00611C1A">
              <w:rPr>
                <w:rFonts w:ascii="Times New Roman" w:hAnsi="Times New Roman" w:cs="Times New Roman"/>
              </w:rPr>
              <w:t>4</w:t>
            </w:r>
          </w:p>
        </w:tc>
        <w:tc>
          <w:tcPr>
            <w:tcW w:w="7020" w:type="dxa"/>
          </w:tcPr>
          <w:p w:rsidR="00C77337" w:rsidRPr="00611C1A" w:rsidRDefault="00C77337" w:rsidP="005D5FDE">
            <w:pPr>
              <w:pStyle w:val="a5"/>
              <w:shd w:val="clear" w:color="auto" w:fill="auto"/>
              <w:spacing w:before="0" w:line="240" w:lineRule="auto"/>
              <w:ind w:left="19" w:right="113" w:firstLine="0"/>
              <w:jc w:val="both"/>
              <w:rPr>
                <w:color w:val="000000"/>
                <w:sz w:val="24"/>
                <w:szCs w:val="24"/>
              </w:rPr>
            </w:pPr>
            <w:r w:rsidRPr="00611C1A">
              <w:rPr>
                <w:color w:val="000000"/>
                <w:sz w:val="24"/>
                <w:szCs w:val="24"/>
              </w:rPr>
              <w:t>Увелич</w:t>
            </w:r>
            <w:r w:rsidRPr="00611C1A">
              <w:rPr>
                <w:sz w:val="24"/>
                <w:szCs w:val="24"/>
              </w:rPr>
              <w:t>ение</w:t>
            </w:r>
            <w:r w:rsidRPr="00611C1A">
              <w:rPr>
                <w:color w:val="000000"/>
                <w:sz w:val="24"/>
                <w:szCs w:val="24"/>
              </w:rPr>
              <w:t xml:space="preserve"> количеств</w:t>
            </w:r>
            <w:r w:rsidRPr="00611C1A">
              <w:rPr>
                <w:sz w:val="24"/>
                <w:szCs w:val="24"/>
              </w:rPr>
              <w:t>а</w:t>
            </w:r>
            <w:r w:rsidRPr="00611C1A">
              <w:rPr>
                <w:color w:val="000000"/>
                <w:sz w:val="24"/>
                <w:szCs w:val="24"/>
              </w:rPr>
              <w:t xml:space="preserve"> разработанных охранных зон  объектов культурного наследия,</w:t>
            </w:r>
            <w:r w:rsidRPr="00611C1A">
              <w:rPr>
                <w:sz w:val="24"/>
                <w:szCs w:val="24"/>
              </w:rPr>
              <w:t xml:space="preserve"> расположенных на территории Надеждинского муниципального района. </w:t>
            </w:r>
          </w:p>
          <w:p w:rsidR="00C77337" w:rsidRPr="00611C1A" w:rsidRDefault="00C77337" w:rsidP="00BE2BA3">
            <w:pPr>
              <w:autoSpaceDE w:val="0"/>
              <w:autoSpaceDN w:val="0"/>
              <w:adjustRightInd w:val="0"/>
              <w:jc w:val="both"/>
              <w:rPr>
                <w:rFonts w:ascii="Times New Roman" w:hAnsi="Times New Roman" w:cs="Times New Roman"/>
              </w:rPr>
            </w:pP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20</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24</w:t>
            </w:r>
          </w:p>
        </w:tc>
        <w:tc>
          <w:tcPr>
            <w:tcW w:w="1080" w:type="dxa"/>
            <w:noWrap/>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28</w:t>
            </w:r>
          </w:p>
        </w:tc>
        <w:tc>
          <w:tcPr>
            <w:tcW w:w="108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32</w:t>
            </w:r>
          </w:p>
        </w:tc>
        <w:tc>
          <w:tcPr>
            <w:tcW w:w="162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16</w:t>
            </w:r>
          </w:p>
        </w:tc>
      </w:tr>
      <w:tr w:rsidR="00C77337" w:rsidRPr="00713D74" w:rsidTr="00C11704">
        <w:trPr>
          <w:trHeight w:val="717"/>
        </w:trPr>
        <w:tc>
          <w:tcPr>
            <w:tcW w:w="540" w:type="dxa"/>
            <w:noWrap/>
            <w:vAlign w:val="center"/>
          </w:tcPr>
          <w:p w:rsidR="00C77337" w:rsidRPr="00611C1A" w:rsidRDefault="00C77337" w:rsidP="00BE2BA3">
            <w:pPr>
              <w:autoSpaceDE w:val="0"/>
              <w:autoSpaceDN w:val="0"/>
              <w:adjustRightInd w:val="0"/>
              <w:jc w:val="center"/>
              <w:rPr>
                <w:rFonts w:ascii="Times New Roman" w:hAnsi="Times New Roman" w:cs="Times New Roman"/>
              </w:rPr>
            </w:pPr>
            <w:r w:rsidRPr="00611C1A">
              <w:rPr>
                <w:rFonts w:ascii="Times New Roman" w:hAnsi="Times New Roman" w:cs="Times New Roman"/>
              </w:rPr>
              <w:t>5</w:t>
            </w:r>
          </w:p>
        </w:tc>
        <w:tc>
          <w:tcPr>
            <w:tcW w:w="7020" w:type="dxa"/>
          </w:tcPr>
          <w:p w:rsidR="00C77337" w:rsidRPr="00611C1A" w:rsidRDefault="00C77337" w:rsidP="00BE2BA3">
            <w:pPr>
              <w:autoSpaceDE w:val="0"/>
              <w:autoSpaceDN w:val="0"/>
              <w:adjustRightInd w:val="0"/>
              <w:jc w:val="both"/>
              <w:rPr>
                <w:rFonts w:ascii="Times New Roman" w:hAnsi="Times New Roman" w:cs="Times New Roman"/>
              </w:rPr>
            </w:pPr>
            <w:r w:rsidRPr="00611C1A">
              <w:rPr>
                <w:rFonts w:ascii="Times New Roman" w:hAnsi="Times New Roman" w:cs="Times New Roman"/>
              </w:rPr>
              <w:t>Увелич</w:t>
            </w:r>
            <w:r>
              <w:rPr>
                <w:rFonts w:ascii="Times New Roman" w:hAnsi="Times New Roman" w:cs="Times New Roman"/>
              </w:rPr>
              <w:t>ение</w:t>
            </w:r>
            <w:r w:rsidRPr="00611C1A">
              <w:rPr>
                <w:rFonts w:ascii="Times New Roman" w:hAnsi="Times New Roman" w:cs="Times New Roman"/>
              </w:rPr>
              <w:t xml:space="preserve"> оформленных технических планов на объекты культурного наследия, расположенных на территории Надеждинского муниципального района</w:t>
            </w:r>
          </w:p>
        </w:tc>
        <w:tc>
          <w:tcPr>
            <w:tcW w:w="1260" w:type="dxa"/>
          </w:tcPr>
          <w:p w:rsidR="00C77337" w:rsidRPr="00713D74" w:rsidRDefault="00C77337" w:rsidP="00BE2BA3">
            <w:pPr>
              <w:autoSpaceDE w:val="0"/>
              <w:autoSpaceDN w:val="0"/>
              <w:adjustRightInd w:val="0"/>
              <w:rPr>
                <w:rFonts w:ascii="Times New Roman" w:hAnsi="Times New Roman" w:cs="Times New Roman"/>
              </w:rPr>
            </w:pPr>
            <w:r w:rsidRPr="00713D74">
              <w:rPr>
                <w:rFonts w:ascii="Times New Roman" w:hAnsi="Times New Roman" w:cs="Times New Roman"/>
              </w:rPr>
              <w:t xml:space="preserve">      %</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Pr>
                <w:rFonts w:ascii="Times New Roman" w:hAnsi="Times New Roman" w:cs="Times New Roman"/>
              </w:rPr>
              <w:t>52</w:t>
            </w:r>
          </w:p>
        </w:tc>
        <w:tc>
          <w:tcPr>
            <w:tcW w:w="1260" w:type="dxa"/>
          </w:tcPr>
          <w:p w:rsidR="00C77337" w:rsidRPr="00713D74" w:rsidRDefault="00C77337" w:rsidP="00BE2BA3">
            <w:pPr>
              <w:autoSpaceDE w:val="0"/>
              <w:autoSpaceDN w:val="0"/>
              <w:adjustRightInd w:val="0"/>
              <w:jc w:val="center"/>
              <w:rPr>
                <w:rFonts w:ascii="Times New Roman" w:hAnsi="Times New Roman" w:cs="Times New Roman"/>
              </w:rPr>
            </w:pPr>
            <w:r>
              <w:rPr>
                <w:rFonts w:ascii="Times New Roman" w:hAnsi="Times New Roman" w:cs="Times New Roman"/>
              </w:rPr>
              <w:t>52</w:t>
            </w:r>
          </w:p>
        </w:tc>
        <w:tc>
          <w:tcPr>
            <w:tcW w:w="1080" w:type="dxa"/>
            <w:noWrap/>
          </w:tcPr>
          <w:p w:rsidR="00C77337" w:rsidRPr="00713D74" w:rsidRDefault="00C77337" w:rsidP="00BE2BA3">
            <w:pPr>
              <w:autoSpaceDE w:val="0"/>
              <w:autoSpaceDN w:val="0"/>
              <w:adjustRightInd w:val="0"/>
              <w:jc w:val="center"/>
              <w:rPr>
                <w:rFonts w:ascii="Times New Roman" w:hAnsi="Times New Roman" w:cs="Times New Roman"/>
              </w:rPr>
            </w:pPr>
            <w:r>
              <w:rPr>
                <w:rFonts w:ascii="Times New Roman" w:hAnsi="Times New Roman" w:cs="Times New Roman"/>
              </w:rPr>
              <w:t>72</w:t>
            </w:r>
          </w:p>
        </w:tc>
        <w:tc>
          <w:tcPr>
            <w:tcW w:w="1080" w:type="dxa"/>
          </w:tcPr>
          <w:p w:rsidR="00C77337" w:rsidRPr="00713D74" w:rsidRDefault="00C77337" w:rsidP="00BE2BA3">
            <w:pPr>
              <w:autoSpaceDE w:val="0"/>
              <w:autoSpaceDN w:val="0"/>
              <w:adjustRightInd w:val="0"/>
              <w:jc w:val="center"/>
              <w:rPr>
                <w:rFonts w:ascii="Times New Roman" w:hAnsi="Times New Roman" w:cs="Times New Roman"/>
              </w:rPr>
            </w:pPr>
            <w:r>
              <w:rPr>
                <w:rFonts w:ascii="Times New Roman" w:hAnsi="Times New Roman" w:cs="Times New Roman"/>
              </w:rPr>
              <w:t>72</w:t>
            </w:r>
          </w:p>
        </w:tc>
        <w:tc>
          <w:tcPr>
            <w:tcW w:w="1620" w:type="dxa"/>
          </w:tcPr>
          <w:p w:rsidR="00C77337" w:rsidRPr="00713D74" w:rsidRDefault="00C77337" w:rsidP="00BE2BA3">
            <w:pPr>
              <w:autoSpaceDE w:val="0"/>
              <w:autoSpaceDN w:val="0"/>
              <w:adjustRightInd w:val="0"/>
              <w:jc w:val="center"/>
              <w:rPr>
                <w:rFonts w:ascii="Times New Roman" w:hAnsi="Times New Roman" w:cs="Times New Roman"/>
              </w:rPr>
            </w:pPr>
            <w:r w:rsidRPr="00713D74">
              <w:rPr>
                <w:rFonts w:ascii="Times New Roman" w:hAnsi="Times New Roman" w:cs="Times New Roman"/>
              </w:rPr>
              <w:t>52</w:t>
            </w:r>
          </w:p>
        </w:tc>
      </w:tr>
    </w:tbl>
    <w:p w:rsidR="00C77337" w:rsidRPr="0089386B" w:rsidRDefault="00C77337" w:rsidP="007369BF">
      <w:pPr>
        <w:autoSpaceDE w:val="0"/>
        <w:autoSpaceDN w:val="0"/>
        <w:adjustRightInd w:val="0"/>
        <w:rPr>
          <w:rFonts w:ascii="Times New Roman" w:hAnsi="Times New Roman" w:cs="Times New Roman"/>
        </w:rPr>
        <w:sectPr w:rsidR="00C77337" w:rsidRPr="0089386B" w:rsidSect="00BE2BA3">
          <w:headerReference w:type="default" r:id="rId13"/>
          <w:pgSz w:w="16838" w:h="11909" w:orient="landscape"/>
          <w:pgMar w:top="544" w:right="885" w:bottom="544" w:left="885" w:header="0" w:footer="6" w:gutter="0"/>
          <w:cols w:space="720"/>
          <w:noEndnote/>
          <w:docGrid w:linePitch="360"/>
        </w:sectPr>
      </w:pPr>
    </w:p>
    <w:p w:rsidR="00C77337" w:rsidRDefault="00C77337" w:rsidP="007369BF">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C77337" w:rsidRPr="00AF175F" w:rsidRDefault="00C77337" w:rsidP="007369BF">
      <w:pPr>
        <w:autoSpaceDE w:val="0"/>
        <w:autoSpaceDN w:val="0"/>
        <w:adjustRightInd w:val="0"/>
        <w:jc w:val="right"/>
        <w:rPr>
          <w:rFonts w:ascii="Times New Roman" w:hAnsi="Times New Roman"/>
        </w:rPr>
      </w:pPr>
      <w:r>
        <w:rPr>
          <w:rFonts w:ascii="Times New Roman" w:hAnsi="Times New Roman"/>
        </w:rPr>
        <w:t>Приложение  № 2</w:t>
      </w:r>
    </w:p>
    <w:p w:rsidR="00C77337" w:rsidRPr="00AF175F" w:rsidRDefault="00C77337" w:rsidP="007369BF">
      <w:pPr>
        <w:autoSpaceDE w:val="0"/>
        <w:autoSpaceDN w:val="0"/>
        <w:adjustRightInd w:val="0"/>
        <w:jc w:val="right"/>
        <w:rPr>
          <w:rFonts w:ascii="Times New Roman" w:hAnsi="Times New Roman"/>
          <w:bCs/>
        </w:rPr>
      </w:pPr>
      <w:r w:rsidRPr="00AF175F">
        <w:rPr>
          <w:rFonts w:ascii="Times New Roman" w:hAnsi="Times New Roman"/>
        </w:rPr>
        <w:t xml:space="preserve">к муниципальной  программе </w:t>
      </w:r>
      <w:r w:rsidRPr="00AF175F">
        <w:rPr>
          <w:rFonts w:ascii="Times New Roman" w:hAnsi="Times New Roman"/>
          <w:bCs/>
        </w:rPr>
        <w:t>«</w:t>
      </w:r>
      <w:r>
        <w:rPr>
          <w:rFonts w:ascii="Times New Roman" w:hAnsi="Times New Roman"/>
          <w:bCs/>
        </w:rPr>
        <w:t xml:space="preserve"> Сохранение и популяризация</w:t>
      </w:r>
      <w:r w:rsidRPr="00AF175F">
        <w:rPr>
          <w:rFonts w:ascii="Times New Roman" w:hAnsi="Times New Roman"/>
          <w:bCs/>
        </w:rPr>
        <w:t xml:space="preserve"> </w:t>
      </w:r>
    </w:p>
    <w:p w:rsidR="00C77337" w:rsidRPr="00AF175F" w:rsidRDefault="00C77337" w:rsidP="007369BF">
      <w:pPr>
        <w:autoSpaceDE w:val="0"/>
        <w:autoSpaceDN w:val="0"/>
        <w:adjustRightInd w:val="0"/>
        <w:jc w:val="right"/>
        <w:rPr>
          <w:rFonts w:ascii="Times New Roman" w:hAnsi="Times New Roman"/>
          <w:bCs/>
        </w:rPr>
      </w:pPr>
      <w:r>
        <w:rPr>
          <w:rFonts w:ascii="Times New Roman" w:hAnsi="Times New Roman"/>
          <w:bCs/>
        </w:rPr>
        <w:t xml:space="preserve"> объектов культурного наследия (памятников истории и культуры)</w:t>
      </w:r>
      <w:r w:rsidRPr="00AF175F">
        <w:rPr>
          <w:rFonts w:ascii="Times New Roman" w:hAnsi="Times New Roman"/>
          <w:bCs/>
        </w:rPr>
        <w:t xml:space="preserve"> </w:t>
      </w:r>
    </w:p>
    <w:p w:rsidR="00C77337" w:rsidRDefault="00C77337" w:rsidP="007369BF">
      <w:pPr>
        <w:autoSpaceDE w:val="0"/>
        <w:autoSpaceDN w:val="0"/>
        <w:adjustRightInd w:val="0"/>
        <w:jc w:val="right"/>
        <w:rPr>
          <w:rFonts w:ascii="Times New Roman" w:hAnsi="Times New Roman"/>
          <w:bCs/>
        </w:rPr>
      </w:pPr>
      <w:r w:rsidRPr="00AF175F">
        <w:rPr>
          <w:rFonts w:ascii="Times New Roman" w:hAnsi="Times New Roman"/>
          <w:bCs/>
        </w:rPr>
        <w:t>в Надеждинском муниципальном районе  на 201</w:t>
      </w:r>
      <w:r>
        <w:rPr>
          <w:rFonts w:ascii="Times New Roman" w:hAnsi="Times New Roman"/>
          <w:bCs/>
        </w:rPr>
        <w:t>9</w:t>
      </w:r>
      <w:r w:rsidRPr="00AF175F">
        <w:rPr>
          <w:rFonts w:ascii="Times New Roman" w:hAnsi="Times New Roman"/>
          <w:bCs/>
        </w:rPr>
        <w:t xml:space="preserve"> - 20</w:t>
      </w:r>
      <w:r>
        <w:rPr>
          <w:rFonts w:ascii="Times New Roman" w:hAnsi="Times New Roman"/>
          <w:bCs/>
        </w:rPr>
        <w:t>22</w:t>
      </w:r>
      <w:r w:rsidRPr="00AF175F">
        <w:rPr>
          <w:rFonts w:ascii="Times New Roman" w:hAnsi="Times New Roman"/>
          <w:bCs/>
        </w:rPr>
        <w:t xml:space="preserve"> годы»</w:t>
      </w:r>
    </w:p>
    <w:p w:rsidR="00C77337" w:rsidRDefault="00C77337" w:rsidP="007369BF">
      <w:pPr>
        <w:autoSpaceDE w:val="0"/>
        <w:autoSpaceDN w:val="0"/>
        <w:adjustRightInd w:val="0"/>
        <w:jc w:val="right"/>
        <w:rPr>
          <w:rFonts w:ascii="Times New Roman" w:hAnsi="Times New Roman"/>
          <w:bCs/>
        </w:rPr>
      </w:pPr>
    </w:p>
    <w:p w:rsidR="00C77337" w:rsidRPr="00611C1A" w:rsidRDefault="00C77337" w:rsidP="007369BF">
      <w:pPr>
        <w:autoSpaceDE w:val="0"/>
        <w:autoSpaceDN w:val="0"/>
        <w:adjustRightInd w:val="0"/>
        <w:jc w:val="center"/>
        <w:rPr>
          <w:rFonts w:ascii="Times New Roman" w:hAnsi="Times New Roman"/>
          <w:b/>
        </w:rPr>
      </w:pPr>
      <w:r w:rsidRPr="00611C1A">
        <w:rPr>
          <w:rFonts w:ascii="Times New Roman" w:hAnsi="Times New Roman"/>
          <w:b/>
        </w:rPr>
        <w:t>ПЕРЕЧЕНЬ</w:t>
      </w:r>
    </w:p>
    <w:p w:rsidR="00C77337" w:rsidRPr="00611C1A" w:rsidRDefault="00C77337" w:rsidP="007369BF">
      <w:pPr>
        <w:autoSpaceDE w:val="0"/>
        <w:autoSpaceDN w:val="0"/>
        <w:adjustRightInd w:val="0"/>
        <w:jc w:val="center"/>
        <w:rPr>
          <w:rFonts w:ascii="Times New Roman" w:hAnsi="Times New Roman"/>
          <w:b/>
        </w:rPr>
      </w:pPr>
      <w:r w:rsidRPr="00611C1A">
        <w:rPr>
          <w:rFonts w:ascii="Times New Roman" w:hAnsi="Times New Roman"/>
          <w:b/>
        </w:rPr>
        <w:t xml:space="preserve"> и краткое описание реализуемых в составе муниципальной программы « Сохранение и популяризация объектов</w:t>
      </w:r>
    </w:p>
    <w:p w:rsidR="00C77337" w:rsidRPr="00611C1A" w:rsidRDefault="00C77337" w:rsidP="007369BF">
      <w:pPr>
        <w:autoSpaceDE w:val="0"/>
        <w:autoSpaceDN w:val="0"/>
        <w:adjustRightInd w:val="0"/>
        <w:jc w:val="center"/>
        <w:rPr>
          <w:rFonts w:ascii="Times New Roman" w:hAnsi="Times New Roman"/>
          <w:b/>
          <w:bCs/>
        </w:rPr>
      </w:pPr>
      <w:r w:rsidRPr="00611C1A">
        <w:rPr>
          <w:rFonts w:ascii="Times New Roman" w:hAnsi="Times New Roman"/>
          <w:b/>
        </w:rPr>
        <w:t>культурного наследия (памятников истории и культуры</w:t>
      </w:r>
      <w:r w:rsidRPr="00611C1A">
        <w:rPr>
          <w:rFonts w:ascii="Times New Roman" w:hAnsi="Times New Roman"/>
          <w:b/>
          <w:bCs/>
        </w:rPr>
        <w:t xml:space="preserve"> в Надеждинском муниципальном районе  на 2019 - 2022 годы»  отдельных мероприятий</w:t>
      </w:r>
    </w:p>
    <w:tbl>
      <w:tblPr>
        <w:tblW w:w="15443" w:type="dxa"/>
        <w:tblInd w:w="82" w:type="dxa"/>
        <w:tblLayout w:type="fixed"/>
        <w:tblCellMar>
          <w:top w:w="75" w:type="dxa"/>
          <w:left w:w="0" w:type="dxa"/>
          <w:bottom w:w="75" w:type="dxa"/>
          <w:right w:w="0" w:type="dxa"/>
        </w:tblCellMar>
        <w:tblLook w:val="0000"/>
      </w:tblPr>
      <w:tblGrid>
        <w:gridCol w:w="618"/>
        <w:gridCol w:w="3902"/>
        <w:gridCol w:w="56"/>
        <w:gridCol w:w="1800"/>
        <w:gridCol w:w="19"/>
        <w:gridCol w:w="1421"/>
        <w:gridCol w:w="4444"/>
        <w:gridCol w:w="2160"/>
        <w:gridCol w:w="21"/>
        <w:gridCol w:w="1002"/>
      </w:tblGrid>
      <w:tr w:rsidR="00C77337" w:rsidRPr="009A2BF8" w:rsidTr="004B31C3">
        <w:trPr>
          <w:trHeight w:val="1364"/>
        </w:trPr>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jc w:val="center"/>
              <w:rPr>
                <w:rFonts w:ascii="Times New Roman" w:hAnsi="Times New Roman"/>
              </w:rPr>
            </w:pPr>
            <w:r w:rsidRPr="009A2BF8">
              <w:rPr>
                <w:rFonts w:ascii="Times New Roman" w:hAnsi="Times New Roman"/>
              </w:rPr>
              <w:t>№</w:t>
            </w:r>
          </w:p>
          <w:p w:rsidR="00C77337" w:rsidRPr="009A2BF8" w:rsidRDefault="00C77337" w:rsidP="00BE2BA3">
            <w:pPr>
              <w:autoSpaceDE w:val="0"/>
              <w:autoSpaceDN w:val="0"/>
              <w:adjustRightInd w:val="0"/>
              <w:jc w:val="center"/>
              <w:rPr>
                <w:rFonts w:ascii="Times New Roman" w:hAnsi="Times New Roman"/>
              </w:rPr>
            </w:pPr>
            <w:r w:rsidRPr="009A2BF8">
              <w:rPr>
                <w:rFonts w:ascii="Times New Roman" w:hAnsi="Times New Roman"/>
              </w:rPr>
              <w:t>п/п</w:t>
            </w:r>
          </w:p>
        </w:tc>
        <w:tc>
          <w:tcPr>
            <w:tcW w:w="39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rPr>
                <w:rFonts w:ascii="Times New Roman" w:hAnsi="Times New Roman"/>
              </w:rPr>
            </w:pPr>
            <w:r w:rsidRPr="009A2BF8">
              <w:rPr>
                <w:rFonts w:ascii="Times New Roman" w:hAnsi="Times New Roman"/>
              </w:rPr>
              <w:t>Наименование подпрограммы, отдельного мероприятия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rPr>
                <w:rFonts w:ascii="Times New Roman" w:hAnsi="Times New Roman"/>
              </w:rPr>
            </w:pPr>
            <w:r w:rsidRPr="009A2BF8">
              <w:rPr>
                <w:rFonts w:ascii="Times New Roman" w:hAnsi="Times New Roman"/>
              </w:rPr>
              <w:t>Ответственный за выполнение мероприятия подпрограммы</w:t>
            </w:r>
          </w:p>
        </w:tc>
        <w:tc>
          <w:tcPr>
            <w:tcW w:w="144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ind w:left="-102" w:right="-62"/>
              <w:jc w:val="center"/>
              <w:rPr>
                <w:rFonts w:ascii="Times New Roman" w:hAnsi="Times New Roman"/>
              </w:rPr>
            </w:pPr>
            <w:r w:rsidRPr="009A2BF8">
              <w:rPr>
                <w:rFonts w:ascii="Times New Roman" w:hAnsi="Times New Roman"/>
              </w:rPr>
              <w:t>Срок исполнения мероприятия</w:t>
            </w:r>
          </w:p>
        </w:tc>
        <w:tc>
          <w:tcPr>
            <w:tcW w:w="4444" w:type="dxa"/>
            <w:tcBorders>
              <w:top w:val="single" w:sz="4" w:space="0" w:color="auto"/>
              <w:left w:val="single" w:sz="4" w:space="0" w:color="auto"/>
              <w:right w:val="single" w:sz="4" w:space="0" w:color="auto"/>
            </w:tcBorders>
          </w:tcPr>
          <w:p w:rsidR="00C77337" w:rsidRPr="009A2BF8" w:rsidRDefault="00C77337" w:rsidP="00BE2BA3">
            <w:pPr>
              <w:autoSpaceDE w:val="0"/>
              <w:autoSpaceDN w:val="0"/>
              <w:adjustRightInd w:val="0"/>
              <w:jc w:val="center"/>
              <w:rPr>
                <w:rFonts w:ascii="Times New Roman" w:hAnsi="Times New Roman"/>
              </w:rPr>
            </w:pPr>
            <w:r w:rsidRPr="009A2BF8">
              <w:rPr>
                <w:rFonts w:ascii="Times New Roman" w:hAnsi="Times New Roman"/>
              </w:rPr>
              <w:t>Ожидаемый непосредственный результат (краткое описание)</w:t>
            </w:r>
          </w:p>
        </w:tc>
        <w:tc>
          <w:tcPr>
            <w:tcW w:w="2160" w:type="dxa"/>
            <w:tcBorders>
              <w:top w:val="single" w:sz="4" w:space="0" w:color="auto"/>
              <w:left w:val="single" w:sz="4" w:space="0" w:color="auto"/>
              <w:right w:val="single" w:sz="4" w:space="0" w:color="auto"/>
            </w:tcBorders>
          </w:tcPr>
          <w:p w:rsidR="00C77337" w:rsidRPr="009A2BF8" w:rsidRDefault="00C77337" w:rsidP="00BE2BA3">
            <w:pPr>
              <w:autoSpaceDE w:val="0"/>
              <w:autoSpaceDN w:val="0"/>
              <w:adjustRightInd w:val="0"/>
              <w:jc w:val="center"/>
              <w:rPr>
                <w:rFonts w:ascii="Times New Roman" w:hAnsi="Times New Roman"/>
              </w:rPr>
            </w:pPr>
            <w:r w:rsidRPr="009A2BF8">
              <w:rPr>
                <w:rFonts w:ascii="Times New Roman" w:hAnsi="Times New Roman"/>
              </w:rPr>
              <w:t>Последствия не</w:t>
            </w:r>
            <w:r>
              <w:rPr>
                <w:rFonts w:ascii="Times New Roman" w:hAnsi="Times New Roman"/>
              </w:rPr>
              <w:t xml:space="preserve"> </w:t>
            </w:r>
            <w:r w:rsidRPr="009A2BF8">
              <w:rPr>
                <w:rFonts w:ascii="Times New Roman" w:hAnsi="Times New Roman"/>
              </w:rPr>
              <w:t>реализации подпрограммы, отдельного мероприятия</w:t>
            </w:r>
          </w:p>
        </w:tc>
        <w:tc>
          <w:tcPr>
            <w:tcW w:w="1023" w:type="dxa"/>
            <w:gridSpan w:val="2"/>
            <w:tcBorders>
              <w:top w:val="single" w:sz="4" w:space="0" w:color="auto"/>
              <w:left w:val="single" w:sz="4" w:space="0" w:color="auto"/>
              <w:right w:val="single" w:sz="4" w:space="0" w:color="auto"/>
            </w:tcBorders>
          </w:tcPr>
          <w:p w:rsidR="00C77337" w:rsidRDefault="00C77337" w:rsidP="00BE2BA3">
            <w:pPr>
              <w:autoSpaceDE w:val="0"/>
              <w:autoSpaceDN w:val="0"/>
              <w:adjustRightInd w:val="0"/>
              <w:jc w:val="center"/>
              <w:rPr>
                <w:rFonts w:ascii="Times New Roman" w:hAnsi="Times New Roman"/>
              </w:rPr>
            </w:pPr>
            <w:r>
              <w:rPr>
                <w:rFonts w:ascii="Times New Roman" w:hAnsi="Times New Roman"/>
              </w:rPr>
              <w:t>Связь с показателями</w:t>
            </w:r>
          </w:p>
          <w:p w:rsidR="00C77337" w:rsidRPr="009A2BF8" w:rsidRDefault="00C77337" w:rsidP="00BE2BA3">
            <w:pPr>
              <w:autoSpaceDE w:val="0"/>
              <w:autoSpaceDN w:val="0"/>
              <w:adjustRightInd w:val="0"/>
              <w:jc w:val="center"/>
              <w:rPr>
                <w:rFonts w:ascii="Times New Roman" w:hAnsi="Times New Roman"/>
              </w:rPr>
            </w:pPr>
            <w:r>
              <w:rPr>
                <w:rFonts w:ascii="Times New Roman" w:hAnsi="Times New Roman"/>
              </w:rPr>
              <w:t xml:space="preserve">програм- </w:t>
            </w:r>
            <w:r w:rsidRPr="009A2BF8">
              <w:rPr>
                <w:rFonts w:ascii="Times New Roman" w:hAnsi="Times New Roman"/>
              </w:rPr>
              <w:t>мы</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880359" w:rsidRDefault="00C77337" w:rsidP="00BE2BA3">
            <w:pPr>
              <w:autoSpaceDE w:val="0"/>
              <w:autoSpaceDN w:val="0"/>
              <w:adjustRightInd w:val="0"/>
              <w:outlineLvl w:val="2"/>
              <w:rPr>
                <w:rFonts w:ascii="Times New Roman" w:hAnsi="Times New Roman"/>
                <w:b/>
              </w:rPr>
            </w:pPr>
            <w:r w:rsidRPr="00880359">
              <w:rPr>
                <w:rFonts w:ascii="Times New Roman" w:hAnsi="Times New Roman"/>
                <w:b/>
              </w:rPr>
              <w:t>1</w:t>
            </w:r>
          </w:p>
        </w:tc>
        <w:tc>
          <w:tcPr>
            <w:tcW w:w="1482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B91B4F" w:rsidRDefault="00C77337" w:rsidP="009C2D27">
            <w:pPr>
              <w:autoSpaceDE w:val="0"/>
              <w:autoSpaceDN w:val="0"/>
              <w:adjustRightInd w:val="0"/>
              <w:rPr>
                <w:rFonts w:ascii="Times New Roman" w:hAnsi="Times New Roman"/>
                <w:b/>
              </w:rPr>
            </w:pPr>
            <w:r>
              <w:rPr>
                <w:rFonts w:ascii="Times New Roman" w:hAnsi="Times New Roman"/>
                <w:b/>
              </w:rPr>
              <w:t>Оформление права муниципальной собственности на объекты культурного наследия,</w:t>
            </w:r>
            <w:r w:rsidRPr="00611C1A">
              <w:rPr>
                <w:rFonts w:ascii="Times New Roman" w:hAnsi="Times New Roman" w:cs="Times New Roman"/>
              </w:rPr>
              <w:t xml:space="preserve"> </w:t>
            </w:r>
            <w:r w:rsidRPr="00A82D10">
              <w:rPr>
                <w:rFonts w:ascii="Times New Roman" w:hAnsi="Times New Roman" w:cs="Times New Roman"/>
                <w:b/>
              </w:rPr>
              <w:t>расположенных на территории Надеждинского муниципального района</w:t>
            </w:r>
            <w:r>
              <w:rPr>
                <w:rFonts w:ascii="Times New Roman" w:hAnsi="Times New Roman"/>
                <w:b/>
              </w:rPr>
              <w:t xml:space="preserve"> </w:t>
            </w:r>
          </w:p>
        </w:tc>
      </w:tr>
      <w:tr w:rsidR="00C77337" w:rsidRPr="009A2BF8" w:rsidTr="00A5695B">
        <w:trPr>
          <w:trHeight w:val="1132"/>
        </w:trPr>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ind w:right="-62"/>
              <w:jc w:val="both"/>
              <w:rPr>
                <w:rFonts w:ascii="Times New Roman" w:hAnsi="Times New Roman"/>
              </w:rPr>
            </w:pPr>
            <w:r w:rsidRPr="009A2BF8">
              <w:rPr>
                <w:rFonts w:ascii="Times New Roman" w:hAnsi="Times New Roman"/>
                <w:lang w:val="en-US"/>
              </w:rPr>
              <w:t>1.</w:t>
            </w:r>
            <w:r>
              <w:rPr>
                <w:rFonts w:ascii="Times New Roman" w:hAnsi="Times New Roman"/>
              </w:rPr>
              <w:t>1.</w:t>
            </w:r>
          </w:p>
        </w:tc>
        <w:tc>
          <w:tcPr>
            <w:tcW w:w="3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jc w:val="both"/>
              <w:rPr>
                <w:rFonts w:ascii="Times New Roman" w:hAnsi="Times New Roman"/>
                <w:bCs/>
              </w:rPr>
            </w:pPr>
            <w:r>
              <w:rPr>
                <w:rFonts w:ascii="Times New Roman" w:hAnsi="Times New Roman"/>
                <w:bCs/>
              </w:rPr>
              <w:t>Разработка охранных зон памятников истории и культуры</w:t>
            </w:r>
            <w:r w:rsidRPr="00611C1A">
              <w:rPr>
                <w:rFonts w:ascii="Times New Roman" w:hAnsi="Times New Roman" w:cs="Times New Roman"/>
              </w:rPr>
              <w:t xml:space="preserve">, расположенных на территории </w:t>
            </w:r>
            <w:r>
              <w:rPr>
                <w:rFonts w:ascii="Times New Roman" w:hAnsi="Times New Roman" w:cs="Times New Roman"/>
              </w:rPr>
              <w:t>НМР</w:t>
            </w:r>
          </w:p>
        </w:tc>
        <w:tc>
          <w:tcPr>
            <w:tcW w:w="1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ind w:right="-182"/>
              <w:rPr>
                <w:rFonts w:ascii="Times New Roman" w:hAnsi="Times New Roman"/>
              </w:rPr>
            </w:pPr>
            <w:r>
              <w:rPr>
                <w:rFonts w:ascii="Times New Roman" w:hAnsi="Times New Roman"/>
              </w:rPr>
              <w:t>ОГиА АНМР</w:t>
            </w: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jc w:val="center"/>
              <w:rPr>
                <w:rFonts w:ascii="Times New Roman" w:hAnsi="Times New Roman"/>
              </w:rPr>
            </w:pPr>
            <w:r>
              <w:rPr>
                <w:rFonts w:ascii="Times New Roman" w:hAnsi="Times New Roman"/>
              </w:rPr>
              <w:t>2019-2022 годы</w:t>
            </w:r>
          </w:p>
        </w:tc>
        <w:tc>
          <w:tcPr>
            <w:tcW w:w="4444" w:type="dxa"/>
            <w:tcBorders>
              <w:top w:val="single" w:sz="4" w:space="0" w:color="auto"/>
              <w:left w:val="single" w:sz="4" w:space="0" w:color="auto"/>
              <w:bottom w:val="single" w:sz="4" w:space="0" w:color="auto"/>
              <w:right w:val="single" w:sz="4" w:space="0" w:color="auto"/>
            </w:tcBorders>
          </w:tcPr>
          <w:p w:rsidR="00C77337" w:rsidRPr="00386766" w:rsidRDefault="00C77337" w:rsidP="008D7E51">
            <w:pPr>
              <w:autoSpaceDE w:val="0"/>
              <w:autoSpaceDN w:val="0"/>
              <w:adjustRightInd w:val="0"/>
              <w:ind w:left="120" w:right="180"/>
              <w:jc w:val="both"/>
              <w:rPr>
                <w:rFonts w:ascii="Times New Roman" w:hAnsi="Times New Roman"/>
              </w:rPr>
            </w:pPr>
            <w:r>
              <w:rPr>
                <w:rFonts w:ascii="Times New Roman" w:hAnsi="Times New Roman"/>
              </w:rPr>
              <w:t>Оформления права собственности на объекты культурного наследия</w:t>
            </w:r>
            <w:r w:rsidRPr="00611C1A">
              <w:rPr>
                <w:rFonts w:ascii="Times New Roman" w:hAnsi="Times New Roman" w:cs="Times New Roman"/>
              </w:rPr>
              <w:t>, расположенны</w:t>
            </w:r>
            <w:r>
              <w:rPr>
                <w:rFonts w:ascii="Times New Roman" w:hAnsi="Times New Roman" w:cs="Times New Roman"/>
              </w:rPr>
              <w:t>е</w:t>
            </w:r>
            <w:r w:rsidRPr="00611C1A">
              <w:rPr>
                <w:rFonts w:ascii="Times New Roman" w:hAnsi="Times New Roman" w:cs="Times New Roman"/>
              </w:rPr>
              <w:t xml:space="preserve"> на территории Н</w:t>
            </w:r>
            <w:r>
              <w:rPr>
                <w:rFonts w:ascii="Times New Roman" w:hAnsi="Times New Roman" w:cs="Times New Roman"/>
              </w:rPr>
              <w:t>МР</w:t>
            </w:r>
            <w:r>
              <w:rPr>
                <w:rFonts w:ascii="Times New Roman" w:hAnsi="Times New Roman"/>
              </w:rPr>
              <w:t>.</w:t>
            </w:r>
          </w:p>
        </w:tc>
        <w:tc>
          <w:tcPr>
            <w:tcW w:w="2160"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jc w:val="both"/>
              <w:rPr>
                <w:rFonts w:ascii="Times New Roman" w:hAnsi="Times New Roman"/>
              </w:rPr>
            </w:pPr>
            <w:r w:rsidRPr="004A2F1B">
              <w:rPr>
                <w:rFonts w:ascii="Times New Roman" w:hAnsi="Times New Roman"/>
              </w:rPr>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rPr>
            </w:pPr>
            <w:r>
              <w:rPr>
                <w:rFonts w:ascii="Times New Roman" w:hAnsi="Times New Roman"/>
              </w:rPr>
              <w:t>№ 4</w:t>
            </w:r>
          </w:p>
        </w:tc>
      </w:tr>
      <w:tr w:rsidR="00C77337" w:rsidRPr="009A2BF8" w:rsidTr="00A5695B">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ind w:right="-62"/>
              <w:rPr>
                <w:rFonts w:ascii="Times New Roman" w:hAnsi="Times New Roman"/>
              </w:rPr>
            </w:pPr>
            <w:r>
              <w:rPr>
                <w:rFonts w:ascii="Times New Roman" w:hAnsi="Times New Roman"/>
              </w:rPr>
              <w:t>1.2.</w:t>
            </w:r>
          </w:p>
        </w:tc>
        <w:tc>
          <w:tcPr>
            <w:tcW w:w="3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279C2">
            <w:pPr>
              <w:jc w:val="both"/>
              <w:rPr>
                <w:rFonts w:ascii="Times New Roman" w:hAnsi="Times New Roman"/>
              </w:rPr>
            </w:pPr>
            <w:r>
              <w:rPr>
                <w:rFonts w:ascii="Times New Roman" w:hAnsi="Times New Roman"/>
              </w:rPr>
              <w:t>Получение охранных обязательств на объекты 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p>
        </w:tc>
        <w:tc>
          <w:tcPr>
            <w:tcW w:w="1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ind w:right="-182"/>
              <w:rPr>
                <w:rFonts w:ascii="Times New Roman" w:hAnsi="Times New Roman"/>
              </w:rPr>
            </w:pPr>
            <w:r>
              <w:rPr>
                <w:rFonts w:ascii="Times New Roman" w:hAnsi="Times New Roman"/>
              </w:rPr>
              <w:t>УКФКС и МП</w:t>
            </w: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rPr>
                <w:rFonts w:ascii="Times New Roman" w:hAnsi="Times New Roman"/>
              </w:rPr>
            </w:pPr>
            <w:r>
              <w:rPr>
                <w:rFonts w:ascii="Times New Roman" w:hAnsi="Times New Roman"/>
              </w:rPr>
              <w:t xml:space="preserve">2019-2022 </w:t>
            </w:r>
          </w:p>
          <w:p w:rsidR="00C77337" w:rsidRPr="009A2BF8" w:rsidRDefault="00C77337" w:rsidP="00BE2BA3">
            <w:pPr>
              <w:autoSpaceDE w:val="0"/>
              <w:autoSpaceDN w:val="0"/>
              <w:adjustRightInd w:val="0"/>
              <w:rPr>
                <w:rFonts w:ascii="Times New Roman" w:hAnsi="Times New Roman"/>
              </w:rPr>
            </w:pPr>
            <w:r>
              <w:rPr>
                <w:rFonts w:ascii="Times New Roman" w:hAnsi="Times New Roman"/>
              </w:rPr>
              <w:t xml:space="preserve">     годы</w:t>
            </w:r>
          </w:p>
        </w:tc>
        <w:tc>
          <w:tcPr>
            <w:tcW w:w="4444"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20" w:right="180"/>
              <w:jc w:val="both"/>
              <w:rPr>
                <w:rFonts w:ascii="Times New Roman" w:hAnsi="Times New Roman"/>
              </w:rPr>
            </w:pPr>
            <w:r>
              <w:rPr>
                <w:rFonts w:ascii="Times New Roman" w:hAnsi="Times New Roman"/>
              </w:rPr>
              <w:t>Оформления права собственности на объекты культурного наследия</w:t>
            </w:r>
            <w:r w:rsidRPr="00611C1A">
              <w:rPr>
                <w:rFonts w:ascii="Times New Roman" w:hAnsi="Times New Roman" w:cs="Times New Roman"/>
              </w:rPr>
              <w:t>, расположенны</w:t>
            </w:r>
            <w:r>
              <w:rPr>
                <w:rFonts w:ascii="Times New Roman" w:hAnsi="Times New Roman" w:cs="Times New Roman"/>
              </w:rPr>
              <w:t>е</w:t>
            </w:r>
            <w:r w:rsidRPr="00611C1A">
              <w:rPr>
                <w:rFonts w:ascii="Times New Roman" w:hAnsi="Times New Roman" w:cs="Times New Roman"/>
              </w:rPr>
              <w:t xml:space="preserve"> на территории Н</w:t>
            </w:r>
            <w:r>
              <w:rPr>
                <w:rFonts w:ascii="Times New Roman" w:hAnsi="Times New Roman" w:cs="Times New Roman"/>
              </w:rPr>
              <w:t>МР</w:t>
            </w:r>
            <w:r>
              <w:rPr>
                <w:rFonts w:ascii="Times New Roman" w:hAnsi="Times New Roman"/>
              </w:rPr>
              <w:t>.</w:t>
            </w:r>
          </w:p>
        </w:tc>
        <w:tc>
          <w:tcPr>
            <w:tcW w:w="2160"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rPr>
            </w:pPr>
            <w:r w:rsidRPr="004A2F1B">
              <w:rPr>
                <w:rFonts w:ascii="Times New Roman" w:hAnsi="Times New Roman"/>
              </w:rPr>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rPr>
            </w:pPr>
            <w:r>
              <w:rPr>
                <w:rFonts w:ascii="Times New Roman" w:hAnsi="Times New Roman"/>
              </w:rPr>
              <w:t>№ 3</w:t>
            </w:r>
          </w:p>
        </w:tc>
      </w:tr>
      <w:tr w:rsidR="00C77337" w:rsidRPr="009A2BF8" w:rsidTr="00A5695B">
        <w:trPr>
          <w:trHeight w:val="585"/>
        </w:trPr>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ind w:right="-62"/>
              <w:rPr>
                <w:rFonts w:ascii="Times New Roman" w:hAnsi="Times New Roman"/>
              </w:rPr>
            </w:pPr>
            <w:r>
              <w:rPr>
                <w:rFonts w:ascii="Times New Roman" w:hAnsi="Times New Roman"/>
              </w:rPr>
              <w:t>1.3</w:t>
            </w:r>
          </w:p>
        </w:tc>
        <w:tc>
          <w:tcPr>
            <w:tcW w:w="3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279C2">
            <w:pPr>
              <w:jc w:val="both"/>
              <w:rPr>
                <w:rFonts w:ascii="Times New Roman" w:hAnsi="Times New Roman"/>
              </w:rPr>
            </w:pPr>
            <w:r>
              <w:rPr>
                <w:rFonts w:ascii="Times New Roman" w:hAnsi="Times New Roman"/>
              </w:rPr>
              <w:t>Оформление технических планов на объекты 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p>
        </w:tc>
        <w:tc>
          <w:tcPr>
            <w:tcW w:w="1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ind w:right="-182"/>
              <w:rPr>
                <w:rFonts w:ascii="Times New Roman" w:hAnsi="Times New Roman"/>
              </w:rPr>
            </w:pPr>
            <w:r>
              <w:rPr>
                <w:rFonts w:ascii="Times New Roman" w:hAnsi="Times New Roman"/>
              </w:rPr>
              <w:t>ОМИ АНМР</w:t>
            </w: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rPr>
                <w:rFonts w:ascii="Times New Roman" w:hAnsi="Times New Roman"/>
              </w:rPr>
            </w:pPr>
            <w:r>
              <w:rPr>
                <w:rFonts w:ascii="Times New Roman" w:hAnsi="Times New Roman"/>
              </w:rPr>
              <w:t>2019-2022     годы</w:t>
            </w:r>
          </w:p>
        </w:tc>
        <w:tc>
          <w:tcPr>
            <w:tcW w:w="4444" w:type="dxa"/>
            <w:tcBorders>
              <w:top w:val="single" w:sz="4" w:space="0" w:color="auto"/>
              <w:left w:val="single" w:sz="4" w:space="0" w:color="auto"/>
              <w:bottom w:val="single" w:sz="4" w:space="0" w:color="auto"/>
              <w:right w:val="single" w:sz="4" w:space="0" w:color="auto"/>
            </w:tcBorders>
          </w:tcPr>
          <w:p w:rsidR="00C77337" w:rsidRDefault="00C77337" w:rsidP="00BE2BA3">
            <w:pPr>
              <w:autoSpaceDE w:val="0"/>
              <w:autoSpaceDN w:val="0"/>
              <w:adjustRightInd w:val="0"/>
              <w:ind w:left="120" w:right="180"/>
              <w:jc w:val="both"/>
              <w:rPr>
                <w:rFonts w:ascii="Times New Roman" w:hAnsi="Times New Roman"/>
              </w:rPr>
            </w:pPr>
            <w:r>
              <w:rPr>
                <w:rFonts w:ascii="Times New Roman" w:hAnsi="Times New Roman"/>
              </w:rPr>
              <w:t>Оформления права собственности на объекты культурного наследия</w:t>
            </w:r>
            <w:r w:rsidRPr="00611C1A">
              <w:rPr>
                <w:rFonts w:ascii="Times New Roman" w:hAnsi="Times New Roman" w:cs="Times New Roman"/>
              </w:rPr>
              <w:t>, расположенны</w:t>
            </w:r>
            <w:r>
              <w:rPr>
                <w:rFonts w:ascii="Times New Roman" w:hAnsi="Times New Roman" w:cs="Times New Roman"/>
              </w:rPr>
              <w:t>е</w:t>
            </w:r>
            <w:r w:rsidRPr="00611C1A">
              <w:rPr>
                <w:rFonts w:ascii="Times New Roman" w:hAnsi="Times New Roman" w:cs="Times New Roman"/>
              </w:rPr>
              <w:t xml:space="preserve"> на территории Н</w:t>
            </w:r>
            <w:r>
              <w:rPr>
                <w:rFonts w:ascii="Times New Roman" w:hAnsi="Times New Roman" w:cs="Times New Roman"/>
              </w:rPr>
              <w:t>МР</w:t>
            </w:r>
            <w:r>
              <w:rPr>
                <w:rFonts w:ascii="Times New Roman" w:hAnsi="Times New Roman"/>
              </w:rPr>
              <w:t>.</w:t>
            </w:r>
          </w:p>
          <w:p w:rsidR="00C77337" w:rsidRDefault="00C77337" w:rsidP="00BE2BA3">
            <w:pPr>
              <w:autoSpaceDE w:val="0"/>
              <w:autoSpaceDN w:val="0"/>
              <w:adjustRightInd w:val="0"/>
              <w:ind w:left="120" w:right="180"/>
              <w:jc w:val="both"/>
              <w:rPr>
                <w:rFonts w:ascii="Times New Roman" w:hAnsi="Times New Roman"/>
              </w:rPr>
            </w:pPr>
          </w:p>
          <w:p w:rsidR="00C77337" w:rsidRPr="00146D08" w:rsidRDefault="00C77337" w:rsidP="00BE2BA3">
            <w:pPr>
              <w:autoSpaceDE w:val="0"/>
              <w:autoSpaceDN w:val="0"/>
              <w:adjustRightInd w:val="0"/>
              <w:ind w:left="120" w:right="180"/>
              <w:jc w:val="both"/>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tcPr>
          <w:p w:rsidR="00C77337" w:rsidRPr="004A2F1B" w:rsidRDefault="00C77337" w:rsidP="00BE2BA3">
            <w:pPr>
              <w:autoSpaceDE w:val="0"/>
              <w:autoSpaceDN w:val="0"/>
              <w:adjustRightInd w:val="0"/>
              <w:ind w:left="180"/>
              <w:rPr>
                <w:rFonts w:ascii="Times New Roman" w:hAnsi="Times New Roman"/>
              </w:rPr>
            </w:pPr>
            <w:r w:rsidRPr="004A2F1B">
              <w:rPr>
                <w:rFonts w:ascii="Times New Roman" w:hAnsi="Times New Roman"/>
              </w:rPr>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Default="00C77337" w:rsidP="00BE2BA3">
            <w:pPr>
              <w:autoSpaceDE w:val="0"/>
              <w:autoSpaceDN w:val="0"/>
              <w:adjustRightInd w:val="0"/>
              <w:ind w:left="180"/>
              <w:rPr>
                <w:rFonts w:ascii="Times New Roman" w:hAnsi="Times New Roman"/>
              </w:rPr>
            </w:pPr>
            <w:r>
              <w:rPr>
                <w:rFonts w:ascii="Times New Roman" w:hAnsi="Times New Roman"/>
              </w:rPr>
              <w:t>№ 5</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B91B4F" w:rsidRDefault="00C77337" w:rsidP="00BE2BA3">
            <w:pPr>
              <w:autoSpaceDE w:val="0"/>
              <w:autoSpaceDN w:val="0"/>
              <w:adjustRightInd w:val="0"/>
              <w:rPr>
                <w:rFonts w:ascii="Times New Roman" w:hAnsi="Times New Roman"/>
                <w:b/>
              </w:rPr>
            </w:pPr>
            <w:r>
              <w:rPr>
                <w:rFonts w:ascii="Times New Roman" w:hAnsi="Times New Roman"/>
                <w:b/>
              </w:rPr>
              <w:lastRenderedPageBreak/>
              <w:t>2</w:t>
            </w:r>
          </w:p>
        </w:tc>
        <w:tc>
          <w:tcPr>
            <w:tcW w:w="1482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B91B4F" w:rsidRDefault="00C77337" w:rsidP="009C2D27">
            <w:pPr>
              <w:autoSpaceDE w:val="0"/>
              <w:autoSpaceDN w:val="0"/>
              <w:adjustRightInd w:val="0"/>
              <w:rPr>
                <w:rFonts w:ascii="Times New Roman" w:hAnsi="Times New Roman"/>
                <w:b/>
              </w:rPr>
            </w:pPr>
            <w:r>
              <w:rPr>
                <w:rFonts w:ascii="Times New Roman" w:hAnsi="Times New Roman"/>
                <w:b/>
              </w:rPr>
              <w:t xml:space="preserve">Комплексное изучение объектов культурного наследия, расположенных на территории Надеждинского муниципального района, с целью учета и контроля их состояния </w:t>
            </w:r>
          </w:p>
        </w:tc>
      </w:tr>
      <w:tr w:rsidR="00C77337" w:rsidRPr="009A2BF8" w:rsidTr="00A5695B">
        <w:trPr>
          <w:trHeight w:val="1167"/>
        </w:trPr>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023F5E" w:rsidRDefault="00C77337" w:rsidP="00BE2BA3">
            <w:pPr>
              <w:autoSpaceDE w:val="0"/>
              <w:autoSpaceDN w:val="0"/>
              <w:adjustRightInd w:val="0"/>
              <w:ind w:right="-62"/>
              <w:rPr>
                <w:rFonts w:ascii="Times New Roman" w:hAnsi="Times New Roman"/>
              </w:rPr>
            </w:pPr>
            <w:r>
              <w:rPr>
                <w:rFonts w:ascii="Times New Roman" w:hAnsi="Times New Roman"/>
              </w:rPr>
              <w:t>2.1.</w:t>
            </w:r>
          </w:p>
        </w:tc>
        <w:tc>
          <w:tcPr>
            <w:tcW w:w="3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A5695B">
            <w:pPr>
              <w:jc w:val="both"/>
              <w:rPr>
                <w:rFonts w:ascii="Times New Roman" w:hAnsi="Times New Roman"/>
                <w:bCs/>
              </w:rPr>
            </w:pPr>
            <w:r>
              <w:rPr>
                <w:rFonts w:ascii="Times New Roman" w:hAnsi="Times New Roman"/>
                <w:bCs/>
              </w:rPr>
              <w:t>Ремонт и благоустройство объектов 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r>
              <w:rPr>
                <w:rFonts w:ascii="Times New Roman" w:hAnsi="Times New Roman"/>
                <w:bCs/>
              </w:rPr>
              <w:t xml:space="preserve"> </w:t>
            </w:r>
          </w:p>
        </w:tc>
        <w:tc>
          <w:tcPr>
            <w:tcW w:w="1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rPr>
                <w:rFonts w:ascii="Times New Roman" w:hAnsi="Times New Roman"/>
              </w:rPr>
            </w:pPr>
            <w:r>
              <w:rPr>
                <w:rFonts w:ascii="Times New Roman" w:hAnsi="Times New Roman"/>
              </w:rPr>
              <w:t>УКФКС и МП</w:t>
            </w: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rPr>
                <w:rFonts w:ascii="Times New Roman" w:hAnsi="Times New Roman"/>
              </w:rPr>
            </w:pPr>
            <w:r>
              <w:rPr>
                <w:rFonts w:ascii="Times New Roman" w:hAnsi="Times New Roman"/>
              </w:rPr>
              <w:t>2019-2022     годы</w:t>
            </w:r>
          </w:p>
        </w:tc>
        <w:tc>
          <w:tcPr>
            <w:tcW w:w="4444" w:type="dxa"/>
            <w:tcBorders>
              <w:top w:val="single" w:sz="4" w:space="0" w:color="auto"/>
              <w:left w:val="single" w:sz="4" w:space="0" w:color="auto"/>
              <w:bottom w:val="single" w:sz="4" w:space="0" w:color="auto"/>
              <w:right w:val="single" w:sz="4" w:space="0" w:color="auto"/>
            </w:tcBorders>
          </w:tcPr>
          <w:p w:rsidR="00C77337" w:rsidRPr="00511039" w:rsidRDefault="00C77337" w:rsidP="00BE2BA3">
            <w:pPr>
              <w:autoSpaceDE w:val="0"/>
              <w:autoSpaceDN w:val="0"/>
              <w:adjustRightInd w:val="0"/>
              <w:ind w:left="120" w:right="180"/>
              <w:jc w:val="both"/>
              <w:rPr>
                <w:rFonts w:ascii="Times New Roman" w:hAnsi="Times New Roman"/>
              </w:rPr>
            </w:pPr>
            <w:r>
              <w:rPr>
                <w:rFonts w:ascii="Times New Roman" w:hAnsi="Times New Roman"/>
              </w:rPr>
              <w:t xml:space="preserve">Содержание объектов </w:t>
            </w:r>
            <w:r>
              <w:rPr>
                <w:rFonts w:ascii="Times New Roman" w:hAnsi="Times New Roman"/>
                <w:bCs/>
              </w:rPr>
              <w:t>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r>
              <w:rPr>
                <w:rFonts w:ascii="Times New Roman" w:hAnsi="Times New Roman"/>
              </w:rPr>
              <w:t xml:space="preserve"> в надлежащем состоянии</w:t>
            </w:r>
          </w:p>
        </w:tc>
        <w:tc>
          <w:tcPr>
            <w:tcW w:w="2160"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rPr>
            </w:pPr>
            <w:r w:rsidRPr="004A2F1B">
              <w:rPr>
                <w:rFonts w:ascii="Times New Roman" w:hAnsi="Times New Roman"/>
              </w:rPr>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Default="00C77337" w:rsidP="00BE2BA3">
            <w:pPr>
              <w:autoSpaceDE w:val="0"/>
              <w:autoSpaceDN w:val="0"/>
              <w:adjustRightInd w:val="0"/>
              <w:ind w:left="180"/>
              <w:rPr>
                <w:rFonts w:ascii="Times New Roman" w:hAnsi="Times New Roman"/>
              </w:rPr>
            </w:pPr>
            <w:r>
              <w:rPr>
                <w:rFonts w:ascii="Times New Roman" w:hAnsi="Times New Roman"/>
              </w:rPr>
              <w:t>№ 1</w:t>
            </w:r>
          </w:p>
          <w:p w:rsidR="00C77337" w:rsidRPr="009A2BF8" w:rsidRDefault="00C77337" w:rsidP="00BE2BA3">
            <w:pPr>
              <w:autoSpaceDE w:val="0"/>
              <w:autoSpaceDN w:val="0"/>
              <w:adjustRightInd w:val="0"/>
              <w:ind w:left="180"/>
              <w:rPr>
                <w:rFonts w:ascii="Times New Roman" w:hAnsi="Times New Roman"/>
              </w:rPr>
            </w:pPr>
          </w:p>
        </w:tc>
      </w:tr>
      <w:tr w:rsidR="00C77337" w:rsidRPr="009A2BF8" w:rsidTr="004A23E5">
        <w:trPr>
          <w:trHeight w:val="1249"/>
        </w:trPr>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EC2198" w:rsidRDefault="00C77337" w:rsidP="00BE2BA3">
            <w:pPr>
              <w:autoSpaceDE w:val="0"/>
              <w:autoSpaceDN w:val="0"/>
              <w:adjustRightInd w:val="0"/>
              <w:ind w:right="-62"/>
              <w:rPr>
                <w:rFonts w:ascii="Times New Roman" w:hAnsi="Times New Roman"/>
              </w:rPr>
            </w:pPr>
            <w:r w:rsidRPr="00EC2198">
              <w:rPr>
                <w:rFonts w:ascii="Times New Roman" w:hAnsi="Times New Roman"/>
              </w:rPr>
              <w:t>2.2</w:t>
            </w:r>
            <w:r>
              <w:rPr>
                <w:rFonts w:ascii="Times New Roman" w:hAnsi="Times New Roman"/>
              </w:rPr>
              <w:t>.</w:t>
            </w:r>
          </w:p>
        </w:tc>
        <w:tc>
          <w:tcPr>
            <w:tcW w:w="3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EC2198" w:rsidRDefault="00C77337" w:rsidP="00A5695B">
            <w:pPr>
              <w:autoSpaceDE w:val="0"/>
              <w:autoSpaceDN w:val="0"/>
              <w:adjustRightInd w:val="0"/>
              <w:jc w:val="both"/>
              <w:rPr>
                <w:rFonts w:ascii="Times New Roman" w:hAnsi="Times New Roman"/>
              </w:rPr>
            </w:pPr>
            <w:r>
              <w:rPr>
                <w:rFonts w:ascii="Times New Roman" w:hAnsi="Times New Roman"/>
              </w:rPr>
              <w:t xml:space="preserve">Изучение и  </w:t>
            </w:r>
            <w:r w:rsidRPr="00EC2198">
              <w:rPr>
                <w:rFonts w:ascii="Times New Roman" w:hAnsi="Times New Roman"/>
              </w:rPr>
              <w:t>учет объектов</w:t>
            </w:r>
            <w:r>
              <w:rPr>
                <w:rFonts w:ascii="Times New Roman" w:hAnsi="Times New Roman"/>
                <w:bCs/>
              </w:rPr>
              <w:t xml:space="preserve"> 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p>
        </w:tc>
        <w:tc>
          <w:tcPr>
            <w:tcW w:w="1875" w:type="dxa"/>
            <w:gridSpan w:val="3"/>
            <w:tcBorders>
              <w:top w:val="single" w:sz="4" w:space="0" w:color="auto"/>
              <w:left w:val="single" w:sz="4" w:space="0" w:color="auto"/>
              <w:bottom w:val="single" w:sz="4" w:space="0" w:color="auto"/>
              <w:right w:val="single" w:sz="4" w:space="0" w:color="auto"/>
            </w:tcBorders>
          </w:tcPr>
          <w:p w:rsidR="00C77337" w:rsidRDefault="00C77337" w:rsidP="00BE2BA3">
            <w:pPr>
              <w:autoSpaceDE w:val="0"/>
              <w:autoSpaceDN w:val="0"/>
              <w:adjustRightInd w:val="0"/>
              <w:ind w:left="120"/>
              <w:rPr>
                <w:rFonts w:ascii="Times New Roman" w:hAnsi="Times New Roman"/>
                <w:b/>
              </w:rPr>
            </w:pPr>
            <w:r>
              <w:rPr>
                <w:rFonts w:ascii="Times New Roman" w:hAnsi="Times New Roman"/>
              </w:rPr>
              <w:t>УКФКС и МП</w:t>
            </w:r>
          </w:p>
        </w:tc>
        <w:tc>
          <w:tcPr>
            <w:tcW w:w="1421" w:type="dxa"/>
            <w:tcBorders>
              <w:top w:val="single" w:sz="4" w:space="0" w:color="auto"/>
              <w:left w:val="single" w:sz="4" w:space="0" w:color="auto"/>
              <w:bottom w:val="single" w:sz="4" w:space="0" w:color="auto"/>
              <w:right w:val="single" w:sz="4" w:space="0" w:color="auto"/>
            </w:tcBorders>
          </w:tcPr>
          <w:p w:rsidR="00C77337" w:rsidRDefault="00C77337" w:rsidP="00BE2BA3">
            <w:pPr>
              <w:autoSpaceDE w:val="0"/>
              <w:autoSpaceDN w:val="0"/>
              <w:adjustRightInd w:val="0"/>
              <w:ind w:left="120"/>
              <w:rPr>
                <w:rFonts w:ascii="Times New Roman" w:hAnsi="Times New Roman"/>
                <w:b/>
              </w:rPr>
            </w:pPr>
            <w:r>
              <w:rPr>
                <w:rFonts w:ascii="Times New Roman" w:hAnsi="Times New Roman"/>
              </w:rPr>
              <w:t>2019-2022     годы</w:t>
            </w:r>
          </w:p>
        </w:tc>
        <w:tc>
          <w:tcPr>
            <w:tcW w:w="4444" w:type="dxa"/>
            <w:tcBorders>
              <w:top w:val="single" w:sz="4" w:space="0" w:color="auto"/>
              <w:left w:val="single" w:sz="4" w:space="0" w:color="auto"/>
              <w:bottom w:val="single" w:sz="4" w:space="0" w:color="auto"/>
              <w:right w:val="single" w:sz="4" w:space="0" w:color="auto"/>
            </w:tcBorders>
          </w:tcPr>
          <w:p w:rsidR="00C77337" w:rsidRPr="00DC2A06" w:rsidRDefault="00C77337" w:rsidP="00A5695B">
            <w:pPr>
              <w:autoSpaceDE w:val="0"/>
              <w:autoSpaceDN w:val="0"/>
              <w:adjustRightInd w:val="0"/>
              <w:ind w:left="120" w:right="180"/>
              <w:jc w:val="both"/>
              <w:rPr>
                <w:rFonts w:ascii="Times New Roman" w:hAnsi="Times New Roman"/>
              </w:rPr>
            </w:pPr>
            <w:r>
              <w:rPr>
                <w:rFonts w:ascii="Times New Roman" w:hAnsi="Times New Roman"/>
              </w:rPr>
              <w:t xml:space="preserve">Содержание объектов </w:t>
            </w:r>
            <w:r>
              <w:rPr>
                <w:rFonts w:ascii="Times New Roman" w:hAnsi="Times New Roman"/>
                <w:bCs/>
              </w:rPr>
              <w:t>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r>
              <w:rPr>
                <w:rFonts w:ascii="Times New Roman" w:hAnsi="Times New Roman"/>
              </w:rPr>
              <w:t xml:space="preserve"> в надлежащем состоянии</w:t>
            </w:r>
          </w:p>
        </w:tc>
        <w:tc>
          <w:tcPr>
            <w:tcW w:w="2181" w:type="dxa"/>
            <w:gridSpan w:val="2"/>
            <w:tcBorders>
              <w:top w:val="single" w:sz="4" w:space="0" w:color="auto"/>
              <w:left w:val="single" w:sz="4" w:space="0" w:color="auto"/>
              <w:bottom w:val="single" w:sz="4" w:space="0" w:color="auto"/>
              <w:right w:val="single" w:sz="4" w:space="0" w:color="auto"/>
            </w:tcBorders>
          </w:tcPr>
          <w:p w:rsidR="00C77337" w:rsidRDefault="00C77337" w:rsidP="00BE2BA3">
            <w:pPr>
              <w:autoSpaceDE w:val="0"/>
              <w:autoSpaceDN w:val="0"/>
              <w:adjustRightInd w:val="0"/>
              <w:ind w:left="120"/>
              <w:rPr>
                <w:rFonts w:ascii="Times New Roman" w:hAnsi="Times New Roman"/>
                <w:b/>
              </w:rPr>
            </w:pPr>
            <w:r w:rsidRPr="004A2F1B">
              <w:rPr>
                <w:rFonts w:ascii="Times New Roman" w:hAnsi="Times New Roman"/>
              </w:rPr>
              <w:t>недостижение запланированного значения показателя</w:t>
            </w:r>
          </w:p>
        </w:tc>
        <w:tc>
          <w:tcPr>
            <w:tcW w:w="1002" w:type="dxa"/>
            <w:tcBorders>
              <w:top w:val="single" w:sz="4" w:space="0" w:color="auto"/>
              <w:left w:val="single" w:sz="4" w:space="0" w:color="auto"/>
              <w:bottom w:val="single" w:sz="4" w:space="0" w:color="auto"/>
              <w:right w:val="single" w:sz="4" w:space="0" w:color="auto"/>
            </w:tcBorders>
          </w:tcPr>
          <w:p w:rsidR="00C77337" w:rsidRPr="00EC2198" w:rsidRDefault="00C77337" w:rsidP="00BE2BA3">
            <w:pPr>
              <w:autoSpaceDE w:val="0"/>
              <w:autoSpaceDN w:val="0"/>
              <w:adjustRightInd w:val="0"/>
              <w:ind w:left="120"/>
              <w:rPr>
                <w:rFonts w:ascii="Times New Roman" w:hAnsi="Times New Roman"/>
              </w:rPr>
            </w:pPr>
            <w:r w:rsidRPr="00EC2198">
              <w:rPr>
                <w:rFonts w:ascii="Times New Roman" w:hAnsi="Times New Roman"/>
              </w:rPr>
              <w:t>№ 1</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B91B4F" w:rsidRDefault="00C77337" w:rsidP="00BE2BA3">
            <w:pPr>
              <w:autoSpaceDE w:val="0"/>
              <w:autoSpaceDN w:val="0"/>
              <w:adjustRightInd w:val="0"/>
              <w:ind w:right="-62"/>
              <w:rPr>
                <w:rFonts w:ascii="Times New Roman" w:hAnsi="Times New Roman"/>
                <w:b/>
              </w:rPr>
            </w:pPr>
            <w:r w:rsidRPr="00B91B4F">
              <w:rPr>
                <w:rFonts w:ascii="Times New Roman" w:hAnsi="Times New Roman"/>
                <w:b/>
              </w:rPr>
              <w:t>3.</w:t>
            </w:r>
          </w:p>
        </w:tc>
        <w:tc>
          <w:tcPr>
            <w:tcW w:w="1482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B91B4F" w:rsidRDefault="00C77337" w:rsidP="00BE2BA3">
            <w:pPr>
              <w:autoSpaceDE w:val="0"/>
              <w:autoSpaceDN w:val="0"/>
              <w:adjustRightInd w:val="0"/>
              <w:ind w:left="120"/>
              <w:rPr>
                <w:rFonts w:ascii="Times New Roman" w:hAnsi="Times New Roman"/>
                <w:b/>
              </w:rPr>
            </w:pPr>
            <w:r>
              <w:rPr>
                <w:rFonts w:ascii="Times New Roman" w:hAnsi="Times New Roman"/>
                <w:b/>
              </w:rPr>
              <w:t xml:space="preserve">Обеспеченность сохранности объектов культурного наследия на территории Надеждинского муниципального района </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outlineLvl w:val="2"/>
              <w:rPr>
                <w:rFonts w:ascii="Times New Roman" w:hAnsi="Times New Roman"/>
              </w:rPr>
            </w:pPr>
            <w:r>
              <w:rPr>
                <w:rFonts w:ascii="Times New Roman" w:hAnsi="Times New Roman"/>
              </w:rPr>
              <w:t>3.1</w:t>
            </w:r>
            <w:r w:rsidRPr="009A2BF8">
              <w:rPr>
                <w:rFonts w:ascii="Times New Roman" w:hAnsi="Times New Roman"/>
              </w:rPr>
              <w:t>.</w:t>
            </w:r>
          </w:p>
        </w:tc>
        <w:tc>
          <w:tcPr>
            <w:tcW w:w="3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AA5AB5">
            <w:pPr>
              <w:autoSpaceDE w:val="0"/>
              <w:autoSpaceDN w:val="0"/>
              <w:adjustRightInd w:val="0"/>
              <w:ind w:right="-6"/>
              <w:jc w:val="both"/>
              <w:rPr>
                <w:rFonts w:ascii="Times New Roman" w:hAnsi="Times New Roman"/>
              </w:rPr>
            </w:pPr>
            <w:r>
              <w:rPr>
                <w:rFonts w:ascii="Times New Roman" w:hAnsi="Times New Roman"/>
              </w:rPr>
              <w:t>Изготовление табличек для объектов 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p>
        </w:tc>
        <w:tc>
          <w:tcPr>
            <w:tcW w:w="1856" w:type="dxa"/>
            <w:gridSpan w:val="2"/>
            <w:tcBorders>
              <w:top w:val="single" w:sz="4" w:space="0" w:color="auto"/>
              <w:left w:val="single" w:sz="4" w:space="0" w:color="auto"/>
              <w:bottom w:val="single" w:sz="4" w:space="0" w:color="auto"/>
              <w:right w:val="single" w:sz="4" w:space="0" w:color="auto"/>
            </w:tcBorders>
          </w:tcPr>
          <w:p w:rsidR="00C77337" w:rsidRPr="009A2BF8" w:rsidRDefault="00C77337" w:rsidP="00AA5AB5">
            <w:pPr>
              <w:ind w:left="180"/>
              <w:rPr>
                <w:rFonts w:ascii="Times New Roman" w:hAnsi="Times New Roman"/>
              </w:rPr>
            </w:pPr>
            <w:r>
              <w:rPr>
                <w:rFonts w:ascii="Times New Roman" w:hAnsi="Times New Roman"/>
              </w:rPr>
              <w:t>УКФКС и МП</w:t>
            </w:r>
          </w:p>
        </w:tc>
        <w:tc>
          <w:tcPr>
            <w:tcW w:w="1440" w:type="dxa"/>
            <w:gridSpan w:val="2"/>
            <w:tcBorders>
              <w:top w:val="single" w:sz="4" w:space="0" w:color="auto"/>
              <w:left w:val="single" w:sz="4" w:space="0" w:color="auto"/>
              <w:bottom w:val="single" w:sz="4" w:space="0" w:color="auto"/>
              <w:right w:val="single" w:sz="4" w:space="0" w:color="auto"/>
            </w:tcBorders>
          </w:tcPr>
          <w:p w:rsidR="00C77337" w:rsidRPr="009A2BF8" w:rsidRDefault="00C77337" w:rsidP="001B06BD">
            <w:pPr>
              <w:autoSpaceDE w:val="0"/>
              <w:autoSpaceDN w:val="0"/>
              <w:adjustRightInd w:val="0"/>
              <w:ind w:left="124"/>
              <w:rPr>
                <w:rFonts w:ascii="Times New Roman" w:hAnsi="Times New Roman"/>
              </w:rPr>
            </w:pPr>
            <w:r>
              <w:rPr>
                <w:rFonts w:ascii="Times New Roman" w:hAnsi="Times New Roman"/>
              </w:rPr>
              <w:t>2019-2022     годы</w:t>
            </w:r>
          </w:p>
        </w:tc>
        <w:tc>
          <w:tcPr>
            <w:tcW w:w="4444" w:type="dxa"/>
            <w:tcBorders>
              <w:top w:val="single" w:sz="4" w:space="0" w:color="auto"/>
              <w:left w:val="single" w:sz="4" w:space="0" w:color="auto"/>
              <w:bottom w:val="single" w:sz="4" w:space="0" w:color="auto"/>
              <w:right w:val="single" w:sz="4" w:space="0" w:color="auto"/>
            </w:tcBorders>
          </w:tcPr>
          <w:p w:rsidR="00C77337" w:rsidRPr="0031746D" w:rsidRDefault="00C77337" w:rsidP="00BE2BA3">
            <w:pPr>
              <w:autoSpaceDE w:val="0"/>
              <w:autoSpaceDN w:val="0"/>
              <w:adjustRightInd w:val="0"/>
              <w:ind w:left="120" w:right="180"/>
              <w:jc w:val="both"/>
              <w:rPr>
                <w:rFonts w:ascii="Times New Roman" w:hAnsi="Times New Roman"/>
              </w:rPr>
            </w:pPr>
            <w:r w:rsidRPr="0031746D">
              <w:rPr>
                <w:rFonts w:ascii="Times New Roman" w:hAnsi="Times New Roman"/>
              </w:rPr>
              <w:t>Обеспечение сво</w:t>
            </w:r>
            <w:r>
              <w:rPr>
                <w:rFonts w:ascii="Times New Roman" w:hAnsi="Times New Roman"/>
              </w:rPr>
              <w:t>евременного и качественного осна</w:t>
            </w:r>
            <w:r w:rsidRPr="0031746D">
              <w:rPr>
                <w:rFonts w:ascii="Times New Roman" w:hAnsi="Times New Roman"/>
              </w:rPr>
              <w:t>щения</w:t>
            </w:r>
            <w:r>
              <w:rPr>
                <w:rFonts w:ascii="Times New Roman" w:hAnsi="Times New Roman"/>
              </w:rPr>
              <w:t xml:space="preserve"> объектов 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p>
        </w:tc>
        <w:tc>
          <w:tcPr>
            <w:tcW w:w="2160"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rPr>
            </w:pPr>
            <w:r w:rsidRPr="004A2F1B">
              <w:rPr>
                <w:rFonts w:ascii="Times New Roman" w:hAnsi="Times New Roman"/>
              </w:rPr>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rPr>
            </w:pPr>
            <w:r>
              <w:rPr>
                <w:rFonts w:ascii="Times New Roman" w:hAnsi="Times New Roman"/>
              </w:rPr>
              <w:t>№ 1</w:t>
            </w:r>
          </w:p>
        </w:tc>
      </w:tr>
      <w:tr w:rsidR="00C77337" w:rsidRPr="009A2BF8" w:rsidTr="00230443">
        <w:trPr>
          <w:trHeight w:val="784"/>
        </w:trPr>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BE2BA3" w:rsidRDefault="00C77337" w:rsidP="00BE2BA3">
            <w:pPr>
              <w:autoSpaceDE w:val="0"/>
              <w:autoSpaceDN w:val="0"/>
              <w:adjustRightInd w:val="0"/>
              <w:rPr>
                <w:rFonts w:ascii="Times New Roman" w:hAnsi="Times New Roman"/>
                <w:b/>
              </w:rPr>
            </w:pPr>
            <w:r w:rsidRPr="00BE2BA3">
              <w:rPr>
                <w:rFonts w:ascii="Times New Roman" w:hAnsi="Times New Roman"/>
                <w:b/>
              </w:rPr>
              <w:t>4</w:t>
            </w:r>
            <w:r>
              <w:rPr>
                <w:rFonts w:ascii="Times New Roman" w:hAnsi="Times New Roman"/>
                <w:b/>
              </w:rPr>
              <w:t>.</w:t>
            </w:r>
          </w:p>
        </w:tc>
        <w:tc>
          <w:tcPr>
            <w:tcW w:w="1482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A82D10" w:rsidRDefault="00C77337" w:rsidP="00281E88">
            <w:pPr>
              <w:autoSpaceDE w:val="0"/>
              <w:autoSpaceDN w:val="0"/>
              <w:adjustRightInd w:val="0"/>
              <w:rPr>
                <w:rFonts w:ascii="Times New Roman" w:hAnsi="Times New Roman" w:cs="Times New Roman"/>
                <w:b/>
                <w:bCs/>
              </w:rPr>
            </w:pPr>
            <w:r w:rsidRPr="00A82D10">
              <w:rPr>
                <w:rFonts w:ascii="Times New Roman" w:hAnsi="Times New Roman" w:cs="Times New Roman"/>
                <w:b/>
              </w:rPr>
              <w:t>Формирование Единого реестра объектов культурного наследия (памятников истории и культуры) Надеждинского муниципального района и включение в Единый государственный реестр объектов культурного наследия (памятников истории и культуры) народов Российской Федерации</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EC0D2D" w:rsidRDefault="00C77337" w:rsidP="00BE2BA3">
            <w:pPr>
              <w:autoSpaceDE w:val="0"/>
              <w:autoSpaceDN w:val="0"/>
              <w:adjustRightInd w:val="0"/>
              <w:rPr>
                <w:rFonts w:ascii="Times New Roman" w:hAnsi="Times New Roman"/>
              </w:rPr>
            </w:pPr>
            <w:r>
              <w:rPr>
                <w:rFonts w:ascii="Times New Roman" w:hAnsi="Times New Roman"/>
              </w:rPr>
              <w:t>4.1</w:t>
            </w:r>
          </w:p>
        </w:tc>
        <w:tc>
          <w:tcPr>
            <w:tcW w:w="3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A82D10" w:rsidRDefault="00C77337" w:rsidP="00A82D10">
            <w:pPr>
              <w:jc w:val="both"/>
              <w:rPr>
                <w:rFonts w:ascii="Times New Roman" w:hAnsi="Times New Roman"/>
                <w:bCs/>
              </w:rPr>
            </w:pPr>
            <w:r w:rsidRPr="00A82D10">
              <w:rPr>
                <w:rFonts w:ascii="Times New Roman" w:hAnsi="Times New Roman"/>
                <w:bCs/>
              </w:rPr>
              <w:t>Создание и ведение реестра</w:t>
            </w:r>
            <w:r w:rsidRPr="00A82D10">
              <w:rPr>
                <w:rFonts w:ascii="Times New Roman" w:hAnsi="Times New Roman" w:cs="Times New Roman"/>
              </w:rPr>
              <w:t xml:space="preserve"> </w:t>
            </w:r>
            <w:r>
              <w:rPr>
                <w:rFonts w:ascii="Times New Roman" w:hAnsi="Times New Roman" w:cs="Times New Roman"/>
              </w:rPr>
              <w:t>о</w:t>
            </w:r>
            <w:r w:rsidRPr="00A82D10">
              <w:rPr>
                <w:rFonts w:ascii="Times New Roman" w:hAnsi="Times New Roman" w:cs="Times New Roman"/>
              </w:rPr>
              <w:t>бъектов культурного наследия (памятников истории и культуры)</w:t>
            </w:r>
            <w:r>
              <w:rPr>
                <w:rFonts w:ascii="Times New Roman" w:hAnsi="Times New Roman" w:cs="Times New Roman"/>
              </w:rPr>
              <w:t xml:space="preserve">, расположенных на территории </w:t>
            </w:r>
            <w:r w:rsidRPr="00A82D10">
              <w:rPr>
                <w:rFonts w:ascii="Times New Roman" w:hAnsi="Times New Roman" w:cs="Times New Roman"/>
              </w:rPr>
              <w:t xml:space="preserve"> </w:t>
            </w:r>
            <w:r>
              <w:rPr>
                <w:rFonts w:ascii="Times New Roman" w:hAnsi="Times New Roman" w:cs="Times New Roman"/>
              </w:rPr>
              <w:t>НМР</w:t>
            </w:r>
          </w:p>
        </w:tc>
        <w:tc>
          <w:tcPr>
            <w:tcW w:w="1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rPr>
                <w:rFonts w:ascii="Times New Roman" w:hAnsi="Times New Roman"/>
              </w:rPr>
            </w:pPr>
            <w:r>
              <w:rPr>
                <w:rFonts w:ascii="Times New Roman" w:hAnsi="Times New Roman"/>
              </w:rPr>
              <w:t>УКФКС и МП</w:t>
            </w: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rPr>
                <w:rFonts w:ascii="Times New Roman" w:hAnsi="Times New Roman"/>
              </w:rPr>
            </w:pPr>
            <w:r>
              <w:rPr>
                <w:rFonts w:ascii="Times New Roman" w:hAnsi="Times New Roman"/>
              </w:rPr>
              <w:t>2019-2022 годы</w:t>
            </w:r>
          </w:p>
        </w:tc>
        <w:tc>
          <w:tcPr>
            <w:tcW w:w="4444" w:type="dxa"/>
            <w:tcBorders>
              <w:top w:val="single" w:sz="4" w:space="0" w:color="auto"/>
              <w:left w:val="single" w:sz="4" w:space="0" w:color="auto"/>
              <w:bottom w:val="single" w:sz="4" w:space="0" w:color="auto"/>
              <w:right w:val="single" w:sz="4" w:space="0" w:color="auto"/>
            </w:tcBorders>
          </w:tcPr>
          <w:p w:rsidR="00C77337" w:rsidRPr="009A2BF8" w:rsidRDefault="00C77337" w:rsidP="004B31C3">
            <w:pPr>
              <w:autoSpaceDE w:val="0"/>
              <w:autoSpaceDN w:val="0"/>
              <w:adjustRightInd w:val="0"/>
              <w:ind w:left="120" w:right="180"/>
              <w:jc w:val="both"/>
              <w:rPr>
                <w:rFonts w:ascii="Times New Roman" w:hAnsi="Times New Roman"/>
                <w:bCs/>
              </w:rPr>
            </w:pPr>
            <w:r>
              <w:rPr>
                <w:rFonts w:ascii="Times New Roman" w:hAnsi="Times New Roman"/>
              </w:rPr>
              <w:t>У</w:t>
            </w:r>
            <w:r w:rsidRPr="00EC2198">
              <w:rPr>
                <w:rFonts w:ascii="Times New Roman" w:hAnsi="Times New Roman"/>
              </w:rPr>
              <w:t>чет объектов</w:t>
            </w:r>
            <w:r>
              <w:rPr>
                <w:rFonts w:ascii="Times New Roman" w:hAnsi="Times New Roman"/>
                <w:bCs/>
              </w:rPr>
              <w:t xml:space="preserve"> культурного наследия</w:t>
            </w:r>
            <w:r w:rsidRPr="00611C1A">
              <w:rPr>
                <w:rFonts w:ascii="Times New Roman" w:hAnsi="Times New Roman" w:cs="Times New Roman"/>
              </w:rPr>
              <w:t>, расположенных на территории Н</w:t>
            </w:r>
            <w:r>
              <w:rPr>
                <w:rFonts w:ascii="Times New Roman" w:hAnsi="Times New Roman" w:cs="Times New Roman"/>
              </w:rPr>
              <w:t>МР</w:t>
            </w:r>
          </w:p>
        </w:tc>
        <w:tc>
          <w:tcPr>
            <w:tcW w:w="2160"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bCs/>
              </w:rPr>
            </w:pPr>
            <w:r w:rsidRPr="004A2F1B">
              <w:rPr>
                <w:rFonts w:ascii="Times New Roman" w:hAnsi="Times New Roman"/>
              </w:rPr>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bCs/>
              </w:rPr>
            </w:pPr>
            <w:r>
              <w:rPr>
                <w:rFonts w:ascii="Times New Roman" w:hAnsi="Times New Roman"/>
                <w:bCs/>
              </w:rPr>
              <w:t>№2</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rPr>
                <w:rFonts w:ascii="Times New Roman" w:hAnsi="Times New Roman"/>
              </w:rPr>
            </w:pPr>
            <w:r>
              <w:rPr>
                <w:rFonts w:ascii="Times New Roman" w:hAnsi="Times New Roman"/>
              </w:rPr>
              <w:t>4.2</w:t>
            </w:r>
          </w:p>
        </w:tc>
        <w:tc>
          <w:tcPr>
            <w:tcW w:w="3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A82D10" w:rsidRDefault="00C77337" w:rsidP="00A82D10">
            <w:pPr>
              <w:jc w:val="both"/>
              <w:rPr>
                <w:rFonts w:ascii="Times New Roman" w:hAnsi="Times New Roman"/>
                <w:bCs/>
              </w:rPr>
            </w:pPr>
            <w:r w:rsidRPr="00892EB8">
              <w:rPr>
                <w:rFonts w:ascii="Times New Roman" w:hAnsi="Times New Roman" w:cs="Times New Roman"/>
              </w:rPr>
              <w:t>Включение о</w:t>
            </w:r>
            <w:r>
              <w:rPr>
                <w:rFonts w:ascii="Times New Roman" w:hAnsi="Times New Roman" w:cs="Times New Roman"/>
              </w:rPr>
              <w:t>бъектов культурного наследия</w:t>
            </w:r>
            <w:r w:rsidRPr="00892EB8">
              <w:rPr>
                <w:rFonts w:ascii="Times New Roman" w:hAnsi="Times New Roman" w:cs="Times New Roman"/>
              </w:rPr>
              <w:t>, расположенных на территории  НМР</w:t>
            </w:r>
            <w:r>
              <w:rPr>
                <w:rFonts w:ascii="Times New Roman" w:hAnsi="Times New Roman" w:cs="Times New Roman"/>
              </w:rPr>
              <w:t>,</w:t>
            </w:r>
            <w:r w:rsidRPr="00892EB8">
              <w:rPr>
                <w:rFonts w:ascii="Times New Roman" w:hAnsi="Times New Roman" w:cs="Times New Roman"/>
              </w:rPr>
              <w:t xml:space="preserve"> в Единый государственный реестр объектов культурного наследия</w:t>
            </w:r>
            <w:r w:rsidRPr="00A82D10">
              <w:rPr>
                <w:rFonts w:ascii="Times New Roman" w:hAnsi="Times New Roman" w:cs="Times New Roman"/>
                <w:b/>
              </w:rPr>
              <w:t xml:space="preserve"> </w:t>
            </w:r>
            <w:r w:rsidRPr="00892EB8">
              <w:rPr>
                <w:rFonts w:ascii="Times New Roman" w:hAnsi="Times New Roman" w:cs="Times New Roman"/>
              </w:rPr>
              <w:t xml:space="preserve">(памятников </w:t>
            </w:r>
            <w:r w:rsidRPr="00892EB8">
              <w:rPr>
                <w:rFonts w:ascii="Times New Roman" w:hAnsi="Times New Roman" w:cs="Times New Roman"/>
              </w:rPr>
              <w:lastRenderedPageBreak/>
              <w:t>истории и культуры) народов Российской Федерации</w:t>
            </w:r>
          </w:p>
        </w:tc>
        <w:tc>
          <w:tcPr>
            <w:tcW w:w="1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262536">
            <w:pPr>
              <w:rPr>
                <w:rFonts w:ascii="Times New Roman" w:hAnsi="Times New Roman"/>
              </w:rPr>
            </w:pPr>
            <w:r>
              <w:rPr>
                <w:rFonts w:ascii="Times New Roman" w:hAnsi="Times New Roman"/>
              </w:rPr>
              <w:lastRenderedPageBreak/>
              <w:t>УКФКС и МП</w:t>
            </w: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262536">
            <w:pPr>
              <w:autoSpaceDE w:val="0"/>
              <w:autoSpaceDN w:val="0"/>
              <w:adjustRightInd w:val="0"/>
              <w:rPr>
                <w:rFonts w:ascii="Times New Roman" w:hAnsi="Times New Roman"/>
              </w:rPr>
            </w:pPr>
            <w:r>
              <w:rPr>
                <w:rFonts w:ascii="Times New Roman" w:hAnsi="Times New Roman"/>
              </w:rPr>
              <w:t>2019-2022 годы</w:t>
            </w:r>
          </w:p>
        </w:tc>
        <w:tc>
          <w:tcPr>
            <w:tcW w:w="4444" w:type="dxa"/>
            <w:tcBorders>
              <w:top w:val="single" w:sz="4" w:space="0" w:color="auto"/>
              <w:left w:val="single" w:sz="4" w:space="0" w:color="auto"/>
              <w:bottom w:val="single" w:sz="4" w:space="0" w:color="auto"/>
              <w:right w:val="single" w:sz="4" w:space="0" w:color="auto"/>
            </w:tcBorders>
          </w:tcPr>
          <w:p w:rsidR="00C77337" w:rsidRDefault="00C77337" w:rsidP="004B31C3">
            <w:pPr>
              <w:autoSpaceDE w:val="0"/>
              <w:autoSpaceDN w:val="0"/>
              <w:adjustRightInd w:val="0"/>
              <w:ind w:left="120" w:right="180"/>
              <w:jc w:val="both"/>
              <w:rPr>
                <w:rFonts w:ascii="Times New Roman" w:hAnsi="Times New Roman"/>
              </w:rPr>
            </w:pPr>
            <w:r w:rsidRPr="00DC2A06">
              <w:rPr>
                <w:rFonts w:ascii="Times New Roman" w:hAnsi="Times New Roman"/>
              </w:rPr>
              <w:t>Все объекты</w:t>
            </w:r>
            <w:r>
              <w:rPr>
                <w:rFonts w:ascii="Times New Roman" w:hAnsi="Times New Roman"/>
                <w:bCs/>
              </w:rPr>
              <w:t xml:space="preserve"> культурного наследия</w:t>
            </w:r>
            <w:r w:rsidRPr="00611C1A">
              <w:rPr>
                <w:rFonts w:ascii="Times New Roman" w:hAnsi="Times New Roman" w:cs="Times New Roman"/>
              </w:rPr>
              <w:t>, расположенны</w:t>
            </w:r>
            <w:r>
              <w:rPr>
                <w:rFonts w:ascii="Times New Roman" w:hAnsi="Times New Roman" w:cs="Times New Roman"/>
              </w:rPr>
              <w:t>е</w:t>
            </w:r>
            <w:r w:rsidRPr="00611C1A">
              <w:rPr>
                <w:rFonts w:ascii="Times New Roman" w:hAnsi="Times New Roman" w:cs="Times New Roman"/>
              </w:rPr>
              <w:t xml:space="preserve"> на территории Н</w:t>
            </w:r>
            <w:r>
              <w:rPr>
                <w:rFonts w:ascii="Times New Roman" w:hAnsi="Times New Roman" w:cs="Times New Roman"/>
              </w:rPr>
              <w:t>МР,</w:t>
            </w:r>
            <w:r>
              <w:rPr>
                <w:rFonts w:ascii="Times New Roman" w:hAnsi="Times New Roman"/>
              </w:rPr>
              <w:t xml:space="preserve"> </w:t>
            </w:r>
            <w:r w:rsidRPr="00DC2A06">
              <w:rPr>
                <w:rFonts w:ascii="Times New Roman" w:hAnsi="Times New Roman"/>
              </w:rPr>
              <w:t xml:space="preserve"> должны состоят в Едином реестре объектов </w:t>
            </w:r>
            <w:r w:rsidRPr="00611C1A">
              <w:rPr>
                <w:rFonts w:ascii="Times New Roman" w:hAnsi="Times New Roman" w:cs="Times New Roman"/>
              </w:rPr>
              <w:t xml:space="preserve">культурного наследия (памятников истории и культуры) </w:t>
            </w:r>
            <w:r w:rsidRPr="00611C1A">
              <w:rPr>
                <w:rFonts w:ascii="Times New Roman" w:hAnsi="Times New Roman" w:cs="Times New Roman"/>
              </w:rPr>
              <w:lastRenderedPageBreak/>
              <w:t>народов Российской Федерации</w:t>
            </w:r>
          </w:p>
        </w:tc>
        <w:tc>
          <w:tcPr>
            <w:tcW w:w="2160" w:type="dxa"/>
            <w:tcBorders>
              <w:top w:val="single" w:sz="4" w:space="0" w:color="auto"/>
              <w:left w:val="single" w:sz="4" w:space="0" w:color="auto"/>
              <w:bottom w:val="single" w:sz="4" w:space="0" w:color="auto"/>
              <w:right w:val="single" w:sz="4" w:space="0" w:color="auto"/>
            </w:tcBorders>
          </w:tcPr>
          <w:p w:rsidR="00C77337" w:rsidRPr="004A2F1B" w:rsidRDefault="00C77337" w:rsidP="00BE2BA3">
            <w:pPr>
              <w:autoSpaceDE w:val="0"/>
              <w:autoSpaceDN w:val="0"/>
              <w:adjustRightInd w:val="0"/>
              <w:ind w:left="180"/>
              <w:rPr>
                <w:rFonts w:ascii="Times New Roman" w:hAnsi="Times New Roman"/>
              </w:rPr>
            </w:pPr>
            <w:r w:rsidRPr="004A2F1B">
              <w:rPr>
                <w:rFonts w:ascii="Times New Roman" w:hAnsi="Times New Roman"/>
              </w:rPr>
              <w:lastRenderedPageBreak/>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Default="00C77337" w:rsidP="00BE2BA3">
            <w:pPr>
              <w:autoSpaceDE w:val="0"/>
              <w:autoSpaceDN w:val="0"/>
              <w:adjustRightInd w:val="0"/>
              <w:ind w:left="180"/>
              <w:rPr>
                <w:rFonts w:ascii="Times New Roman" w:hAnsi="Times New Roman"/>
                <w:bCs/>
              </w:rPr>
            </w:pPr>
            <w:r>
              <w:rPr>
                <w:rFonts w:ascii="Times New Roman" w:hAnsi="Times New Roman"/>
                <w:bCs/>
              </w:rPr>
              <w:t>№2</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B91B4F" w:rsidRDefault="00C77337" w:rsidP="00BE2BA3">
            <w:pPr>
              <w:autoSpaceDE w:val="0"/>
              <w:autoSpaceDN w:val="0"/>
              <w:adjustRightInd w:val="0"/>
              <w:rPr>
                <w:rFonts w:ascii="Times New Roman" w:hAnsi="Times New Roman"/>
                <w:b/>
              </w:rPr>
            </w:pPr>
            <w:r>
              <w:rPr>
                <w:rFonts w:ascii="Times New Roman" w:hAnsi="Times New Roman"/>
                <w:b/>
              </w:rPr>
              <w:lastRenderedPageBreak/>
              <w:t>5</w:t>
            </w:r>
            <w:r w:rsidRPr="00B91B4F">
              <w:rPr>
                <w:rFonts w:ascii="Times New Roman" w:hAnsi="Times New Roman"/>
                <w:b/>
              </w:rPr>
              <w:t>.</w:t>
            </w:r>
          </w:p>
        </w:tc>
        <w:tc>
          <w:tcPr>
            <w:tcW w:w="1482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B91B4F" w:rsidRDefault="00C77337" w:rsidP="00BE2BA3">
            <w:pPr>
              <w:autoSpaceDE w:val="0"/>
              <w:autoSpaceDN w:val="0"/>
              <w:adjustRightInd w:val="0"/>
              <w:ind w:left="120"/>
              <w:rPr>
                <w:rFonts w:ascii="Times New Roman" w:hAnsi="Times New Roman"/>
                <w:b/>
              </w:rPr>
            </w:pPr>
            <w:r>
              <w:rPr>
                <w:rFonts w:ascii="Times New Roman" w:hAnsi="Times New Roman"/>
                <w:b/>
              </w:rPr>
              <w:t>Информационная, научно-исследовательская деятельность и популяризация объектов историко-культурного наследия Надеждинского муниципального района</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005CA0" w:rsidRDefault="00C77337" w:rsidP="00BE2BA3">
            <w:pPr>
              <w:autoSpaceDE w:val="0"/>
              <w:autoSpaceDN w:val="0"/>
              <w:adjustRightInd w:val="0"/>
              <w:rPr>
                <w:rFonts w:ascii="Times New Roman" w:hAnsi="Times New Roman"/>
              </w:rPr>
            </w:pPr>
            <w:r>
              <w:rPr>
                <w:rFonts w:ascii="Times New Roman" w:hAnsi="Times New Roman"/>
              </w:rPr>
              <w:t>5</w:t>
            </w:r>
            <w:r>
              <w:rPr>
                <w:rFonts w:ascii="Times New Roman" w:hAnsi="Times New Roman"/>
                <w:lang w:val="en-US"/>
              </w:rPr>
              <w:t>.</w:t>
            </w:r>
            <w:r>
              <w:rPr>
                <w:rFonts w:ascii="Times New Roman" w:hAnsi="Times New Roman"/>
              </w:rPr>
              <w:t>1.</w:t>
            </w:r>
          </w:p>
        </w:tc>
        <w:tc>
          <w:tcPr>
            <w:tcW w:w="39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rPr>
                <w:rFonts w:ascii="Times New Roman" w:hAnsi="Times New Roman"/>
                <w:bCs/>
              </w:rPr>
            </w:pPr>
            <w:r>
              <w:rPr>
                <w:rFonts w:ascii="Times New Roman" w:hAnsi="Times New Roman"/>
                <w:bCs/>
              </w:rPr>
              <w:t>Издание сборников памятников истории и культуры, расположенных на территории  НМР</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rPr>
                <w:rFonts w:ascii="Times New Roman" w:hAnsi="Times New Roman"/>
              </w:rPr>
            </w:pPr>
            <w:r>
              <w:rPr>
                <w:rFonts w:ascii="Times New Roman" w:hAnsi="Times New Roman"/>
              </w:rPr>
              <w:t>УКФКС и МП</w:t>
            </w: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rPr>
                <w:rFonts w:ascii="Times New Roman" w:hAnsi="Times New Roman"/>
              </w:rPr>
            </w:pPr>
            <w:r>
              <w:rPr>
                <w:rFonts w:ascii="Times New Roman" w:hAnsi="Times New Roman"/>
              </w:rPr>
              <w:t xml:space="preserve">2019-2022  </w:t>
            </w:r>
          </w:p>
          <w:p w:rsidR="00C77337" w:rsidRPr="009A2BF8" w:rsidRDefault="00C77337" w:rsidP="00BE2BA3">
            <w:pPr>
              <w:autoSpaceDE w:val="0"/>
              <w:autoSpaceDN w:val="0"/>
              <w:adjustRightInd w:val="0"/>
              <w:rPr>
                <w:rFonts w:ascii="Times New Roman" w:hAnsi="Times New Roman"/>
              </w:rPr>
            </w:pPr>
            <w:r>
              <w:rPr>
                <w:rFonts w:ascii="Times New Roman" w:hAnsi="Times New Roman"/>
              </w:rPr>
              <w:t xml:space="preserve">    годы</w:t>
            </w:r>
          </w:p>
        </w:tc>
        <w:tc>
          <w:tcPr>
            <w:tcW w:w="4444" w:type="dxa"/>
            <w:tcBorders>
              <w:top w:val="single" w:sz="4" w:space="0" w:color="auto"/>
              <w:left w:val="single" w:sz="4" w:space="0" w:color="auto"/>
              <w:bottom w:val="single" w:sz="4" w:space="0" w:color="auto"/>
              <w:right w:val="single" w:sz="4" w:space="0" w:color="auto"/>
            </w:tcBorders>
          </w:tcPr>
          <w:p w:rsidR="00C77337" w:rsidRPr="00057A1F" w:rsidRDefault="00C77337" w:rsidP="00BE2BA3">
            <w:pPr>
              <w:autoSpaceDE w:val="0"/>
              <w:autoSpaceDN w:val="0"/>
              <w:adjustRightInd w:val="0"/>
              <w:ind w:left="120" w:right="180"/>
              <w:jc w:val="both"/>
              <w:rPr>
                <w:rFonts w:ascii="Times New Roman" w:hAnsi="Times New Roman"/>
              </w:rPr>
            </w:pPr>
            <w:r>
              <w:rPr>
                <w:rFonts w:ascii="Times New Roman" w:hAnsi="Times New Roman"/>
              </w:rPr>
              <w:t>П</w:t>
            </w:r>
            <w:r w:rsidRPr="00057A1F">
              <w:rPr>
                <w:rFonts w:ascii="Times New Roman" w:hAnsi="Times New Roman"/>
              </w:rPr>
              <w:t>опуляризация объектов историко-культурного наследия Надеждинского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rPr>
            </w:pPr>
            <w:r w:rsidRPr="004A2F1B">
              <w:rPr>
                <w:rFonts w:ascii="Times New Roman" w:hAnsi="Times New Roman"/>
              </w:rPr>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ight="440"/>
              <w:rPr>
                <w:rFonts w:ascii="Times New Roman" w:hAnsi="Times New Roman"/>
              </w:rPr>
            </w:pPr>
            <w:r>
              <w:rPr>
                <w:rFonts w:ascii="Times New Roman" w:hAnsi="Times New Roman"/>
              </w:rPr>
              <w:t>№2</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rPr>
                <w:rFonts w:ascii="Times New Roman" w:hAnsi="Times New Roman"/>
              </w:rPr>
            </w:pPr>
            <w:r>
              <w:rPr>
                <w:rFonts w:ascii="Times New Roman" w:hAnsi="Times New Roman"/>
              </w:rPr>
              <w:t>4.2</w:t>
            </w:r>
          </w:p>
        </w:tc>
        <w:tc>
          <w:tcPr>
            <w:tcW w:w="39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outlineLvl w:val="2"/>
              <w:rPr>
                <w:rFonts w:ascii="Times New Roman" w:hAnsi="Times New Roman"/>
              </w:rPr>
            </w:pPr>
            <w:r>
              <w:rPr>
                <w:rFonts w:ascii="Times New Roman" w:hAnsi="Times New Roman"/>
              </w:rPr>
              <w:t>Издание буклетов « Памятно-исторические места НМР»</w:t>
            </w:r>
          </w:p>
        </w:tc>
        <w:tc>
          <w:tcPr>
            <w:tcW w:w="1800" w:type="dxa"/>
            <w:tcBorders>
              <w:top w:val="single" w:sz="4" w:space="0" w:color="auto"/>
              <w:left w:val="single" w:sz="4" w:space="0" w:color="auto"/>
              <w:bottom w:val="single" w:sz="4" w:space="0" w:color="auto"/>
              <w:right w:val="single" w:sz="4" w:space="0" w:color="auto"/>
            </w:tcBorders>
          </w:tcPr>
          <w:p w:rsidR="00C77337" w:rsidRDefault="00C77337" w:rsidP="004A23E5">
            <w:pPr>
              <w:autoSpaceDE w:val="0"/>
              <w:autoSpaceDN w:val="0"/>
              <w:adjustRightInd w:val="0"/>
              <w:ind w:left="124"/>
              <w:outlineLvl w:val="2"/>
              <w:rPr>
                <w:rFonts w:ascii="Times New Roman" w:hAnsi="Times New Roman"/>
              </w:rPr>
            </w:pPr>
            <w:r>
              <w:rPr>
                <w:rFonts w:ascii="Times New Roman" w:hAnsi="Times New Roman"/>
              </w:rPr>
              <w:t>УКФКС и МП</w:t>
            </w:r>
          </w:p>
        </w:tc>
        <w:tc>
          <w:tcPr>
            <w:tcW w:w="1440" w:type="dxa"/>
            <w:gridSpan w:val="2"/>
            <w:tcBorders>
              <w:top w:val="single" w:sz="4" w:space="0" w:color="auto"/>
              <w:left w:val="single" w:sz="4" w:space="0" w:color="auto"/>
              <w:bottom w:val="single" w:sz="4" w:space="0" w:color="auto"/>
              <w:right w:val="single" w:sz="4" w:space="0" w:color="auto"/>
            </w:tcBorders>
          </w:tcPr>
          <w:p w:rsidR="00C77337" w:rsidRDefault="00C77337" w:rsidP="004A23E5">
            <w:pPr>
              <w:autoSpaceDE w:val="0"/>
              <w:autoSpaceDN w:val="0"/>
              <w:adjustRightInd w:val="0"/>
              <w:ind w:left="124"/>
              <w:rPr>
                <w:rFonts w:ascii="Times New Roman" w:hAnsi="Times New Roman"/>
              </w:rPr>
            </w:pPr>
            <w:r>
              <w:rPr>
                <w:rFonts w:ascii="Times New Roman" w:hAnsi="Times New Roman"/>
              </w:rPr>
              <w:t xml:space="preserve">2019-2022  </w:t>
            </w:r>
          </w:p>
          <w:p w:rsidR="00C77337" w:rsidRDefault="00C77337" w:rsidP="004A23E5">
            <w:pPr>
              <w:autoSpaceDE w:val="0"/>
              <w:autoSpaceDN w:val="0"/>
              <w:adjustRightInd w:val="0"/>
              <w:ind w:left="124"/>
              <w:outlineLvl w:val="2"/>
              <w:rPr>
                <w:rFonts w:ascii="Times New Roman" w:hAnsi="Times New Roman"/>
              </w:rPr>
            </w:pPr>
            <w:r>
              <w:rPr>
                <w:rFonts w:ascii="Times New Roman" w:hAnsi="Times New Roman"/>
              </w:rPr>
              <w:t xml:space="preserve">    годы</w:t>
            </w:r>
          </w:p>
        </w:tc>
        <w:tc>
          <w:tcPr>
            <w:tcW w:w="4444" w:type="dxa"/>
            <w:tcBorders>
              <w:top w:val="single" w:sz="4" w:space="0" w:color="auto"/>
              <w:left w:val="single" w:sz="4" w:space="0" w:color="auto"/>
              <w:bottom w:val="single" w:sz="4" w:space="0" w:color="auto"/>
              <w:right w:val="single" w:sz="4" w:space="0" w:color="auto"/>
            </w:tcBorders>
          </w:tcPr>
          <w:p w:rsidR="00C77337" w:rsidRDefault="00C77337" w:rsidP="004A23E5">
            <w:pPr>
              <w:autoSpaceDE w:val="0"/>
              <w:autoSpaceDN w:val="0"/>
              <w:adjustRightInd w:val="0"/>
              <w:ind w:left="124"/>
              <w:outlineLvl w:val="2"/>
              <w:rPr>
                <w:rFonts w:ascii="Times New Roman" w:hAnsi="Times New Roman"/>
              </w:rPr>
            </w:pPr>
            <w:r>
              <w:rPr>
                <w:rFonts w:ascii="Times New Roman" w:hAnsi="Times New Roman"/>
              </w:rPr>
              <w:t>П</w:t>
            </w:r>
            <w:r w:rsidRPr="00057A1F">
              <w:rPr>
                <w:rFonts w:ascii="Times New Roman" w:hAnsi="Times New Roman"/>
              </w:rPr>
              <w:t>опуляризация объектов историко-культурного наследия Надеждинского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C77337" w:rsidRDefault="00C77337" w:rsidP="004A23E5">
            <w:pPr>
              <w:autoSpaceDE w:val="0"/>
              <w:autoSpaceDN w:val="0"/>
              <w:adjustRightInd w:val="0"/>
              <w:ind w:left="180"/>
              <w:outlineLvl w:val="2"/>
              <w:rPr>
                <w:rFonts w:ascii="Times New Roman" w:hAnsi="Times New Roman"/>
              </w:rPr>
            </w:pPr>
            <w:r w:rsidRPr="004A2F1B">
              <w:rPr>
                <w:rFonts w:ascii="Times New Roman" w:hAnsi="Times New Roman"/>
              </w:rPr>
              <w:t>недостижение запланированного значения показателя</w:t>
            </w:r>
          </w:p>
        </w:tc>
        <w:tc>
          <w:tcPr>
            <w:tcW w:w="1023" w:type="dxa"/>
            <w:gridSpan w:val="2"/>
            <w:tcBorders>
              <w:top w:val="single" w:sz="4" w:space="0" w:color="auto"/>
              <w:left w:val="single" w:sz="4" w:space="0" w:color="auto"/>
              <w:bottom w:val="single" w:sz="4" w:space="0" w:color="auto"/>
              <w:right w:val="single" w:sz="4" w:space="0" w:color="auto"/>
            </w:tcBorders>
          </w:tcPr>
          <w:p w:rsidR="00C77337" w:rsidRDefault="00C77337" w:rsidP="00BE2BA3">
            <w:pPr>
              <w:autoSpaceDE w:val="0"/>
              <w:autoSpaceDN w:val="0"/>
              <w:adjustRightInd w:val="0"/>
              <w:outlineLvl w:val="2"/>
              <w:rPr>
                <w:rFonts w:ascii="Times New Roman" w:hAnsi="Times New Roman"/>
              </w:rPr>
            </w:pPr>
            <w:r>
              <w:rPr>
                <w:rFonts w:ascii="Times New Roman" w:hAnsi="Times New Roman"/>
              </w:rPr>
              <w:t xml:space="preserve">  №2</w:t>
            </w:r>
          </w:p>
        </w:tc>
      </w:tr>
      <w:tr w:rsidR="00C77337" w:rsidRPr="009A2BF8" w:rsidTr="004B31C3">
        <w:tc>
          <w:tcPr>
            <w:tcW w:w="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autoSpaceDE w:val="0"/>
              <w:autoSpaceDN w:val="0"/>
              <w:adjustRightInd w:val="0"/>
              <w:rPr>
                <w:rFonts w:ascii="Times New Roman" w:hAnsi="Times New Roman"/>
              </w:rPr>
            </w:pPr>
            <w:r>
              <w:rPr>
                <w:rFonts w:ascii="Times New Roman" w:hAnsi="Times New Roman"/>
              </w:rPr>
              <w:t>4.3</w:t>
            </w:r>
          </w:p>
        </w:tc>
        <w:tc>
          <w:tcPr>
            <w:tcW w:w="39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outlineLvl w:val="2"/>
              <w:rPr>
                <w:rFonts w:ascii="Times New Roman" w:hAnsi="Times New Roman"/>
              </w:rPr>
            </w:pPr>
            <w:r>
              <w:rPr>
                <w:rFonts w:ascii="Times New Roman" w:hAnsi="Times New Roman"/>
              </w:rPr>
              <w:t>Проведение мероприятий в рамках Всемирного дня памятников и исторических мест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Pr="009A2BF8" w:rsidRDefault="00C77337" w:rsidP="00BE2BA3">
            <w:pPr>
              <w:rPr>
                <w:rFonts w:ascii="Times New Roman" w:hAnsi="Times New Roman"/>
              </w:rPr>
            </w:pPr>
            <w:r>
              <w:rPr>
                <w:rFonts w:ascii="Times New Roman" w:hAnsi="Times New Roman"/>
              </w:rPr>
              <w:t>УКФКС и МП</w:t>
            </w: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337" w:rsidRDefault="00C77337" w:rsidP="00BE2BA3">
            <w:pPr>
              <w:autoSpaceDE w:val="0"/>
              <w:autoSpaceDN w:val="0"/>
              <w:adjustRightInd w:val="0"/>
              <w:rPr>
                <w:rFonts w:ascii="Times New Roman" w:hAnsi="Times New Roman"/>
              </w:rPr>
            </w:pPr>
            <w:r>
              <w:rPr>
                <w:rFonts w:ascii="Times New Roman" w:hAnsi="Times New Roman"/>
              </w:rPr>
              <w:t xml:space="preserve">2019-2022  </w:t>
            </w:r>
          </w:p>
          <w:p w:rsidR="00C77337" w:rsidRPr="009A2BF8" w:rsidRDefault="00C77337" w:rsidP="00BE2BA3">
            <w:pPr>
              <w:autoSpaceDE w:val="0"/>
              <w:autoSpaceDN w:val="0"/>
              <w:adjustRightInd w:val="0"/>
              <w:rPr>
                <w:rFonts w:ascii="Times New Roman" w:hAnsi="Times New Roman"/>
              </w:rPr>
            </w:pPr>
            <w:r>
              <w:rPr>
                <w:rFonts w:ascii="Times New Roman" w:hAnsi="Times New Roman"/>
              </w:rPr>
              <w:t xml:space="preserve">    годы</w:t>
            </w:r>
          </w:p>
        </w:tc>
        <w:tc>
          <w:tcPr>
            <w:tcW w:w="4444"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20" w:right="180"/>
              <w:jc w:val="both"/>
              <w:rPr>
                <w:rFonts w:ascii="Times New Roman" w:hAnsi="Times New Roman"/>
                <w:bCs/>
              </w:rPr>
            </w:pPr>
            <w:r>
              <w:rPr>
                <w:rFonts w:ascii="Times New Roman" w:hAnsi="Times New Roman"/>
              </w:rPr>
              <w:t>П</w:t>
            </w:r>
            <w:r w:rsidRPr="00057A1F">
              <w:rPr>
                <w:rFonts w:ascii="Times New Roman" w:hAnsi="Times New Roman"/>
              </w:rPr>
              <w:t>опуляризация объектов историко-культурного наследия Надеждинского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bCs/>
              </w:rPr>
            </w:pPr>
            <w:r w:rsidRPr="004A2F1B">
              <w:rPr>
                <w:rFonts w:ascii="Times New Roman" w:hAnsi="Times New Roman"/>
              </w:rPr>
              <w:t>недостижение запланированного значения показателя</w:t>
            </w:r>
            <w:r>
              <w:rPr>
                <w:rFonts w:ascii="Times New Roman" w:hAnsi="Times New Roman"/>
              </w:rPr>
              <w:t xml:space="preserve"> </w:t>
            </w:r>
          </w:p>
        </w:tc>
        <w:tc>
          <w:tcPr>
            <w:tcW w:w="1023" w:type="dxa"/>
            <w:gridSpan w:val="2"/>
            <w:tcBorders>
              <w:top w:val="single" w:sz="4" w:space="0" w:color="auto"/>
              <w:left w:val="single" w:sz="4" w:space="0" w:color="auto"/>
              <w:bottom w:val="single" w:sz="4" w:space="0" w:color="auto"/>
              <w:right w:val="single" w:sz="4" w:space="0" w:color="auto"/>
            </w:tcBorders>
          </w:tcPr>
          <w:p w:rsidR="00C77337" w:rsidRPr="009A2BF8" w:rsidRDefault="00C77337" w:rsidP="00BE2BA3">
            <w:pPr>
              <w:autoSpaceDE w:val="0"/>
              <w:autoSpaceDN w:val="0"/>
              <w:adjustRightInd w:val="0"/>
              <w:ind w:left="180"/>
              <w:rPr>
                <w:rFonts w:ascii="Times New Roman" w:hAnsi="Times New Roman"/>
                <w:bCs/>
              </w:rPr>
            </w:pPr>
            <w:r>
              <w:rPr>
                <w:rFonts w:ascii="Times New Roman" w:hAnsi="Times New Roman"/>
                <w:bCs/>
              </w:rPr>
              <w:t>№2</w:t>
            </w:r>
          </w:p>
        </w:tc>
      </w:tr>
    </w:tbl>
    <w:p w:rsidR="00C77337" w:rsidRDefault="00C77337" w:rsidP="007369BF"/>
    <w:p w:rsidR="00C77337" w:rsidRDefault="00C77337" w:rsidP="007369BF">
      <w:pPr>
        <w:autoSpaceDE w:val="0"/>
        <w:autoSpaceDN w:val="0"/>
        <w:adjustRightInd w:val="0"/>
        <w:jc w:val="right"/>
        <w:rPr>
          <w:rFonts w:ascii="Times New Roman" w:hAnsi="Times New Roman" w:cs="Times New Roman"/>
          <w:sz w:val="26"/>
          <w:szCs w:val="26"/>
        </w:rPr>
        <w:sectPr w:rsidR="00C77337" w:rsidSect="00BE2BA3">
          <w:pgSz w:w="16838" w:h="11909" w:orient="landscape"/>
          <w:pgMar w:top="851" w:right="851" w:bottom="1418" w:left="851" w:header="0" w:footer="6" w:gutter="0"/>
          <w:cols w:space="720"/>
          <w:noEndnote/>
          <w:docGrid w:linePitch="360"/>
        </w:sectPr>
      </w:pPr>
    </w:p>
    <w:p w:rsidR="00C77337" w:rsidRPr="00057A1F" w:rsidRDefault="00C77337" w:rsidP="007369BF">
      <w:pPr>
        <w:autoSpaceDE w:val="0"/>
        <w:autoSpaceDN w:val="0"/>
        <w:adjustRightInd w:val="0"/>
        <w:jc w:val="right"/>
        <w:rPr>
          <w:rFonts w:ascii="Times New Roman" w:hAnsi="Times New Roman" w:cs="Times New Roman"/>
        </w:rPr>
      </w:pPr>
      <w:r w:rsidRPr="00057A1F">
        <w:rPr>
          <w:rFonts w:ascii="Times New Roman" w:hAnsi="Times New Roman" w:cs="Times New Roman"/>
        </w:rPr>
        <w:lastRenderedPageBreak/>
        <w:t>Приложение  № 4</w:t>
      </w:r>
    </w:p>
    <w:p w:rsidR="00C77337" w:rsidRPr="00AF175F" w:rsidRDefault="00C77337" w:rsidP="00057A1F">
      <w:pPr>
        <w:autoSpaceDE w:val="0"/>
        <w:autoSpaceDN w:val="0"/>
        <w:adjustRightInd w:val="0"/>
        <w:jc w:val="right"/>
        <w:rPr>
          <w:rFonts w:ascii="Times New Roman" w:hAnsi="Times New Roman"/>
          <w:bCs/>
        </w:rPr>
      </w:pPr>
      <w:r w:rsidRPr="00AF175F">
        <w:rPr>
          <w:rFonts w:ascii="Times New Roman" w:hAnsi="Times New Roman"/>
        </w:rPr>
        <w:t xml:space="preserve">к муниципальной  программе </w:t>
      </w:r>
      <w:r w:rsidRPr="00AF175F">
        <w:rPr>
          <w:rFonts w:ascii="Times New Roman" w:hAnsi="Times New Roman"/>
          <w:bCs/>
        </w:rPr>
        <w:t>«</w:t>
      </w:r>
      <w:r>
        <w:rPr>
          <w:rFonts w:ascii="Times New Roman" w:hAnsi="Times New Roman"/>
          <w:bCs/>
        </w:rPr>
        <w:t>Сохранение и популяризация</w:t>
      </w:r>
      <w:r w:rsidRPr="00AF175F">
        <w:rPr>
          <w:rFonts w:ascii="Times New Roman" w:hAnsi="Times New Roman"/>
          <w:bCs/>
        </w:rPr>
        <w:t xml:space="preserve"> </w:t>
      </w:r>
    </w:p>
    <w:p w:rsidR="00C77337" w:rsidRPr="00AF175F" w:rsidRDefault="00C77337" w:rsidP="00057A1F">
      <w:pPr>
        <w:autoSpaceDE w:val="0"/>
        <w:autoSpaceDN w:val="0"/>
        <w:adjustRightInd w:val="0"/>
        <w:jc w:val="right"/>
        <w:rPr>
          <w:rFonts w:ascii="Times New Roman" w:hAnsi="Times New Roman"/>
          <w:bCs/>
        </w:rPr>
      </w:pPr>
      <w:r>
        <w:rPr>
          <w:rFonts w:ascii="Times New Roman" w:hAnsi="Times New Roman"/>
          <w:bCs/>
        </w:rPr>
        <w:t xml:space="preserve"> объектов культурного наследия (памятников истории и культуры)</w:t>
      </w:r>
      <w:r w:rsidRPr="00AF175F">
        <w:rPr>
          <w:rFonts w:ascii="Times New Roman" w:hAnsi="Times New Roman"/>
          <w:bCs/>
        </w:rPr>
        <w:t xml:space="preserve"> </w:t>
      </w:r>
    </w:p>
    <w:p w:rsidR="00C77337" w:rsidRDefault="00C77337" w:rsidP="00057A1F">
      <w:pPr>
        <w:autoSpaceDE w:val="0"/>
        <w:autoSpaceDN w:val="0"/>
        <w:adjustRightInd w:val="0"/>
        <w:jc w:val="right"/>
        <w:rPr>
          <w:rFonts w:ascii="Times New Roman" w:hAnsi="Times New Roman"/>
          <w:bCs/>
        </w:rPr>
      </w:pPr>
      <w:r w:rsidRPr="00AF175F">
        <w:rPr>
          <w:rFonts w:ascii="Times New Roman" w:hAnsi="Times New Roman"/>
          <w:bCs/>
        </w:rPr>
        <w:t>в Надеждинском муниципальном районе  на 201</w:t>
      </w:r>
      <w:r>
        <w:rPr>
          <w:rFonts w:ascii="Times New Roman" w:hAnsi="Times New Roman"/>
          <w:bCs/>
        </w:rPr>
        <w:t>9</w:t>
      </w:r>
      <w:r w:rsidRPr="00AF175F">
        <w:rPr>
          <w:rFonts w:ascii="Times New Roman" w:hAnsi="Times New Roman"/>
          <w:bCs/>
        </w:rPr>
        <w:t xml:space="preserve"> - 20</w:t>
      </w:r>
      <w:r>
        <w:rPr>
          <w:rFonts w:ascii="Times New Roman" w:hAnsi="Times New Roman"/>
          <w:bCs/>
        </w:rPr>
        <w:t>22</w:t>
      </w:r>
      <w:r w:rsidRPr="00AF175F">
        <w:rPr>
          <w:rFonts w:ascii="Times New Roman" w:hAnsi="Times New Roman"/>
          <w:bCs/>
        </w:rPr>
        <w:t xml:space="preserve"> годы»</w:t>
      </w:r>
    </w:p>
    <w:p w:rsidR="00C77337" w:rsidRPr="006109E5" w:rsidRDefault="00C77337" w:rsidP="007369BF">
      <w:pPr>
        <w:autoSpaceDE w:val="0"/>
        <w:autoSpaceDN w:val="0"/>
        <w:adjustRightInd w:val="0"/>
        <w:jc w:val="right"/>
        <w:rPr>
          <w:rFonts w:ascii="Times New Roman" w:hAnsi="Times New Roman" w:cs="Times New Roman"/>
          <w:bCs/>
          <w:sz w:val="26"/>
          <w:szCs w:val="26"/>
        </w:rPr>
      </w:pPr>
    </w:p>
    <w:p w:rsidR="00C77337" w:rsidRPr="006109E5" w:rsidRDefault="00C77337" w:rsidP="007369BF">
      <w:pPr>
        <w:tabs>
          <w:tab w:val="left" w:pos="851"/>
        </w:tabs>
        <w:autoSpaceDE w:val="0"/>
        <w:autoSpaceDN w:val="0"/>
        <w:adjustRightInd w:val="0"/>
        <w:ind w:firstLine="708"/>
        <w:jc w:val="both"/>
        <w:rPr>
          <w:rFonts w:ascii="Times New Roman" w:hAnsi="Times New Roman" w:cs="Times New Roman"/>
          <w:sz w:val="26"/>
          <w:szCs w:val="26"/>
        </w:rPr>
      </w:pPr>
    </w:p>
    <w:p w:rsidR="00C77337" w:rsidRPr="006109E5" w:rsidRDefault="00C77337" w:rsidP="007369BF">
      <w:pPr>
        <w:pStyle w:val="a"/>
        <w:numPr>
          <w:ilvl w:val="0"/>
          <w:numId w:val="0"/>
        </w:numPr>
        <w:tabs>
          <w:tab w:val="left" w:pos="960"/>
        </w:tabs>
        <w:spacing w:before="0" w:after="0"/>
        <w:ind w:hanging="360"/>
        <w:jc w:val="center"/>
        <w:rPr>
          <w:rFonts w:ascii="Times New Roman" w:hAnsi="Times New Roman" w:cs="Times New Roman"/>
          <w:b/>
          <w:bCs/>
          <w:sz w:val="26"/>
          <w:szCs w:val="26"/>
        </w:rPr>
      </w:pPr>
      <w:r w:rsidRPr="006109E5">
        <w:rPr>
          <w:rFonts w:ascii="Times New Roman" w:hAnsi="Times New Roman" w:cs="Times New Roman"/>
          <w:b/>
          <w:bCs/>
          <w:sz w:val="26"/>
          <w:szCs w:val="26"/>
        </w:rPr>
        <w:t>Оценка основных целевых индикаторов</w:t>
      </w:r>
    </w:p>
    <w:p w:rsidR="00C77337" w:rsidRPr="006109E5" w:rsidRDefault="00C77337" w:rsidP="007369BF">
      <w:pPr>
        <w:pStyle w:val="a"/>
        <w:numPr>
          <w:ilvl w:val="0"/>
          <w:numId w:val="0"/>
        </w:numPr>
        <w:tabs>
          <w:tab w:val="left" w:pos="960"/>
        </w:tabs>
        <w:spacing w:before="0" w:after="0"/>
        <w:ind w:hanging="360"/>
        <w:jc w:val="center"/>
        <w:rPr>
          <w:rFonts w:ascii="Times New Roman" w:hAnsi="Times New Roman" w:cs="Times New Roman"/>
          <w:b/>
          <w:bCs/>
          <w:sz w:val="26"/>
          <w:szCs w:val="26"/>
        </w:rPr>
      </w:pPr>
      <w:r w:rsidRPr="006109E5">
        <w:rPr>
          <w:rFonts w:ascii="Times New Roman" w:hAnsi="Times New Roman" w:cs="Times New Roman"/>
          <w:b/>
          <w:bCs/>
          <w:sz w:val="26"/>
          <w:szCs w:val="26"/>
        </w:rPr>
        <w:t>к муниципальной программе «Сохранение и популяризация объектов культурного наследия (памятников истории и культуры) на территории  Надеждинского муниципального района на 2019 - 2022 годы»</w:t>
      </w:r>
    </w:p>
    <w:p w:rsidR="00C77337" w:rsidRDefault="00C77337" w:rsidP="007369BF">
      <w:pPr>
        <w:rPr>
          <w:rFonts w:ascii="Times New Roman" w:hAnsi="Times New Roman" w:cs="Times New Roman"/>
          <w:sz w:val="26"/>
          <w:szCs w:val="26"/>
        </w:rPr>
      </w:pPr>
    </w:p>
    <w:p w:rsidR="00C77337" w:rsidRDefault="00C77337" w:rsidP="007369BF">
      <w:pPr>
        <w:rPr>
          <w:rFonts w:ascii="Times New Roman" w:hAnsi="Times New Roman" w:cs="Times New Roman"/>
          <w:sz w:val="26"/>
          <w:szCs w:val="26"/>
        </w:rPr>
      </w:pPr>
    </w:p>
    <w:tbl>
      <w:tblPr>
        <w:tblpPr w:leftFromText="180" w:rightFromText="180" w:vertAnchor="text" w:horzAnchor="margin" w:tblpX="-530" w:tblpY="19"/>
        <w:tblW w:w="10750" w:type="dxa"/>
        <w:tblLayout w:type="fixed"/>
        <w:tblCellMar>
          <w:left w:w="0" w:type="dxa"/>
          <w:right w:w="0" w:type="dxa"/>
        </w:tblCellMar>
        <w:tblLook w:val="0000"/>
      </w:tblPr>
      <w:tblGrid>
        <w:gridCol w:w="550"/>
        <w:gridCol w:w="5239"/>
        <w:gridCol w:w="691"/>
        <w:gridCol w:w="1577"/>
        <w:gridCol w:w="887"/>
        <w:gridCol w:w="720"/>
        <w:gridCol w:w="1080"/>
        <w:gridCol w:w="6"/>
      </w:tblGrid>
      <w:tr w:rsidR="00C77337" w:rsidRPr="00BE66E0" w:rsidTr="00057A1F">
        <w:trPr>
          <w:trHeight w:val="450"/>
        </w:trPr>
        <w:tc>
          <w:tcPr>
            <w:tcW w:w="550" w:type="dxa"/>
            <w:vMerge w:val="restart"/>
            <w:tcBorders>
              <w:top w:val="single" w:sz="8" w:space="0" w:color="000000"/>
              <w:left w:val="single" w:sz="8" w:space="0" w:color="000000"/>
              <w:right w:val="nil"/>
            </w:tcBorders>
          </w:tcPr>
          <w:p w:rsidR="00C77337" w:rsidRPr="00BE66E0" w:rsidRDefault="00C77337" w:rsidP="00057A1F">
            <w:pPr>
              <w:spacing w:before="100" w:beforeAutospacing="1" w:after="100" w:afterAutospacing="1"/>
              <w:jc w:val="center"/>
              <w:rPr>
                <w:rFonts w:ascii="Times New Roman" w:hAnsi="Times New Roman"/>
              </w:rPr>
            </w:pPr>
            <w:r w:rsidRPr="00BE66E0">
              <w:rPr>
                <w:rStyle w:val="ae"/>
                <w:rFonts w:ascii="Times New Roman" w:hAnsi="Times New Roman"/>
                <w:bCs/>
              </w:rPr>
              <w:t>№ п/п</w:t>
            </w:r>
          </w:p>
        </w:tc>
        <w:tc>
          <w:tcPr>
            <w:tcW w:w="5239"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C77337" w:rsidRPr="00BE66E0" w:rsidRDefault="00C77337" w:rsidP="00057A1F">
            <w:pPr>
              <w:spacing w:before="100" w:beforeAutospacing="1" w:after="100" w:afterAutospacing="1"/>
              <w:jc w:val="center"/>
              <w:rPr>
                <w:rFonts w:ascii="Times New Roman" w:hAnsi="Times New Roman"/>
              </w:rPr>
            </w:pPr>
            <w:r w:rsidRPr="00BE66E0">
              <w:rPr>
                <w:rFonts w:ascii="Times New Roman" w:hAnsi="Times New Roman"/>
              </w:rPr>
              <w:t> </w:t>
            </w:r>
            <w:r w:rsidRPr="00BE66E0">
              <w:rPr>
                <w:rStyle w:val="ae"/>
                <w:rFonts w:ascii="Times New Roman" w:hAnsi="Times New Roman"/>
                <w:bCs/>
              </w:rPr>
              <w:t>Наименование целевого индикатора</w:t>
            </w:r>
          </w:p>
        </w:tc>
        <w:tc>
          <w:tcPr>
            <w:tcW w:w="691"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C77337" w:rsidRPr="00BE66E0" w:rsidRDefault="00C77337" w:rsidP="00057A1F">
            <w:pPr>
              <w:spacing w:before="100" w:beforeAutospacing="1" w:after="100" w:afterAutospacing="1"/>
              <w:jc w:val="center"/>
              <w:rPr>
                <w:rFonts w:ascii="Times New Roman" w:hAnsi="Times New Roman"/>
              </w:rPr>
            </w:pPr>
            <w:r w:rsidRPr="00BE66E0">
              <w:rPr>
                <w:rStyle w:val="ae"/>
                <w:rFonts w:ascii="Times New Roman" w:hAnsi="Times New Roman"/>
                <w:bCs/>
              </w:rPr>
              <w:t>Ед. изм.</w:t>
            </w:r>
          </w:p>
        </w:tc>
        <w:tc>
          <w:tcPr>
            <w:tcW w:w="427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77337" w:rsidRPr="00BE66E0" w:rsidRDefault="00C77337" w:rsidP="00057A1F">
            <w:pPr>
              <w:spacing w:before="100" w:beforeAutospacing="1" w:after="100" w:afterAutospacing="1"/>
              <w:jc w:val="center"/>
              <w:rPr>
                <w:rFonts w:ascii="Times New Roman" w:hAnsi="Times New Roman"/>
              </w:rPr>
            </w:pPr>
            <w:r w:rsidRPr="00BE66E0">
              <w:rPr>
                <w:rStyle w:val="ae"/>
                <w:rFonts w:ascii="Times New Roman" w:hAnsi="Times New Roman"/>
                <w:bCs/>
              </w:rPr>
              <w:t>Значение целевого индикатора</w:t>
            </w:r>
          </w:p>
        </w:tc>
      </w:tr>
      <w:tr w:rsidR="00C77337" w:rsidRPr="00BE66E0" w:rsidTr="00057A1F">
        <w:trPr>
          <w:trHeight w:val="450"/>
        </w:trPr>
        <w:tc>
          <w:tcPr>
            <w:tcW w:w="550" w:type="dxa"/>
            <w:vMerge/>
            <w:tcBorders>
              <w:left w:val="single" w:sz="8" w:space="0" w:color="000000"/>
              <w:bottom w:val="single" w:sz="8" w:space="0" w:color="000000"/>
              <w:right w:val="nil"/>
            </w:tcBorders>
            <w:vAlign w:val="center"/>
          </w:tcPr>
          <w:p w:rsidR="00C77337" w:rsidRPr="00BE66E0" w:rsidRDefault="00C77337" w:rsidP="00057A1F">
            <w:pPr>
              <w:rPr>
                <w:rFonts w:ascii="Times New Roman" w:hAnsi="Times New Roman"/>
              </w:rPr>
            </w:pPr>
          </w:p>
        </w:tc>
        <w:tc>
          <w:tcPr>
            <w:tcW w:w="5239" w:type="dxa"/>
            <w:vMerge/>
            <w:tcBorders>
              <w:top w:val="single" w:sz="8" w:space="0" w:color="000000"/>
              <w:left w:val="single" w:sz="8" w:space="0" w:color="000000"/>
              <w:bottom w:val="single" w:sz="8" w:space="0" w:color="000000"/>
              <w:right w:val="nil"/>
            </w:tcBorders>
            <w:vAlign w:val="center"/>
          </w:tcPr>
          <w:p w:rsidR="00C77337" w:rsidRPr="00BE66E0" w:rsidRDefault="00C77337" w:rsidP="00057A1F">
            <w:pPr>
              <w:rPr>
                <w:rFonts w:ascii="Times New Roman" w:hAnsi="Times New Roman"/>
              </w:rPr>
            </w:pPr>
          </w:p>
        </w:tc>
        <w:tc>
          <w:tcPr>
            <w:tcW w:w="691" w:type="dxa"/>
            <w:vMerge/>
            <w:tcBorders>
              <w:top w:val="single" w:sz="8" w:space="0" w:color="000000"/>
              <w:left w:val="single" w:sz="8" w:space="0" w:color="000000"/>
              <w:bottom w:val="single" w:sz="8" w:space="0" w:color="000000"/>
              <w:right w:val="nil"/>
            </w:tcBorders>
            <w:vAlign w:val="center"/>
          </w:tcPr>
          <w:p w:rsidR="00C77337" w:rsidRPr="00BE66E0" w:rsidRDefault="00C77337" w:rsidP="00057A1F">
            <w:pPr>
              <w:rPr>
                <w:rFonts w:ascii="Times New Roman" w:hAnsi="Times New Roman"/>
              </w:rPr>
            </w:pPr>
          </w:p>
        </w:tc>
        <w:tc>
          <w:tcPr>
            <w:tcW w:w="1577" w:type="dxa"/>
            <w:tcBorders>
              <w:top w:val="nil"/>
              <w:left w:val="single" w:sz="8" w:space="0" w:color="000000"/>
              <w:bottom w:val="single" w:sz="8" w:space="0" w:color="000000"/>
              <w:right w:val="nil"/>
            </w:tcBorders>
            <w:tcMar>
              <w:top w:w="0" w:type="dxa"/>
              <w:left w:w="108" w:type="dxa"/>
              <w:bottom w:w="0" w:type="dxa"/>
              <w:right w:w="108" w:type="dxa"/>
            </w:tcMar>
          </w:tcPr>
          <w:p w:rsidR="00C77337" w:rsidRPr="00BE66E0" w:rsidRDefault="00C77337" w:rsidP="00057A1F">
            <w:pPr>
              <w:spacing w:before="100" w:beforeAutospacing="1" w:after="100" w:afterAutospacing="1"/>
              <w:ind w:left="-108" w:right="-108"/>
              <w:jc w:val="center"/>
              <w:rPr>
                <w:rFonts w:ascii="Times New Roman" w:hAnsi="Times New Roman"/>
              </w:rPr>
            </w:pPr>
            <w:r w:rsidRPr="00BE66E0">
              <w:rPr>
                <w:rStyle w:val="ae"/>
                <w:rFonts w:ascii="Times New Roman" w:hAnsi="Times New Roman"/>
                <w:bCs/>
              </w:rPr>
              <w:t>Утверж</w:t>
            </w:r>
            <w:r>
              <w:rPr>
                <w:rStyle w:val="ae"/>
                <w:rFonts w:ascii="Times New Roman" w:hAnsi="Times New Roman"/>
                <w:bCs/>
              </w:rPr>
              <w:t>д</w:t>
            </w:r>
            <w:r w:rsidRPr="00BE66E0">
              <w:rPr>
                <w:rStyle w:val="ae"/>
                <w:rFonts w:ascii="Times New Roman" w:hAnsi="Times New Roman"/>
                <w:bCs/>
              </w:rPr>
              <w:t>ено в целевой программе</w:t>
            </w:r>
          </w:p>
        </w:tc>
        <w:tc>
          <w:tcPr>
            <w:tcW w:w="887" w:type="dxa"/>
            <w:tcBorders>
              <w:top w:val="nil"/>
              <w:left w:val="single" w:sz="8" w:space="0" w:color="000000"/>
              <w:bottom w:val="single" w:sz="8" w:space="0" w:color="000000"/>
              <w:right w:val="nil"/>
            </w:tcBorders>
            <w:tcMar>
              <w:top w:w="0" w:type="dxa"/>
              <w:left w:w="108" w:type="dxa"/>
              <w:bottom w:w="0" w:type="dxa"/>
              <w:right w:w="108" w:type="dxa"/>
            </w:tcMar>
          </w:tcPr>
          <w:p w:rsidR="00C77337" w:rsidRPr="00BE66E0" w:rsidRDefault="00C77337" w:rsidP="00057A1F">
            <w:pPr>
              <w:spacing w:before="100" w:beforeAutospacing="1" w:after="100" w:afterAutospacing="1"/>
              <w:jc w:val="center"/>
              <w:rPr>
                <w:rFonts w:ascii="Times New Roman" w:hAnsi="Times New Roman"/>
              </w:rPr>
            </w:pPr>
            <w:r w:rsidRPr="00BE66E0">
              <w:rPr>
                <w:rStyle w:val="ae"/>
                <w:rFonts w:ascii="Times New Roman" w:hAnsi="Times New Roman"/>
                <w:bCs/>
              </w:rPr>
              <w:t>Достигнуто</w:t>
            </w:r>
          </w:p>
        </w:tc>
        <w:tc>
          <w:tcPr>
            <w:tcW w:w="720" w:type="dxa"/>
            <w:tcBorders>
              <w:top w:val="nil"/>
              <w:left w:val="single" w:sz="8" w:space="0" w:color="000000"/>
              <w:bottom w:val="single" w:sz="8" w:space="0" w:color="000000"/>
              <w:right w:val="nil"/>
            </w:tcBorders>
            <w:tcMar>
              <w:top w:w="0" w:type="dxa"/>
              <w:left w:w="108" w:type="dxa"/>
              <w:bottom w:w="0" w:type="dxa"/>
              <w:right w:w="108" w:type="dxa"/>
            </w:tcMar>
          </w:tcPr>
          <w:p w:rsidR="00C77337" w:rsidRPr="00BE66E0" w:rsidRDefault="00C77337" w:rsidP="00057A1F">
            <w:pPr>
              <w:spacing w:before="100" w:beforeAutospacing="1" w:after="100" w:afterAutospacing="1"/>
              <w:ind w:left="-108" w:right="-108"/>
              <w:jc w:val="center"/>
              <w:rPr>
                <w:rFonts w:ascii="Times New Roman" w:hAnsi="Times New Roman"/>
              </w:rPr>
            </w:pPr>
            <w:r w:rsidRPr="00BE66E0">
              <w:rPr>
                <w:rStyle w:val="ae"/>
                <w:rFonts w:ascii="Times New Roman" w:hAnsi="Times New Roman"/>
                <w:bCs/>
              </w:rPr>
              <w:t>Отклонение</w:t>
            </w:r>
          </w:p>
        </w:tc>
        <w:tc>
          <w:tcPr>
            <w:tcW w:w="108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77337" w:rsidRPr="00BE66E0" w:rsidRDefault="00C77337" w:rsidP="00057A1F">
            <w:pPr>
              <w:spacing w:before="100" w:beforeAutospacing="1" w:after="100" w:afterAutospacing="1"/>
              <w:jc w:val="center"/>
              <w:rPr>
                <w:rFonts w:ascii="Times New Roman" w:hAnsi="Times New Roman"/>
              </w:rPr>
            </w:pPr>
            <w:r w:rsidRPr="00BE66E0">
              <w:rPr>
                <w:rStyle w:val="ae"/>
                <w:rFonts w:ascii="Times New Roman" w:hAnsi="Times New Roman"/>
                <w:bCs/>
              </w:rPr>
              <w:t>Оценка в баллах</w:t>
            </w:r>
          </w:p>
        </w:tc>
      </w:tr>
      <w:tr w:rsidR="00C77337" w:rsidRPr="00BE66E0" w:rsidTr="0005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6" w:type="dxa"/>
          <w:trHeight w:val="360"/>
        </w:trPr>
        <w:tc>
          <w:tcPr>
            <w:tcW w:w="550" w:type="dxa"/>
            <w:vAlign w:val="center"/>
          </w:tcPr>
          <w:p w:rsidR="00C77337" w:rsidRPr="001F562E" w:rsidRDefault="00C77337" w:rsidP="00057A1F">
            <w:pPr>
              <w:autoSpaceDE w:val="0"/>
              <w:autoSpaceDN w:val="0"/>
              <w:adjustRightInd w:val="0"/>
              <w:jc w:val="center"/>
              <w:rPr>
                <w:rFonts w:ascii="Times New Roman" w:hAnsi="Times New Roman"/>
              </w:rPr>
            </w:pPr>
            <w:r>
              <w:rPr>
                <w:rFonts w:ascii="Times New Roman" w:hAnsi="Times New Roman"/>
              </w:rPr>
              <w:t>1</w:t>
            </w:r>
          </w:p>
        </w:tc>
        <w:tc>
          <w:tcPr>
            <w:tcW w:w="5239" w:type="dxa"/>
          </w:tcPr>
          <w:p w:rsidR="00C77337" w:rsidRPr="00611C1A" w:rsidRDefault="00C77337" w:rsidP="00057A1F">
            <w:pPr>
              <w:autoSpaceDE w:val="0"/>
              <w:autoSpaceDN w:val="0"/>
              <w:adjustRightInd w:val="0"/>
              <w:jc w:val="both"/>
              <w:rPr>
                <w:rFonts w:ascii="Times New Roman" w:hAnsi="Times New Roman" w:cs="Times New Roman"/>
              </w:rPr>
            </w:pPr>
            <w:r w:rsidRPr="00611C1A">
              <w:rPr>
                <w:rFonts w:ascii="Times New Roman" w:hAnsi="Times New Roman" w:cs="Times New Roman"/>
              </w:rPr>
              <w:t>Увеличение количества отремонтированных и отреставрированных объектов культурного наследия, расположенных на территории Надеждинского муниципального района</w:t>
            </w:r>
          </w:p>
        </w:tc>
        <w:tc>
          <w:tcPr>
            <w:tcW w:w="691" w:type="dxa"/>
            <w:noWrap/>
          </w:tcPr>
          <w:p w:rsidR="00C77337" w:rsidRPr="001F562E" w:rsidRDefault="00C77337" w:rsidP="00057A1F">
            <w:pPr>
              <w:autoSpaceDE w:val="0"/>
              <w:autoSpaceDN w:val="0"/>
              <w:adjustRightInd w:val="0"/>
              <w:jc w:val="center"/>
              <w:rPr>
                <w:rFonts w:ascii="Times New Roman" w:hAnsi="Times New Roman"/>
              </w:rPr>
            </w:pPr>
            <w:r>
              <w:rPr>
                <w:rFonts w:ascii="Times New Roman" w:hAnsi="Times New Roman"/>
              </w:rPr>
              <w:t>%</w:t>
            </w:r>
          </w:p>
        </w:tc>
        <w:tc>
          <w:tcPr>
            <w:tcW w:w="1577" w:type="dxa"/>
            <w:vAlign w:val="center"/>
          </w:tcPr>
          <w:p w:rsidR="00C77337" w:rsidRPr="00BE66E0" w:rsidRDefault="00C77337" w:rsidP="00057A1F">
            <w:pPr>
              <w:jc w:val="center"/>
              <w:rPr>
                <w:rFonts w:ascii="Times New Roman" w:hAnsi="Times New Roman"/>
              </w:rPr>
            </w:pPr>
          </w:p>
        </w:tc>
        <w:tc>
          <w:tcPr>
            <w:tcW w:w="887" w:type="dxa"/>
            <w:vAlign w:val="center"/>
          </w:tcPr>
          <w:p w:rsidR="00C77337" w:rsidRPr="00BE66E0" w:rsidRDefault="00C77337" w:rsidP="00057A1F">
            <w:pPr>
              <w:jc w:val="center"/>
              <w:rPr>
                <w:rFonts w:ascii="Times New Roman" w:hAnsi="Times New Roman"/>
              </w:rPr>
            </w:pPr>
          </w:p>
        </w:tc>
        <w:tc>
          <w:tcPr>
            <w:tcW w:w="720" w:type="dxa"/>
            <w:vAlign w:val="center"/>
          </w:tcPr>
          <w:p w:rsidR="00C77337" w:rsidRPr="00BE66E0" w:rsidRDefault="00C77337" w:rsidP="00057A1F">
            <w:pPr>
              <w:jc w:val="center"/>
              <w:rPr>
                <w:rFonts w:ascii="Times New Roman" w:hAnsi="Times New Roman"/>
              </w:rPr>
            </w:pPr>
          </w:p>
        </w:tc>
        <w:tc>
          <w:tcPr>
            <w:tcW w:w="1080" w:type="dxa"/>
            <w:vAlign w:val="center"/>
          </w:tcPr>
          <w:p w:rsidR="00C77337" w:rsidRPr="00BE66E0" w:rsidRDefault="00C77337" w:rsidP="00057A1F">
            <w:pPr>
              <w:rPr>
                <w:rFonts w:ascii="Times New Roman" w:hAnsi="Times New Roman"/>
              </w:rPr>
            </w:pPr>
          </w:p>
        </w:tc>
      </w:tr>
      <w:tr w:rsidR="00C77337" w:rsidRPr="00BE66E0" w:rsidTr="0005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6" w:type="dxa"/>
          <w:trHeight w:val="360"/>
        </w:trPr>
        <w:tc>
          <w:tcPr>
            <w:tcW w:w="550" w:type="dxa"/>
            <w:vAlign w:val="center"/>
          </w:tcPr>
          <w:p w:rsidR="00C77337" w:rsidRDefault="00C77337" w:rsidP="00057A1F">
            <w:pPr>
              <w:autoSpaceDE w:val="0"/>
              <w:autoSpaceDN w:val="0"/>
              <w:adjustRightInd w:val="0"/>
              <w:jc w:val="center"/>
              <w:rPr>
                <w:rFonts w:ascii="Times New Roman" w:hAnsi="Times New Roman"/>
              </w:rPr>
            </w:pPr>
            <w:r>
              <w:rPr>
                <w:rFonts w:ascii="Times New Roman" w:hAnsi="Times New Roman"/>
              </w:rPr>
              <w:t>2</w:t>
            </w:r>
          </w:p>
        </w:tc>
        <w:tc>
          <w:tcPr>
            <w:tcW w:w="5239" w:type="dxa"/>
          </w:tcPr>
          <w:p w:rsidR="00C77337" w:rsidRDefault="00C77337" w:rsidP="00057A1F">
            <w:pPr>
              <w:autoSpaceDE w:val="0"/>
              <w:autoSpaceDN w:val="0"/>
              <w:adjustRightInd w:val="0"/>
              <w:jc w:val="both"/>
              <w:rPr>
                <w:rFonts w:ascii="Times New Roman" w:hAnsi="Times New Roman" w:cs="Times New Roman"/>
              </w:rPr>
            </w:pPr>
            <w:r w:rsidRPr="00611C1A">
              <w:rPr>
                <w:rFonts w:ascii="Times New Roman" w:hAnsi="Times New Roman" w:cs="Times New Roman"/>
              </w:rPr>
              <w:t xml:space="preserve">Увеличение количества объектов культурного наследия, зарегистрированных в едином государственном реестре объектов культурного наследия (памятников истории и культуры) народов Российской Федерации </w:t>
            </w:r>
          </w:p>
          <w:p w:rsidR="00C77337" w:rsidRPr="00611C1A" w:rsidRDefault="00C77337" w:rsidP="00057A1F">
            <w:pPr>
              <w:autoSpaceDE w:val="0"/>
              <w:autoSpaceDN w:val="0"/>
              <w:adjustRightInd w:val="0"/>
              <w:jc w:val="both"/>
              <w:rPr>
                <w:rFonts w:ascii="Times New Roman" w:hAnsi="Times New Roman" w:cs="Times New Roman"/>
              </w:rPr>
            </w:pPr>
          </w:p>
        </w:tc>
        <w:tc>
          <w:tcPr>
            <w:tcW w:w="691" w:type="dxa"/>
            <w:noWrap/>
          </w:tcPr>
          <w:p w:rsidR="00C77337" w:rsidRPr="001F562E" w:rsidRDefault="00C77337" w:rsidP="00057A1F">
            <w:pPr>
              <w:autoSpaceDE w:val="0"/>
              <w:autoSpaceDN w:val="0"/>
              <w:adjustRightInd w:val="0"/>
              <w:jc w:val="center"/>
              <w:rPr>
                <w:rFonts w:ascii="Times New Roman" w:hAnsi="Times New Roman"/>
              </w:rPr>
            </w:pPr>
            <w:r>
              <w:rPr>
                <w:rFonts w:ascii="Times New Roman" w:hAnsi="Times New Roman"/>
              </w:rPr>
              <w:t>%</w:t>
            </w:r>
          </w:p>
        </w:tc>
        <w:tc>
          <w:tcPr>
            <w:tcW w:w="1577" w:type="dxa"/>
            <w:vAlign w:val="center"/>
          </w:tcPr>
          <w:p w:rsidR="00C77337" w:rsidRPr="00BE66E0" w:rsidRDefault="00C77337" w:rsidP="00057A1F">
            <w:pPr>
              <w:jc w:val="center"/>
              <w:rPr>
                <w:rFonts w:ascii="Times New Roman" w:hAnsi="Times New Roman"/>
              </w:rPr>
            </w:pPr>
          </w:p>
        </w:tc>
        <w:tc>
          <w:tcPr>
            <w:tcW w:w="887" w:type="dxa"/>
            <w:vAlign w:val="center"/>
          </w:tcPr>
          <w:p w:rsidR="00C77337" w:rsidRPr="00BE66E0" w:rsidRDefault="00C77337" w:rsidP="00057A1F">
            <w:pPr>
              <w:jc w:val="center"/>
              <w:rPr>
                <w:rFonts w:ascii="Times New Roman" w:hAnsi="Times New Roman"/>
              </w:rPr>
            </w:pPr>
          </w:p>
        </w:tc>
        <w:tc>
          <w:tcPr>
            <w:tcW w:w="720" w:type="dxa"/>
            <w:vAlign w:val="center"/>
          </w:tcPr>
          <w:p w:rsidR="00C77337" w:rsidRPr="00BE66E0" w:rsidRDefault="00C77337" w:rsidP="00057A1F">
            <w:pPr>
              <w:jc w:val="center"/>
              <w:rPr>
                <w:rFonts w:ascii="Times New Roman" w:hAnsi="Times New Roman"/>
              </w:rPr>
            </w:pPr>
          </w:p>
        </w:tc>
        <w:tc>
          <w:tcPr>
            <w:tcW w:w="1080" w:type="dxa"/>
            <w:vAlign w:val="center"/>
          </w:tcPr>
          <w:p w:rsidR="00C77337" w:rsidRPr="00BE66E0" w:rsidRDefault="00C77337" w:rsidP="00057A1F">
            <w:pPr>
              <w:rPr>
                <w:rFonts w:ascii="Times New Roman" w:hAnsi="Times New Roman"/>
              </w:rPr>
            </w:pPr>
          </w:p>
        </w:tc>
      </w:tr>
      <w:tr w:rsidR="00C77337" w:rsidRPr="00BE66E0" w:rsidTr="0005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6" w:type="dxa"/>
          <w:trHeight w:val="360"/>
        </w:trPr>
        <w:tc>
          <w:tcPr>
            <w:tcW w:w="550" w:type="dxa"/>
            <w:vAlign w:val="center"/>
          </w:tcPr>
          <w:p w:rsidR="00C77337" w:rsidRDefault="00C77337" w:rsidP="00057A1F">
            <w:pPr>
              <w:autoSpaceDE w:val="0"/>
              <w:autoSpaceDN w:val="0"/>
              <w:adjustRightInd w:val="0"/>
              <w:jc w:val="center"/>
              <w:rPr>
                <w:rFonts w:ascii="Times New Roman" w:hAnsi="Times New Roman"/>
              </w:rPr>
            </w:pPr>
            <w:r>
              <w:rPr>
                <w:rFonts w:ascii="Times New Roman" w:hAnsi="Times New Roman"/>
              </w:rPr>
              <w:t>3</w:t>
            </w:r>
          </w:p>
        </w:tc>
        <w:tc>
          <w:tcPr>
            <w:tcW w:w="5239" w:type="dxa"/>
          </w:tcPr>
          <w:p w:rsidR="00C77337" w:rsidRDefault="00C77337" w:rsidP="00057A1F">
            <w:pPr>
              <w:autoSpaceDE w:val="0"/>
              <w:autoSpaceDN w:val="0"/>
              <w:adjustRightInd w:val="0"/>
              <w:jc w:val="both"/>
              <w:rPr>
                <w:rFonts w:ascii="Times New Roman" w:hAnsi="Times New Roman" w:cs="Times New Roman"/>
              </w:rPr>
            </w:pPr>
            <w:r w:rsidRPr="00611C1A">
              <w:rPr>
                <w:rFonts w:ascii="Times New Roman" w:hAnsi="Times New Roman" w:cs="Times New Roman"/>
              </w:rPr>
              <w:t xml:space="preserve">Увеличение количества объектов культурного наследия, расположенных на территории Надеждинского муниципального района и принятых в муниципальную собственность </w:t>
            </w:r>
          </w:p>
          <w:p w:rsidR="00C77337" w:rsidRPr="00611C1A" w:rsidRDefault="00C77337" w:rsidP="00057A1F">
            <w:pPr>
              <w:autoSpaceDE w:val="0"/>
              <w:autoSpaceDN w:val="0"/>
              <w:adjustRightInd w:val="0"/>
              <w:jc w:val="both"/>
              <w:rPr>
                <w:rFonts w:ascii="Times New Roman" w:hAnsi="Times New Roman" w:cs="Times New Roman"/>
              </w:rPr>
            </w:pPr>
          </w:p>
        </w:tc>
        <w:tc>
          <w:tcPr>
            <w:tcW w:w="691" w:type="dxa"/>
            <w:noWrap/>
          </w:tcPr>
          <w:p w:rsidR="00C77337" w:rsidRPr="00AF175F" w:rsidRDefault="00C77337" w:rsidP="00057A1F">
            <w:pPr>
              <w:autoSpaceDE w:val="0"/>
              <w:autoSpaceDN w:val="0"/>
              <w:adjustRightInd w:val="0"/>
              <w:jc w:val="center"/>
              <w:rPr>
                <w:rFonts w:ascii="Times New Roman" w:hAnsi="Times New Roman"/>
              </w:rPr>
            </w:pPr>
            <w:r>
              <w:rPr>
                <w:rFonts w:ascii="Times New Roman" w:hAnsi="Times New Roman"/>
              </w:rPr>
              <w:t>%</w:t>
            </w:r>
          </w:p>
        </w:tc>
        <w:tc>
          <w:tcPr>
            <w:tcW w:w="1577" w:type="dxa"/>
            <w:vAlign w:val="center"/>
          </w:tcPr>
          <w:p w:rsidR="00C77337" w:rsidRPr="00BE66E0" w:rsidRDefault="00C77337" w:rsidP="00057A1F">
            <w:pPr>
              <w:jc w:val="center"/>
              <w:rPr>
                <w:rFonts w:ascii="Times New Roman" w:hAnsi="Times New Roman"/>
              </w:rPr>
            </w:pPr>
          </w:p>
        </w:tc>
        <w:tc>
          <w:tcPr>
            <w:tcW w:w="887" w:type="dxa"/>
            <w:vAlign w:val="center"/>
          </w:tcPr>
          <w:p w:rsidR="00C77337" w:rsidRPr="00BE66E0" w:rsidRDefault="00C77337" w:rsidP="00057A1F">
            <w:pPr>
              <w:jc w:val="center"/>
              <w:rPr>
                <w:rFonts w:ascii="Times New Roman" w:hAnsi="Times New Roman"/>
              </w:rPr>
            </w:pPr>
          </w:p>
        </w:tc>
        <w:tc>
          <w:tcPr>
            <w:tcW w:w="720" w:type="dxa"/>
            <w:vAlign w:val="center"/>
          </w:tcPr>
          <w:p w:rsidR="00C77337" w:rsidRPr="00BE66E0" w:rsidRDefault="00C77337" w:rsidP="00057A1F">
            <w:pPr>
              <w:jc w:val="center"/>
              <w:rPr>
                <w:rFonts w:ascii="Times New Roman" w:hAnsi="Times New Roman"/>
              </w:rPr>
            </w:pPr>
          </w:p>
        </w:tc>
        <w:tc>
          <w:tcPr>
            <w:tcW w:w="1080" w:type="dxa"/>
            <w:vAlign w:val="center"/>
          </w:tcPr>
          <w:p w:rsidR="00C77337" w:rsidRPr="00BE66E0" w:rsidRDefault="00C77337" w:rsidP="00057A1F">
            <w:pPr>
              <w:rPr>
                <w:rFonts w:ascii="Times New Roman" w:hAnsi="Times New Roman"/>
              </w:rPr>
            </w:pPr>
          </w:p>
        </w:tc>
      </w:tr>
      <w:tr w:rsidR="00C77337" w:rsidRPr="00BE66E0" w:rsidTr="0005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6" w:type="dxa"/>
          <w:trHeight w:val="360"/>
        </w:trPr>
        <w:tc>
          <w:tcPr>
            <w:tcW w:w="550" w:type="dxa"/>
            <w:vAlign w:val="center"/>
          </w:tcPr>
          <w:p w:rsidR="00C77337" w:rsidRDefault="00C77337" w:rsidP="00057A1F">
            <w:pPr>
              <w:autoSpaceDE w:val="0"/>
              <w:autoSpaceDN w:val="0"/>
              <w:adjustRightInd w:val="0"/>
              <w:jc w:val="center"/>
              <w:rPr>
                <w:rFonts w:ascii="Times New Roman" w:hAnsi="Times New Roman"/>
              </w:rPr>
            </w:pPr>
            <w:r>
              <w:rPr>
                <w:rFonts w:ascii="Times New Roman" w:hAnsi="Times New Roman"/>
              </w:rPr>
              <w:t>4</w:t>
            </w:r>
          </w:p>
        </w:tc>
        <w:tc>
          <w:tcPr>
            <w:tcW w:w="5239" w:type="dxa"/>
          </w:tcPr>
          <w:p w:rsidR="00C77337" w:rsidRPr="00611C1A" w:rsidRDefault="00C77337" w:rsidP="00057A1F">
            <w:pPr>
              <w:pStyle w:val="a5"/>
              <w:shd w:val="clear" w:color="auto" w:fill="auto"/>
              <w:spacing w:before="0" w:line="240" w:lineRule="auto"/>
              <w:ind w:left="19" w:right="113" w:firstLine="0"/>
              <w:jc w:val="both"/>
              <w:rPr>
                <w:color w:val="000000"/>
                <w:sz w:val="24"/>
                <w:szCs w:val="24"/>
              </w:rPr>
            </w:pPr>
            <w:r w:rsidRPr="00611C1A">
              <w:rPr>
                <w:color w:val="000000"/>
                <w:sz w:val="24"/>
                <w:szCs w:val="24"/>
              </w:rPr>
              <w:t>Увелич</w:t>
            </w:r>
            <w:r w:rsidRPr="00611C1A">
              <w:rPr>
                <w:sz w:val="24"/>
                <w:szCs w:val="24"/>
              </w:rPr>
              <w:t>ение</w:t>
            </w:r>
            <w:r w:rsidRPr="00611C1A">
              <w:rPr>
                <w:color w:val="000000"/>
                <w:sz w:val="24"/>
                <w:szCs w:val="24"/>
              </w:rPr>
              <w:t xml:space="preserve"> количеств</w:t>
            </w:r>
            <w:r w:rsidRPr="00611C1A">
              <w:rPr>
                <w:sz w:val="24"/>
                <w:szCs w:val="24"/>
              </w:rPr>
              <w:t>а</w:t>
            </w:r>
            <w:r w:rsidRPr="00611C1A">
              <w:rPr>
                <w:color w:val="000000"/>
                <w:sz w:val="24"/>
                <w:szCs w:val="24"/>
              </w:rPr>
              <w:t xml:space="preserve"> разработанных охранных зон  объектов культурного наследия,</w:t>
            </w:r>
            <w:r w:rsidRPr="00611C1A">
              <w:rPr>
                <w:sz w:val="24"/>
                <w:szCs w:val="24"/>
              </w:rPr>
              <w:t xml:space="preserve"> расположенных на территории Надеждинского муниципального района. </w:t>
            </w:r>
          </w:p>
          <w:p w:rsidR="00C77337" w:rsidRPr="00611C1A" w:rsidRDefault="00C77337" w:rsidP="00057A1F">
            <w:pPr>
              <w:autoSpaceDE w:val="0"/>
              <w:autoSpaceDN w:val="0"/>
              <w:adjustRightInd w:val="0"/>
              <w:jc w:val="both"/>
              <w:rPr>
                <w:rFonts w:ascii="Times New Roman" w:hAnsi="Times New Roman" w:cs="Times New Roman"/>
              </w:rPr>
            </w:pPr>
          </w:p>
        </w:tc>
        <w:tc>
          <w:tcPr>
            <w:tcW w:w="691" w:type="dxa"/>
            <w:noWrap/>
          </w:tcPr>
          <w:p w:rsidR="00C77337" w:rsidRPr="001F562E" w:rsidRDefault="00C77337" w:rsidP="00057A1F">
            <w:pPr>
              <w:autoSpaceDE w:val="0"/>
              <w:autoSpaceDN w:val="0"/>
              <w:adjustRightInd w:val="0"/>
              <w:jc w:val="center"/>
              <w:rPr>
                <w:rFonts w:ascii="Times New Roman" w:hAnsi="Times New Roman"/>
              </w:rPr>
            </w:pPr>
            <w:r>
              <w:rPr>
                <w:rFonts w:ascii="Times New Roman" w:hAnsi="Times New Roman"/>
              </w:rPr>
              <w:t>%</w:t>
            </w:r>
          </w:p>
        </w:tc>
        <w:tc>
          <w:tcPr>
            <w:tcW w:w="1577" w:type="dxa"/>
            <w:vAlign w:val="center"/>
          </w:tcPr>
          <w:p w:rsidR="00C77337" w:rsidRPr="00BE66E0" w:rsidRDefault="00C77337" w:rsidP="00057A1F">
            <w:pPr>
              <w:jc w:val="center"/>
              <w:rPr>
                <w:rFonts w:ascii="Times New Roman" w:hAnsi="Times New Roman"/>
              </w:rPr>
            </w:pPr>
          </w:p>
        </w:tc>
        <w:tc>
          <w:tcPr>
            <w:tcW w:w="887" w:type="dxa"/>
            <w:vAlign w:val="center"/>
          </w:tcPr>
          <w:p w:rsidR="00C77337" w:rsidRPr="00BE66E0" w:rsidRDefault="00C77337" w:rsidP="00057A1F">
            <w:pPr>
              <w:jc w:val="center"/>
              <w:rPr>
                <w:rFonts w:ascii="Times New Roman" w:hAnsi="Times New Roman"/>
              </w:rPr>
            </w:pPr>
          </w:p>
        </w:tc>
        <w:tc>
          <w:tcPr>
            <w:tcW w:w="720" w:type="dxa"/>
            <w:vAlign w:val="center"/>
          </w:tcPr>
          <w:p w:rsidR="00C77337" w:rsidRPr="00BE66E0" w:rsidRDefault="00C77337" w:rsidP="00057A1F">
            <w:pPr>
              <w:jc w:val="center"/>
              <w:rPr>
                <w:rFonts w:ascii="Times New Roman" w:hAnsi="Times New Roman"/>
              </w:rPr>
            </w:pPr>
          </w:p>
        </w:tc>
        <w:tc>
          <w:tcPr>
            <w:tcW w:w="1080" w:type="dxa"/>
            <w:vAlign w:val="center"/>
          </w:tcPr>
          <w:p w:rsidR="00C77337" w:rsidRPr="00BE66E0" w:rsidRDefault="00C77337" w:rsidP="00057A1F">
            <w:pPr>
              <w:rPr>
                <w:rFonts w:ascii="Times New Roman" w:hAnsi="Times New Roman"/>
              </w:rPr>
            </w:pPr>
          </w:p>
        </w:tc>
      </w:tr>
      <w:tr w:rsidR="00C77337" w:rsidRPr="00BE66E0" w:rsidTr="0005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6" w:type="dxa"/>
          <w:trHeight w:val="360"/>
        </w:trPr>
        <w:tc>
          <w:tcPr>
            <w:tcW w:w="550" w:type="dxa"/>
            <w:vAlign w:val="center"/>
          </w:tcPr>
          <w:p w:rsidR="00C77337" w:rsidRPr="001F562E" w:rsidRDefault="00C77337" w:rsidP="00057A1F">
            <w:pPr>
              <w:autoSpaceDE w:val="0"/>
              <w:autoSpaceDN w:val="0"/>
              <w:adjustRightInd w:val="0"/>
              <w:jc w:val="center"/>
              <w:rPr>
                <w:rFonts w:ascii="Times New Roman" w:hAnsi="Times New Roman"/>
              </w:rPr>
            </w:pPr>
            <w:r>
              <w:rPr>
                <w:rFonts w:ascii="Times New Roman" w:hAnsi="Times New Roman"/>
              </w:rPr>
              <w:t>5</w:t>
            </w:r>
          </w:p>
        </w:tc>
        <w:tc>
          <w:tcPr>
            <w:tcW w:w="5239" w:type="dxa"/>
          </w:tcPr>
          <w:p w:rsidR="00C77337" w:rsidRDefault="00C77337" w:rsidP="00057A1F">
            <w:pPr>
              <w:autoSpaceDE w:val="0"/>
              <w:autoSpaceDN w:val="0"/>
              <w:adjustRightInd w:val="0"/>
              <w:jc w:val="both"/>
              <w:rPr>
                <w:rFonts w:ascii="Times New Roman" w:hAnsi="Times New Roman" w:cs="Times New Roman"/>
              </w:rPr>
            </w:pPr>
            <w:r w:rsidRPr="00611C1A">
              <w:rPr>
                <w:rFonts w:ascii="Times New Roman" w:hAnsi="Times New Roman" w:cs="Times New Roman"/>
              </w:rPr>
              <w:t>Увелич</w:t>
            </w:r>
            <w:r>
              <w:rPr>
                <w:rFonts w:ascii="Times New Roman" w:hAnsi="Times New Roman" w:cs="Times New Roman"/>
              </w:rPr>
              <w:t>ение</w:t>
            </w:r>
            <w:r w:rsidRPr="00611C1A">
              <w:rPr>
                <w:rFonts w:ascii="Times New Roman" w:hAnsi="Times New Roman" w:cs="Times New Roman"/>
              </w:rPr>
              <w:t xml:space="preserve"> оформленных технических планов на объекты культурного наследия, расположенных на территории Надеждинского муниципального района</w:t>
            </w:r>
          </w:p>
          <w:p w:rsidR="00C77337" w:rsidRPr="00611C1A" w:rsidRDefault="00C77337" w:rsidP="00057A1F">
            <w:pPr>
              <w:autoSpaceDE w:val="0"/>
              <w:autoSpaceDN w:val="0"/>
              <w:adjustRightInd w:val="0"/>
              <w:jc w:val="both"/>
              <w:rPr>
                <w:rFonts w:ascii="Times New Roman" w:hAnsi="Times New Roman" w:cs="Times New Roman"/>
              </w:rPr>
            </w:pPr>
          </w:p>
        </w:tc>
        <w:tc>
          <w:tcPr>
            <w:tcW w:w="691" w:type="dxa"/>
            <w:noWrap/>
          </w:tcPr>
          <w:p w:rsidR="00C77337" w:rsidRPr="00AF175F" w:rsidRDefault="00C77337" w:rsidP="00057A1F">
            <w:pPr>
              <w:autoSpaceDE w:val="0"/>
              <w:autoSpaceDN w:val="0"/>
              <w:adjustRightInd w:val="0"/>
              <w:jc w:val="center"/>
              <w:rPr>
                <w:rFonts w:ascii="Times New Roman" w:hAnsi="Times New Roman"/>
              </w:rPr>
            </w:pPr>
            <w:r>
              <w:rPr>
                <w:rFonts w:ascii="Times New Roman" w:hAnsi="Times New Roman"/>
              </w:rPr>
              <w:t>%</w:t>
            </w:r>
          </w:p>
        </w:tc>
        <w:tc>
          <w:tcPr>
            <w:tcW w:w="1577" w:type="dxa"/>
            <w:vAlign w:val="center"/>
          </w:tcPr>
          <w:p w:rsidR="00C77337" w:rsidRPr="00BE66E0" w:rsidRDefault="00C77337" w:rsidP="00057A1F">
            <w:pPr>
              <w:jc w:val="center"/>
              <w:rPr>
                <w:rFonts w:ascii="Times New Roman" w:hAnsi="Times New Roman"/>
              </w:rPr>
            </w:pPr>
          </w:p>
        </w:tc>
        <w:tc>
          <w:tcPr>
            <w:tcW w:w="887" w:type="dxa"/>
            <w:vAlign w:val="center"/>
          </w:tcPr>
          <w:p w:rsidR="00C77337" w:rsidRPr="00BE66E0" w:rsidRDefault="00C77337" w:rsidP="00057A1F">
            <w:pPr>
              <w:jc w:val="center"/>
              <w:rPr>
                <w:rFonts w:ascii="Times New Roman" w:hAnsi="Times New Roman"/>
              </w:rPr>
            </w:pPr>
          </w:p>
        </w:tc>
        <w:tc>
          <w:tcPr>
            <w:tcW w:w="720" w:type="dxa"/>
            <w:vAlign w:val="center"/>
          </w:tcPr>
          <w:p w:rsidR="00C77337" w:rsidRPr="00BE66E0" w:rsidRDefault="00C77337" w:rsidP="00057A1F">
            <w:pPr>
              <w:jc w:val="center"/>
              <w:rPr>
                <w:rFonts w:ascii="Times New Roman" w:hAnsi="Times New Roman"/>
              </w:rPr>
            </w:pPr>
          </w:p>
        </w:tc>
        <w:tc>
          <w:tcPr>
            <w:tcW w:w="1080" w:type="dxa"/>
            <w:vAlign w:val="center"/>
          </w:tcPr>
          <w:p w:rsidR="00C77337" w:rsidRPr="00BE66E0" w:rsidRDefault="00C77337" w:rsidP="00057A1F">
            <w:pPr>
              <w:rPr>
                <w:rFonts w:ascii="Times New Roman" w:hAnsi="Times New Roman"/>
              </w:rPr>
            </w:pPr>
          </w:p>
        </w:tc>
      </w:tr>
    </w:tbl>
    <w:p w:rsidR="00C77337" w:rsidRDefault="00C77337" w:rsidP="007369BF">
      <w:pPr>
        <w:rPr>
          <w:rFonts w:ascii="Times New Roman" w:hAnsi="Times New Roman" w:cs="Times New Roman"/>
          <w:sz w:val="26"/>
          <w:szCs w:val="26"/>
        </w:rPr>
      </w:pPr>
    </w:p>
    <w:p w:rsidR="00C77337" w:rsidRDefault="00C77337" w:rsidP="007369BF">
      <w:pPr>
        <w:rPr>
          <w:rFonts w:ascii="Times New Roman" w:hAnsi="Times New Roman" w:cs="Times New Roman"/>
          <w:sz w:val="26"/>
          <w:szCs w:val="26"/>
        </w:rPr>
      </w:pPr>
    </w:p>
    <w:p w:rsidR="00C77337" w:rsidRDefault="00C77337" w:rsidP="007369BF">
      <w:pPr>
        <w:rPr>
          <w:rFonts w:ascii="Times New Roman" w:hAnsi="Times New Roman" w:cs="Times New Roman"/>
          <w:sz w:val="26"/>
          <w:szCs w:val="26"/>
        </w:rPr>
        <w:sectPr w:rsidR="00C77337" w:rsidSect="00BE2BA3">
          <w:pgSz w:w="11909" w:h="16838"/>
          <w:pgMar w:top="851" w:right="851" w:bottom="851" w:left="1418" w:header="0" w:footer="6" w:gutter="0"/>
          <w:cols w:space="720"/>
          <w:noEndnote/>
          <w:docGrid w:linePitch="360"/>
        </w:sectPr>
      </w:pPr>
    </w:p>
    <w:p w:rsidR="00C77337" w:rsidRPr="00057A1F" w:rsidRDefault="00C77337" w:rsidP="007369BF">
      <w:pPr>
        <w:autoSpaceDE w:val="0"/>
        <w:autoSpaceDN w:val="0"/>
        <w:adjustRightInd w:val="0"/>
        <w:jc w:val="right"/>
        <w:rPr>
          <w:rFonts w:ascii="Times New Roman" w:hAnsi="Times New Roman" w:cs="Times New Roman"/>
        </w:rPr>
      </w:pPr>
      <w:r w:rsidRPr="00057A1F">
        <w:rPr>
          <w:rFonts w:ascii="Times New Roman" w:hAnsi="Times New Roman" w:cs="Times New Roman"/>
        </w:rPr>
        <w:lastRenderedPageBreak/>
        <w:t>Приложение  № 5</w:t>
      </w:r>
    </w:p>
    <w:p w:rsidR="00C77337" w:rsidRPr="00AF175F" w:rsidRDefault="00C77337" w:rsidP="00057A1F">
      <w:pPr>
        <w:autoSpaceDE w:val="0"/>
        <w:autoSpaceDN w:val="0"/>
        <w:adjustRightInd w:val="0"/>
        <w:jc w:val="right"/>
        <w:rPr>
          <w:rFonts w:ascii="Times New Roman" w:hAnsi="Times New Roman"/>
          <w:bCs/>
        </w:rPr>
      </w:pPr>
      <w:r w:rsidRPr="00AF175F">
        <w:rPr>
          <w:rFonts w:ascii="Times New Roman" w:hAnsi="Times New Roman"/>
        </w:rPr>
        <w:t xml:space="preserve">к муниципальной  программе </w:t>
      </w:r>
      <w:r w:rsidRPr="00AF175F">
        <w:rPr>
          <w:rFonts w:ascii="Times New Roman" w:hAnsi="Times New Roman"/>
          <w:bCs/>
        </w:rPr>
        <w:t>«</w:t>
      </w:r>
      <w:r>
        <w:rPr>
          <w:rFonts w:ascii="Times New Roman" w:hAnsi="Times New Roman"/>
          <w:bCs/>
        </w:rPr>
        <w:t>Сохранение и популяризация</w:t>
      </w:r>
      <w:r w:rsidRPr="00AF175F">
        <w:rPr>
          <w:rFonts w:ascii="Times New Roman" w:hAnsi="Times New Roman"/>
          <w:bCs/>
        </w:rPr>
        <w:t xml:space="preserve"> </w:t>
      </w:r>
    </w:p>
    <w:p w:rsidR="00C77337" w:rsidRPr="00AF175F" w:rsidRDefault="00C77337" w:rsidP="00057A1F">
      <w:pPr>
        <w:autoSpaceDE w:val="0"/>
        <w:autoSpaceDN w:val="0"/>
        <w:adjustRightInd w:val="0"/>
        <w:jc w:val="right"/>
        <w:rPr>
          <w:rFonts w:ascii="Times New Roman" w:hAnsi="Times New Roman"/>
          <w:bCs/>
        </w:rPr>
      </w:pPr>
      <w:r>
        <w:rPr>
          <w:rFonts w:ascii="Times New Roman" w:hAnsi="Times New Roman"/>
          <w:bCs/>
        </w:rPr>
        <w:t xml:space="preserve"> объектов культурного наследия (памятников истории и культуры)</w:t>
      </w:r>
      <w:r w:rsidRPr="00AF175F">
        <w:rPr>
          <w:rFonts w:ascii="Times New Roman" w:hAnsi="Times New Roman"/>
          <w:bCs/>
        </w:rPr>
        <w:t xml:space="preserve"> </w:t>
      </w:r>
    </w:p>
    <w:p w:rsidR="00C77337" w:rsidRDefault="00C77337" w:rsidP="00057A1F">
      <w:pPr>
        <w:autoSpaceDE w:val="0"/>
        <w:autoSpaceDN w:val="0"/>
        <w:adjustRightInd w:val="0"/>
        <w:jc w:val="right"/>
        <w:rPr>
          <w:rFonts w:ascii="Times New Roman" w:hAnsi="Times New Roman"/>
          <w:bCs/>
        </w:rPr>
      </w:pPr>
      <w:r w:rsidRPr="00AF175F">
        <w:rPr>
          <w:rFonts w:ascii="Times New Roman" w:hAnsi="Times New Roman"/>
          <w:bCs/>
        </w:rPr>
        <w:t>в Надеждинском муниципальном районе  на 201</w:t>
      </w:r>
      <w:r>
        <w:rPr>
          <w:rFonts w:ascii="Times New Roman" w:hAnsi="Times New Roman"/>
          <w:bCs/>
        </w:rPr>
        <w:t>9</w:t>
      </w:r>
      <w:r w:rsidRPr="00AF175F">
        <w:rPr>
          <w:rFonts w:ascii="Times New Roman" w:hAnsi="Times New Roman"/>
          <w:bCs/>
        </w:rPr>
        <w:t xml:space="preserve"> - 20</w:t>
      </w:r>
      <w:r>
        <w:rPr>
          <w:rFonts w:ascii="Times New Roman" w:hAnsi="Times New Roman"/>
          <w:bCs/>
        </w:rPr>
        <w:t>22</w:t>
      </w:r>
      <w:r w:rsidRPr="00AF175F">
        <w:rPr>
          <w:rFonts w:ascii="Times New Roman" w:hAnsi="Times New Roman"/>
          <w:bCs/>
        </w:rPr>
        <w:t xml:space="preserve"> годы»</w:t>
      </w:r>
    </w:p>
    <w:p w:rsidR="00C77337" w:rsidRPr="006159C4" w:rsidRDefault="00C77337" w:rsidP="007369BF">
      <w:pPr>
        <w:autoSpaceDE w:val="0"/>
        <w:autoSpaceDN w:val="0"/>
        <w:adjustRightInd w:val="0"/>
        <w:jc w:val="right"/>
        <w:rPr>
          <w:rFonts w:ascii="Times New Roman" w:hAnsi="Times New Roman" w:cs="Times New Roman"/>
          <w:bCs/>
          <w:sz w:val="26"/>
          <w:szCs w:val="26"/>
        </w:rPr>
      </w:pPr>
    </w:p>
    <w:p w:rsidR="00C77337" w:rsidRPr="006159C4" w:rsidRDefault="00C77337" w:rsidP="007C1F77">
      <w:pPr>
        <w:autoSpaceDE w:val="0"/>
        <w:autoSpaceDN w:val="0"/>
        <w:adjustRightInd w:val="0"/>
        <w:jc w:val="center"/>
        <w:rPr>
          <w:rFonts w:ascii="Times New Roman" w:hAnsi="Times New Roman" w:cs="Times New Roman"/>
          <w:bCs/>
          <w:sz w:val="26"/>
          <w:szCs w:val="26"/>
        </w:rPr>
      </w:pPr>
      <w:r w:rsidRPr="006159C4">
        <w:rPr>
          <w:rFonts w:ascii="Times New Roman" w:hAnsi="Times New Roman" w:cs="Times New Roman"/>
          <w:b/>
          <w:bCs/>
          <w:sz w:val="26"/>
          <w:szCs w:val="26"/>
        </w:rPr>
        <w:t>Оценка эффективности</w:t>
      </w:r>
    </w:p>
    <w:p w:rsidR="00C77337" w:rsidRPr="006159C4" w:rsidRDefault="00C77337" w:rsidP="007C1F77">
      <w:pPr>
        <w:pStyle w:val="a"/>
        <w:numPr>
          <w:ilvl w:val="0"/>
          <w:numId w:val="0"/>
        </w:numPr>
        <w:tabs>
          <w:tab w:val="left" w:pos="724"/>
        </w:tabs>
        <w:spacing w:before="0" w:after="0"/>
        <w:ind w:left="720" w:hanging="360"/>
        <w:jc w:val="center"/>
        <w:rPr>
          <w:rFonts w:ascii="Times New Roman" w:hAnsi="Times New Roman" w:cs="Times New Roman"/>
          <w:b/>
          <w:bCs/>
          <w:sz w:val="26"/>
          <w:szCs w:val="26"/>
        </w:rPr>
      </w:pPr>
      <w:r w:rsidRPr="006159C4">
        <w:rPr>
          <w:rFonts w:ascii="Times New Roman" w:hAnsi="Times New Roman" w:cs="Times New Roman"/>
          <w:b/>
          <w:bCs/>
          <w:sz w:val="26"/>
          <w:szCs w:val="26"/>
        </w:rPr>
        <w:t>муниципальной программы  «Сохранение и популяризация объектов культурного наследия (памятников истории и культуры) на территории  Надеждинского муниципального района на 2019 - 2022 годы»</w:t>
      </w:r>
    </w:p>
    <w:p w:rsidR="00C77337" w:rsidRPr="006159C4" w:rsidRDefault="00C77337" w:rsidP="007C1F77">
      <w:pPr>
        <w:pStyle w:val="a"/>
        <w:numPr>
          <w:ilvl w:val="0"/>
          <w:numId w:val="0"/>
        </w:numPr>
        <w:tabs>
          <w:tab w:val="left" w:pos="960"/>
        </w:tabs>
        <w:spacing w:before="0" w:after="0"/>
        <w:rPr>
          <w:rFonts w:ascii="Times New Roman" w:hAnsi="Times New Roman" w:cs="Times New Roman"/>
          <w:bCs/>
          <w:sz w:val="26"/>
          <w:szCs w:val="26"/>
        </w:rPr>
      </w:pPr>
    </w:p>
    <w:tbl>
      <w:tblPr>
        <w:tblW w:w="9795" w:type="dxa"/>
        <w:jc w:val="right"/>
        <w:tblInd w:w="108" w:type="dxa"/>
        <w:tblCellMar>
          <w:left w:w="0" w:type="dxa"/>
          <w:right w:w="0" w:type="dxa"/>
        </w:tblCellMar>
        <w:tblLook w:val="0000"/>
      </w:tblPr>
      <w:tblGrid>
        <w:gridCol w:w="3589"/>
        <w:gridCol w:w="3006"/>
        <w:gridCol w:w="3200"/>
      </w:tblGrid>
      <w:tr w:rsidR="00C77337" w:rsidRPr="006159C4" w:rsidTr="00F07426">
        <w:trPr>
          <w:jc w:val="right"/>
        </w:trPr>
        <w:tc>
          <w:tcPr>
            <w:tcW w:w="3589"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Вывод об эффективности программы</w:t>
            </w:r>
          </w:p>
        </w:tc>
        <w:tc>
          <w:tcPr>
            <w:tcW w:w="300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Итоговая сводная оценка</w:t>
            </w:r>
          </w:p>
        </w:tc>
        <w:tc>
          <w:tcPr>
            <w:tcW w:w="3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Предложения по дальнейшей реализации программы</w:t>
            </w:r>
          </w:p>
        </w:tc>
      </w:tr>
      <w:tr w:rsidR="00C77337" w:rsidRPr="006159C4" w:rsidTr="00F07426">
        <w:trPr>
          <w:trHeight w:val="743"/>
          <w:jc w:val="right"/>
        </w:trPr>
        <w:tc>
          <w:tcPr>
            <w:tcW w:w="3589"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Эффективность возросла</w:t>
            </w:r>
          </w:p>
        </w:tc>
        <w:tc>
          <w:tcPr>
            <w:tcW w:w="3006"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 </w:t>
            </w:r>
          </w:p>
        </w:tc>
        <w:tc>
          <w:tcPr>
            <w:tcW w:w="3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 </w:t>
            </w:r>
          </w:p>
        </w:tc>
      </w:tr>
      <w:tr w:rsidR="00C77337" w:rsidRPr="006159C4" w:rsidTr="00F07426">
        <w:trPr>
          <w:trHeight w:val="709"/>
          <w:jc w:val="right"/>
        </w:trPr>
        <w:tc>
          <w:tcPr>
            <w:tcW w:w="3589"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Эффективность на уровне</w:t>
            </w:r>
          </w:p>
        </w:tc>
        <w:tc>
          <w:tcPr>
            <w:tcW w:w="3006"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 </w:t>
            </w:r>
          </w:p>
        </w:tc>
        <w:tc>
          <w:tcPr>
            <w:tcW w:w="3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 </w:t>
            </w:r>
          </w:p>
        </w:tc>
      </w:tr>
      <w:tr w:rsidR="00C77337" w:rsidRPr="006159C4" w:rsidTr="00F07426">
        <w:trPr>
          <w:trHeight w:val="703"/>
          <w:jc w:val="right"/>
        </w:trPr>
        <w:tc>
          <w:tcPr>
            <w:tcW w:w="3589"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Эффективность снижена</w:t>
            </w:r>
          </w:p>
        </w:tc>
        <w:tc>
          <w:tcPr>
            <w:tcW w:w="3006"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 </w:t>
            </w:r>
          </w:p>
        </w:tc>
        <w:tc>
          <w:tcPr>
            <w:tcW w:w="3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77337" w:rsidRPr="006159C4" w:rsidRDefault="00C77337" w:rsidP="00BD3B52">
            <w:pPr>
              <w:spacing w:before="100" w:beforeAutospacing="1" w:after="100" w:afterAutospacing="1"/>
              <w:jc w:val="center"/>
              <w:rPr>
                <w:rFonts w:ascii="Times New Roman" w:hAnsi="Times New Roman" w:cs="Times New Roman"/>
                <w:sz w:val="26"/>
                <w:szCs w:val="26"/>
              </w:rPr>
            </w:pPr>
            <w:r w:rsidRPr="006159C4">
              <w:rPr>
                <w:rFonts w:ascii="Times New Roman" w:hAnsi="Times New Roman" w:cs="Times New Roman"/>
                <w:sz w:val="26"/>
                <w:szCs w:val="26"/>
              </w:rPr>
              <w:t> </w:t>
            </w:r>
          </w:p>
        </w:tc>
      </w:tr>
    </w:tbl>
    <w:p w:rsidR="00C77337" w:rsidRPr="006159C4" w:rsidRDefault="00C77337" w:rsidP="007C1F77">
      <w:pPr>
        <w:tabs>
          <w:tab w:val="left" w:pos="1560"/>
        </w:tabs>
        <w:rPr>
          <w:sz w:val="26"/>
          <w:szCs w:val="26"/>
        </w:rPr>
      </w:pPr>
    </w:p>
    <w:p w:rsidR="00C77337" w:rsidRDefault="00C77337" w:rsidP="007C1F77"/>
    <w:p w:rsidR="00C77337" w:rsidRDefault="00C77337"/>
    <w:sectPr w:rsidR="00C77337" w:rsidSect="00F926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767" w:rsidRDefault="00516767" w:rsidP="002A5201">
      <w:r>
        <w:separator/>
      </w:r>
    </w:p>
  </w:endnote>
  <w:endnote w:type="continuationSeparator" w:id="1">
    <w:p w:rsidR="00516767" w:rsidRDefault="00516767" w:rsidP="002A5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37" w:rsidRDefault="004500A6" w:rsidP="00BE2BA3">
    <w:pPr>
      <w:pStyle w:val="af"/>
      <w:framePr w:wrap="around" w:vAnchor="text" w:hAnchor="margin" w:xAlign="right" w:y="1"/>
      <w:rPr>
        <w:rStyle w:val="ab"/>
      </w:rPr>
    </w:pPr>
    <w:r>
      <w:rPr>
        <w:rStyle w:val="ab"/>
      </w:rPr>
      <w:fldChar w:fldCharType="begin"/>
    </w:r>
    <w:r w:rsidR="00C77337">
      <w:rPr>
        <w:rStyle w:val="ab"/>
      </w:rPr>
      <w:instrText xml:space="preserve">PAGE  </w:instrText>
    </w:r>
    <w:r>
      <w:rPr>
        <w:rStyle w:val="ab"/>
      </w:rPr>
      <w:fldChar w:fldCharType="end"/>
    </w:r>
  </w:p>
  <w:p w:rsidR="00C77337" w:rsidRDefault="00C77337" w:rsidP="00BE2BA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37" w:rsidRDefault="00C77337" w:rsidP="00BE2BA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767" w:rsidRDefault="00516767" w:rsidP="002A5201">
      <w:r>
        <w:separator/>
      </w:r>
    </w:p>
  </w:footnote>
  <w:footnote w:type="continuationSeparator" w:id="1">
    <w:p w:rsidR="00516767" w:rsidRDefault="00516767" w:rsidP="002A5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37" w:rsidRDefault="004500A6" w:rsidP="00BE2BA3">
    <w:pPr>
      <w:pStyle w:val="a9"/>
      <w:framePr w:wrap="around" w:vAnchor="text" w:hAnchor="margin" w:xAlign="right" w:y="1"/>
      <w:rPr>
        <w:rStyle w:val="ab"/>
      </w:rPr>
    </w:pPr>
    <w:r>
      <w:rPr>
        <w:rStyle w:val="ab"/>
      </w:rPr>
      <w:fldChar w:fldCharType="begin"/>
    </w:r>
    <w:r w:rsidR="00C77337">
      <w:rPr>
        <w:rStyle w:val="ab"/>
      </w:rPr>
      <w:instrText xml:space="preserve">PAGE  </w:instrText>
    </w:r>
    <w:r>
      <w:rPr>
        <w:rStyle w:val="ab"/>
      </w:rPr>
      <w:fldChar w:fldCharType="end"/>
    </w:r>
  </w:p>
  <w:p w:rsidR="00C77337" w:rsidRDefault="00C77337" w:rsidP="00BE2BA3">
    <w:pPr>
      <w:pStyle w:val="a9"/>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37" w:rsidRDefault="004500A6" w:rsidP="00BE2BA3">
    <w:pPr>
      <w:pStyle w:val="a9"/>
      <w:framePr w:wrap="around" w:vAnchor="text" w:hAnchor="margin" w:xAlign="right" w:y="1"/>
      <w:rPr>
        <w:rStyle w:val="ab"/>
      </w:rPr>
    </w:pPr>
    <w:r>
      <w:rPr>
        <w:rStyle w:val="ab"/>
      </w:rPr>
      <w:fldChar w:fldCharType="begin"/>
    </w:r>
    <w:r w:rsidR="00C77337">
      <w:rPr>
        <w:rStyle w:val="ab"/>
      </w:rPr>
      <w:instrText xml:space="preserve">PAGE  </w:instrText>
    </w:r>
    <w:r>
      <w:rPr>
        <w:rStyle w:val="ab"/>
      </w:rPr>
      <w:fldChar w:fldCharType="separate"/>
    </w:r>
    <w:r w:rsidR="007A7FF0">
      <w:rPr>
        <w:rStyle w:val="ab"/>
        <w:noProof/>
      </w:rPr>
      <w:t>15</w:t>
    </w:r>
    <w:r>
      <w:rPr>
        <w:rStyle w:val="ab"/>
      </w:rPr>
      <w:fldChar w:fldCharType="end"/>
    </w:r>
  </w:p>
  <w:p w:rsidR="00C77337" w:rsidRDefault="00C77337" w:rsidP="00BE2BA3">
    <w:pPr>
      <w:pStyle w:val="a9"/>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37" w:rsidRDefault="004500A6">
    <w:pPr>
      <w:rPr>
        <w:rFonts w:cs="Times New Roman"/>
        <w:color w:val="auto"/>
        <w:sz w:val="2"/>
        <w:szCs w:val="2"/>
      </w:rPr>
    </w:pPr>
    <w:r w:rsidRPr="004500A6">
      <w:rPr>
        <w:noProof/>
      </w:rPr>
      <w:pict>
        <v:shapetype id="_x0000_t202" coordsize="21600,21600" o:spt="202" path="m,l,21600r21600,l21600,xe">
          <v:stroke joinstyle="miter"/>
          <v:path gradientshapeok="t" o:connecttype="rect"/>
        </v:shapetype>
        <v:shape id="_x0000_s2049" type="#_x0000_t202" style="position:absolute;margin-left:425.4pt;margin-top:46.3pt;width:13.05pt;height:14.95pt;z-index:-251658752;mso-wrap-style:none;mso-wrap-distance-left:5pt;mso-wrap-distance-right:5pt;mso-position-horizontal-relative:page;mso-position-vertical-relative:page" filled="f" stroked="f">
          <v:textbox style="mso-next-textbox:#_x0000_s2049;mso-fit-shape-to-text:t" inset="0,0,0,0">
            <w:txbxContent>
              <w:p w:rsidR="00C77337" w:rsidRDefault="004500A6">
                <w:pPr>
                  <w:pStyle w:val="12"/>
                  <w:shd w:val="clear" w:color="auto" w:fill="auto"/>
                  <w:spacing w:line="240" w:lineRule="auto"/>
                </w:pPr>
                <w:fldSimple w:instr=" PAGE \* MERGEFORMAT ">
                  <w:r w:rsidR="007A7FF0" w:rsidRPr="007A7FF0">
                    <w:rPr>
                      <w:rStyle w:val="ad"/>
                      <w:noProof/>
                    </w:rPr>
                    <w:t>21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4B176457"/>
    <w:multiLevelType w:val="hybridMultilevel"/>
    <w:tmpl w:val="2BCA65E8"/>
    <w:lvl w:ilvl="0" w:tplc="EE12C93C">
      <w:start w:val="1"/>
      <w:numFmt w:val="decimal"/>
      <w:pStyle w:val="a"/>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7369BF"/>
    <w:rsid w:val="0000058A"/>
    <w:rsid w:val="00000CAA"/>
    <w:rsid w:val="00000CFE"/>
    <w:rsid w:val="00000D1B"/>
    <w:rsid w:val="0000190B"/>
    <w:rsid w:val="00002022"/>
    <w:rsid w:val="00002388"/>
    <w:rsid w:val="0000265F"/>
    <w:rsid w:val="00002770"/>
    <w:rsid w:val="00002D74"/>
    <w:rsid w:val="00002E5F"/>
    <w:rsid w:val="00004582"/>
    <w:rsid w:val="00005CA0"/>
    <w:rsid w:val="00005DC7"/>
    <w:rsid w:val="00006AD3"/>
    <w:rsid w:val="00011289"/>
    <w:rsid w:val="0001143B"/>
    <w:rsid w:val="00011764"/>
    <w:rsid w:val="00011DA9"/>
    <w:rsid w:val="00012385"/>
    <w:rsid w:val="00012C78"/>
    <w:rsid w:val="00012F14"/>
    <w:rsid w:val="00013FB8"/>
    <w:rsid w:val="000141D5"/>
    <w:rsid w:val="000146C6"/>
    <w:rsid w:val="00014FC1"/>
    <w:rsid w:val="000153BF"/>
    <w:rsid w:val="00015D2B"/>
    <w:rsid w:val="00016802"/>
    <w:rsid w:val="000173A0"/>
    <w:rsid w:val="00020204"/>
    <w:rsid w:val="0002048B"/>
    <w:rsid w:val="000206EF"/>
    <w:rsid w:val="00020DA1"/>
    <w:rsid w:val="0002215A"/>
    <w:rsid w:val="00022764"/>
    <w:rsid w:val="00023370"/>
    <w:rsid w:val="00023F5E"/>
    <w:rsid w:val="00024B55"/>
    <w:rsid w:val="000250A3"/>
    <w:rsid w:val="000257E5"/>
    <w:rsid w:val="00025D60"/>
    <w:rsid w:val="00025F6D"/>
    <w:rsid w:val="00026B29"/>
    <w:rsid w:val="00026B68"/>
    <w:rsid w:val="00026EFD"/>
    <w:rsid w:val="000270C3"/>
    <w:rsid w:val="00027BB3"/>
    <w:rsid w:val="00030188"/>
    <w:rsid w:val="000301BE"/>
    <w:rsid w:val="000302F5"/>
    <w:rsid w:val="0003044A"/>
    <w:rsid w:val="0003046C"/>
    <w:rsid w:val="000334D9"/>
    <w:rsid w:val="0003373D"/>
    <w:rsid w:val="000337A3"/>
    <w:rsid w:val="00033A75"/>
    <w:rsid w:val="00033D0D"/>
    <w:rsid w:val="000342F0"/>
    <w:rsid w:val="000345BC"/>
    <w:rsid w:val="000347A1"/>
    <w:rsid w:val="00034916"/>
    <w:rsid w:val="00035001"/>
    <w:rsid w:val="0003507A"/>
    <w:rsid w:val="00035569"/>
    <w:rsid w:val="00035BA7"/>
    <w:rsid w:val="00035F0C"/>
    <w:rsid w:val="0003609D"/>
    <w:rsid w:val="000360A8"/>
    <w:rsid w:val="00037B47"/>
    <w:rsid w:val="00040EB4"/>
    <w:rsid w:val="000418E3"/>
    <w:rsid w:val="00042C02"/>
    <w:rsid w:val="000434FA"/>
    <w:rsid w:val="00044ACD"/>
    <w:rsid w:val="000451CE"/>
    <w:rsid w:val="0004522B"/>
    <w:rsid w:val="000453B6"/>
    <w:rsid w:val="000459EF"/>
    <w:rsid w:val="00045D40"/>
    <w:rsid w:val="00045E76"/>
    <w:rsid w:val="00046418"/>
    <w:rsid w:val="00047761"/>
    <w:rsid w:val="00053213"/>
    <w:rsid w:val="00053243"/>
    <w:rsid w:val="00053A5C"/>
    <w:rsid w:val="00053E2A"/>
    <w:rsid w:val="000554A1"/>
    <w:rsid w:val="00055C13"/>
    <w:rsid w:val="00056D12"/>
    <w:rsid w:val="000576F5"/>
    <w:rsid w:val="0005797B"/>
    <w:rsid w:val="000579A6"/>
    <w:rsid w:val="00057A1F"/>
    <w:rsid w:val="00057F2D"/>
    <w:rsid w:val="0006007D"/>
    <w:rsid w:val="00060370"/>
    <w:rsid w:val="00060BA9"/>
    <w:rsid w:val="00060C45"/>
    <w:rsid w:val="00061704"/>
    <w:rsid w:val="00063D96"/>
    <w:rsid w:val="000647AE"/>
    <w:rsid w:val="0006526B"/>
    <w:rsid w:val="0006781B"/>
    <w:rsid w:val="00070216"/>
    <w:rsid w:val="000703D6"/>
    <w:rsid w:val="000703FC"/>
    <w:rsid w:val="0007164A"/>
    <w:rsid w:val="00072B4A"/>
    <w:rsid w:val="000736DC"/>
    <w:rsid w:val="00074B54"/>
    <w:rsid w:val="00075255"/>
    <w:rsid w:val="00075A3A"/>
    <w:rsid w:val="00075ABD"/>
    <w:rsid w:val="00076F75"/>
    <w:rsid w:val="00077197"/>
    <w:rsid w:val="00077CB7"/>
    <w:rsid w:val="000809CE"/>
    <w:rsid w:val="00080A89"/>
    <w:rsid w:val="00082204"/>
    <w:rsid w:val="00082703"/>
    <w:rsid w:val="00082847"/>
    <w:rsid w:val="0008300E"/>
    <w:rsid w:val="0008345F"/>
    <w:rsid w:val="00083488"/>
    <w:rsid w:val="00083E77"/>
    <w:rsid w:val="0008442F"/>
    <w:rsid w:val="00084D7A"/>
    <w:rsid w:val="00084E4A"/>
    <w:rsid w:val="0008516C"/>
    <w:rsid w:val="0008538C"/>
    <w:rsid w:val="00085E67"/>
    <w:rsid w:val="00085E93"/>
    <w:rsid w:val="00086916"/>
    <w:rsid w:val="00086B92"/>
    <w:rsid w:val="00087076"/>
    <w:rsid w:val="0008741A"/>
    <w:rsid w:val="000877DB"/>
    <w:rsid w:val="00090404"/>
    <w:rsid w:val="0009090E"/>
    <w:rsid w:val="00090FC5"/>
    <w:rsid w:val="00091A8F"/>
    <w:rsid w:val="00092390"/>
    <w:rsid w:val="00093782"/>
    <w:rsid w:val="000949EE"/>
    <w:rsid w:val="00094C65"/>
    <w:rsid w:val="00094E51"/>
    <w:rsid w:val="000950B2"/>
    <w:rsid w:val="00095289"/>
    <w:rsid w:val="00095A07"/>
    <w:rsid w:val="000964E1"/>
    <w:rsid w:val="0009656D"/>
    <w:rsid w:val="00096CE8"/>
    <w:rsid w:val="00097747"/>
    <w:rsid w:val="000A146B"/>
    <w:rsid w:val="000A1E07"/>
    <w:rsid w:val="000A20DA"/>
    <w:rsid w:val="000A2190"/>
    <w:rsid w:val="000A255A"/>
    <w:rsid w:val="000A2960"/>
    <w:rsid w:val="000A3297"/>
    <w:rsid w:val="000A3593"/>
    <w:rsid w:val="000A3AD1"/>
    <w:rsid w:val="000A4080"/>
    <w:rsid w:val="000A478A"/>
    <w:rsid w:val="000A50F4"/>
    <w:rsid w:val="000A526A"/>
    <w:rsid w:val="000A5F1E"/>
    <w:rsid w:val="000A69F1"/>
    <w:rsid w:val="000A6E51"/>
    <w:rsid w:val="000A7804"/>
    <w:rsid w:val="000B0183"/>
    <w:rsid w:val="000B02BF"/>
    <w:rsid w:val="000B09C6"/>
    <w:rsid w:val="000B0DBF"/>
    <w:rsid w:val="000B11F3"/>
    <w:rsid w:val="000B14FF"/>
    <w:rsid w:val="000B1F63"/>
    <w:rsid w:val="000B2527"/>
    <w:rsid w:val="000B49C0"/>
    <w:rsid w:val="000B595C"/>
    <w:rsid w:val="000B6EF6"/>
    <w:rsid w:val="000B7377"/>
    <w:rsid w:val="000B74EE"/>
    <w:rsid w:val="000B75EA"/>
    <w:rsid w:val="000B7A3E"/>
    <w:rsid w:val="000B7D2C"/>
    <w:rsid w:val="000B7E51"/>
    <w:rsid w:val="000C066B"/>
    <w:rsid w:val="000C06B1"/>
    <w:rsid w:val="000C0B04"/>
    <w:rsid w:val="000C1145"/>
    <w:rsid w:val="000C142E"/>
    <w:rsid w:val="000C1799"/>
    <w:rsid w:val="000C1BE2"/>
    <w:rsid w:val="000C302F"/>
    <w:rsid w:val="000C3575"/>
    <w:rsid w:val="000C5632"/>
    <w:rsid w:val="000C6225"/>
    <w:rsid w:val="000C6384"/>
    <w:rsid w:val="000C64FF"/>
    <w:rsid w:val="000C7310"/>
    <w:rsid w:val="000C7D4D"/>
    <w:rsid w:val="000D0788"/>
    <w:rsid w:val="000D0876"/>
    <w:rsid w:val="000D18E9"/>
    <w:rsid w:val="000D25CF"/>
    <w:rsid w:val="000D2791"/>
    <w:rsid w:val="000D2EEF"/>
    <w:rsid w:val="000D45AB"/>
    <w:rsid w:val="000D4CB4"/>
    <w:rsid w:val="000D5285"/>
    <w:rsid w:val="000D55D5"/>
    <w:rsid w:val="000D627D"/>
    <w:rsid w:val="000D6C58"/>
    <w:rsid w:val="000D75B8"/>
    <w:rsid w:val="000E04AA"/>
    <w:rsid w:val="000E051C"/>
    <w:rsid w:val="000E1762"/>
    <w:rsid w:val="000E1AF0"/>
    <w:rsid w:val="000E22B7"/>
    <w:rsid w:val="000E26C7"/>
    <w:rsid w:val="000E27A4"/>
    <w:rsid w:val="000E2C67"/>
    <w:rsid w:val="000E2F99"/>
    <w:rsid w:val="000E4012"/>
    <w:rsid w:val="000E463D"/>
    <w:rsid w:val="000E4F44"/>
    <w:rsid w:val="000E5585"/>
    <w:rsid w:val="000E5FA3"/>
    <w:rsid w:val="000E6247"/>
    <w:rsid w:val="000E709E"/>
    <w:rsid w:val="000E71E9"/>
    <w:rsid w:val="000E7E31"/>
    <w:rsid w:val="000F0852"/>
    <w:rsid w:val="000F0AAB"/>
    <w:rsid w:val="000F0C1F"/>
    <w:rsid w:val="000F1AD4"/>
    <w:rsid w:val="000F1F09"/>
    <w:rsid w:val="000F2101"/>
    <w:rsid w:val="000F275B"/>
    <w:rsid w:val="000F3685"/>
    <w:rsid w:val="000F3CCF"/>
    <w:rsid w:val="000F4471"/>
    <w:rsid w:val="000F473A"/>
    <w:rsid w:val="000F47A5"/>
    <w:rsid w:val="000F784D"/>
    <w:rsid w:val="00100630"/>
    <w:rsid w:val="0010119E"/>
    <w:rsid w:val="001021AE"/>
    <w:rsid w:val="0010256F"/>
    <w:rsid w:val="001025A1"/>
    <w:rsid w:val="001025D6"/>
    <w:rsid w:val="00102823"/>
    <w:rsid w:val="00102AF8"/>
    <w:rsid w:val="00102BA1"/>
    <w:rsid w:val="0010406B"/>
    <w:rsid w:val="00104C57"/>
    <w:rsid w:val="001052DC"/>
    <w:rsid w:val="00105975"/>
    <w:rsid w:val="00105E2E"/>
    <w:rsid w:val="00106FB8"/>
    <w:rsid w:val="00110EBF"/>
    <w:rsid w:val="00111566"/>
    <w:rsid w:val="00111D90"/>
    <w:rsid w:val="00112255"/>
    <w:rsid w:val="00112ECA"/>
    <w:rsid w:val="00115748"/>
    <w:rsid w:val="00115F27"/>
    <w:rsid w:val="00116356"/>
    <w:rsid w:val="00116940"/>
    <w:rsid w:val="001171AA"/>
    <w:rsid w:val="00120280"/>
    <w:rsid w:val="00122C8A"/>
    <w:rsid w:val="00122CEB"/>
    <w:rsid w:val="0012328B"/>
    <w:rsid w:val="001238F8"/>
    <w:rsid w:val="0012412B"/>
    <w:rsid w:val="00124721"/>
    <w:rsid w:val="0012483A"/>
    <w:rsid w:val="001253BB"/>
    <w:rsid w:val="00125F37"/>
    <w:rsid w:val="00125FB5"/>
    <w:rsid w:val="0012629D"/>
    <w:rsid w:val="00126E0F"/>
    <w:rsid w:val="00130479"/>
    <w:rsid w:val="001304A5"/>
    <w:rsid w:val="00131AA6"/>
    <w:rsid w:val="00131E3C"/>
    <w:rsid w:val="0013313F"/>
    <w:rsid w:val="00133409"/>
    <w:rsid w:val="001337FF"/>
    <w:rsid w:val="00133892"/>
    <w:rsid w:val="00133A81"/>
    <w:rsid w:val="001342C0"/>
    <w:rsid w:val="0013478B"/>
    <w:rsid w:val="00134B3A"/>
    <w:rsid w:val="0013594B"/>
    <w:rsid w:val="00137570"/>
    <w:rsid w:val="0013798C"/>
    <w:rsid w:val="00137A7B"/>
    <w:rsid w:val="001408BA"/>
    <w:rsid w:val="00140F37"/>
    <w:rsid w:val="00141207"/>
    <w:rsid w:val="001414BF"/>
    <w:rsid w:val="00141E67"/>
    <w:rsid w:val="00142100"/>
    <w:rsid w:val="001426B3"/>
    <w:rsid w:val="00142B5C"/>
    <w:rsid w:val="00142CFD"/>
    <w:rsid w:val="00144500"/>
    <w:rsid w:val="00144A72"/>
    <w:rsid w:val="0014551F"/>
    <w:rsid w:val="001457B0"/>
    <w:rsid w:val="00145CEE"/>
    <w:rsid w:val="0014676D"/>
    <w:rsid w:val="00146C97"/>
    <w:rsid w:val="00146D08"/>
    <w:rsid w:val="00146D54"/>
    <w:rsid w:val="00146F7F"/>
    <w:rsid w:val="00147134"/>
    <w:rsid w:val="001472ED"/>
    <w:rsid w:val="001476C0"/>
    <w:rsid w:val="00147B7F"/>
    <w:rsid w:val="00150CCD"/>
    <w:rsid w:val="0015179E"/>
    <w:rsid w:val="00151A72"/>
    <w:rsid w:val="00151ABC"/>
    <w:rsid w:val="00151BAD"/>
    <w:rsid w:val="00151F18"/>
    <w:rsid w:val="00151F4E"/>
    <w:rsid w:val="00151F73"/>
    <w:rsid w:val="00152599"/>
    <w:rsid w:val="00152894"/>
    <w:rsid w:val="0015296A"/>
    <w:rsid w:val="00152C1F"/>
    <w:rsid w:val="00152D47"/>
    <w:rsid w:val="00153337"/>
    <w:rsid w:val="0015364D"/>
    <w:rsid w:val="00153B60"/>
    <w:rsid w:val="001545B5"/>
    <w:rsid w:val="00154854"/>
    <w:rsid w:val="00154939"/>
    <w:rsid w:val="00154B13"/>
    <w:rsid w:val="0015655D"/>
    <w:rsid w:val="0015656A"/>
    <w:rsid w:val="00156D7F"/>
    <w:rsid w:val="00156DBD"/>
    <w:rsid w:val="0015721E"/>
    <w:rsid w:val="001575A6"/>
    <w:rsid w:val="001575D6"/>
    <w:rsid w:val="00157BCB"/>
    <w:rsid w:val="00157E2C"/>
    <w:rsid w:val="00160DAD"/>
    <w:rsid w:val="00160E06"/>
    <w:rsid w:val="0016183E"/>
    <w:rsid w:val="00162B55"/>
    <w:rsid w:val="00162CD5"/>
    <w:rsid w:val="001634F5"/>
    <w:rsid w:val="00163613"/>
    <w:rsid w:val="00163D0B"/>
    <w:rsid w:val="00163D30"/>
    <w:rsid w:val="00164E91"/>
    <w:rsid w:val="001650EB"/>
    <w:rsid w:val="001656BB"/>
    <w:rsid w:val="00166577"/>
    <w:rsid w:val="0016759E"/>
    <w:rsid w:val="00170943"/>
    <w:rsid w:val="00170959"/>
    <w:rsid w:val="00172502"/>
    <w:rsid w:val="00172D17"/>
    <w:rsid w:val="0017301A"/>
    <w:rsid w:val="00173055"/>
    <w:rsid w:val="00174884"/>
    <w:rsid w:val="00175797"/>
    <w:rsid w:val="00175E53"/>
    <w:rsid w:val="001760B0"/>
    <w:rsid w:val="0017669F"/>
    <w:rsid w:val="00176784"/>
    <w:rsid w:val="00177329"/>
    <w:rsid w:val="001775C3"/>
    <w:rsid w:val="00180FA7"/>
    <w:rsid w:val="001813D5"/>
    <w:rsid w:val="00181A64"/>
    <w:rsid w:val="00181A73"/>
    <w:rsid w:val="0018281C"/>
    <w:rsid w:val="00182B88"/>
    <w:rsid w:val="00183566"/>
    <w:rsid w:val="00183D4B"/>
    <w:rsid w:val="00184782"/>
    <w:rsid w:val="00184E63"/>
    <w:rsid w:val="00185F2C"/>
    <w:rsid w:val="001863C4"/>
    <w:rsid w:val="00187095"/>
    <w:rsid w:val="00187DFD"/>
    <w:rsid w:val="00190074"/>
    <w:rsid w:val="0019008D"/>
    <w:rsid w:val="0019201F"/>
    <w:rsid w:val="001921FA"/>
    <w:rsid w:val="0019231A"/>
    <w:rsid w:val="00192FAB"/>
    <w:rsid w:val="00192FDD"/>
    <w:rsid w:val="001948DB"/>
    <w:rsid w:val="00194CDA"/>
    <w:rsid w:val="00195620"/>
    <w:rsid w:val="00195AF8"/>
    <w:rsid w:val="00196288"/>
    <w:rsid w:val="00196A57"/>
    <w:rsid w:val="00196C87"/>
    <w:rsid w:val="0019705B"/>
    <w:rsid w:val="001A0DDC"/>
    <w:rsid w:val="001A0E47"/>
    <w:rsid w:val="001A26AD"/>
    <w:rsid w:val="001A2738"/>
    <w:rsid w:val="001A2CEC"/>
    <w:rsid w:val="001A36C2"/>
    <w:rsid w:val="001A378B"/>
    <w:rsid w:val="001A3CFE"/>
    <w:rsid w:val="001A4486"/>
    <w:rsid w:val="001A4A26"/>
    <w:rsid w:val="001A4EAB"/>
    <w:rsid w:val="001A615E"/>
    <w:rsid w:val="001A67BB"/>
    <w:rsid w:val="001A6988"/>
    <w:rsid w:val="001A6DE6"/>
    <w:rsid w:val="001A769F"/>
    <w:rsid w:val="001B0128"/>
    <w:rsid w:val="001B0347"/>
    <w:rsid w:val="001B0629"/>
    <w:rsid w:val="001B06BD"/>
    <w:rsid w:val="001B0EC9"/>
    <w:rsid w:val="001B1314"/>
    <w:rsid w:val="001B15C0"/>
    <w:rsid w:val="001B184B"/>
    <w:rsid w:val="001B18BF"/>
    <w:rsid w:val="001B1FB2"/>
    <w:rsid w:val="001B2045"/>
    <w:rsid w:val="001B3185"/>
    <w:rsid w:val="001B3785"/>
    <w:rsid w:val="001B3ECD"/>
    <w:rsid w:val="001B4264"/>
    <w:rsid w:val="001B4506"/>
    <w:rsid w:val="001B4F4A"/>
    <w:rsid w:val="001B680F"/>
    <w:rsid w:val="001B695F"/>
    <w:rsid w:val="001B6A20"/>
    <w:rsid w:val="001B6E8E"/>
    <w:rsid w:val="001B71D7"/>
    <w:rsid w:val="001B7618"/>
    <w:rsid w:val="001B7ED9"/>
    <w:rsid w:val="001C0CF0"/>
    <w:rsid w:val="001C1E59"/>
    <w:rsid w:val="001C2036"/>
    <w:rsid w:val="001C2727"/>
    <w:rsid w:val="001C2CEA"/>
    <w:rsid w:val="001C2DBE"/>
    <w:rsid w:val="001C323B"/>
    <w:rsid w:val="001C3843"/>
    <w:rsid w:val="001C3DD8"/>
    <w:rsid w:val="001C494D"/>
    <w:rsid w:val="001C6D87"/>
    <w:rsid w:val="001C6EFA"/>
    <w:rsid w:val="001C6FCE"/>
    <w:rsid w:val="001C78ED"/>
    <w:rsid w:val="001D06BA"/>
    <w:rsid w:val="001D0EE0"/>
    <w:rsid w:val="001D0F27"/>
    <w:rsid w:val="001D1473"/>
    <w:rsid w:val="001D1ADD"/>
    <w:rsid w:val="001D24CE"/>
    <w:rsid w:val="001D257B"/>
    <w:rsid w:val="001D2DE8"/>
    <w:rsid w:val="001D3086"/>
    <w:rsid w:val="001D31D3"/>
    <w:rsid w:val="001D48E2"/>
    <w:rsid w:val="001D4A04"/>
    <w:rsid w:val="001D4FDF"/>
    <w:rsid w:val="001D5677"/>
    <w:rsid w:val="001D5F12"/>
    <w:rsid w:val="001D618F"/>
    <w:rsid w:val="001D6387"/>
    <w:rsid w:val="001D640D"/>
    <w:rsid w:val="001E0942"/>
    <w:rsid w:val="001E1DE1"/>
    <w:rsid w:val="001E201F"/>
    <w:rsid w:val="001E24E0"/>
    <w:rsid w:val="001E2B8F"/>
    <w:rsid w:val="001E4009"/>
    <w:rsid w:val="001E427A"/>
    <w:rsid w:val="001E47DD"/>
    <w:rsid w:val="001E489D"/>
    <w:rsid w:val="001E52A5"/>
    <w:rsid w:val="001E619B"/>
    <w:rsid w:val="001E67DF"/>
    <w:rsid w:val="001E6C1F"/>
    <w:rsid w:val="001E727B"/>
    <w:rsid w:val="001E79D2"/>
    <w:rsid w:val="001E7E8C"/>
    <w:rsid w:val="001F0216"/>
    <w:rsid w:val="001F0DA9"/>
    <w:rsid w:val="001F0E13"/>
    <w:rsid w:val="001F0E85"/>
    <w:rsid w:val="001F1799"/>
    <w:rsid w:val="001F20CE"/>
    <w:rsid w:val="001F2DBA"/>
    <w:rsid w:val="001F35A5"/>
    <w:rsid w:val="001F389A"/>
    <w:rsid w:val="001F46DB"/>
    <w:rsid w:val="001F4DD4"/>
    <w:rsid w:val="001F4DEC"/>
    <w:rsid w:val="001F522F"/>
    <w:rsid w:val="001F562E"/>
    <w:rsid w:val="001F58A8"/>
    <w:rsid w:val="001F5C9B"/>
    <w:rsid w:val="001F645C"/>
    <w:rsid w:val="001F683B"/>
    <w:rsid w:val="001F68C6"/>
    <w:rsid w:val="001F73CC"/>
    <w:rsid w:val="0020089B"/>
    <w:rsid w:val="00201273"/>
    <w:rsid w:val="002012D5"/>
    <w:rsid w:val="0020149A"/>
    <w:rsid w:val="0020186A"/>
    <w:rsid w:val="002020BA"/>
    <w:rsid w:val="00202251"/>
    <w:rsid w:val="0020282D"/>
    <w:rsid w:val="00203549"/>
    <w:rsid w:val="00203A78"/>
    <w:rsid w:val="00203C7C"/>
    <w:rsid w:val="002049DF"/>
    <w:rsid w:val="002059F8"/>
    <w:rsid w:val="00205C46"/>
    <w:rsid w:val="00205CDD"/>
    <w:rsid w:val="0020603B"/>
    <w:rsid w:val="002062EA"/>
    <w:rsid w:val="00206A01"/>
    <w:rsid w:val="00206C0C"/>
    <w:rsid w:val="002076C3"/>
    <w:rsid w:val="00207A78"/>
    <w:rsid w:val="00210087"/>
    <w:rsid w:val="0021071E"/>
    <w:rsid w:val="00210766"/>
    <w:rsid w:val="00210C18"/>
    <w:rsid w:val="00211884"/>
    <w:rsid w:val="00212547"/>
    <w:rsid w:val="0021308B"/>
    <w:rsid w:val="00213660"/>
    <w:rsid w:val="00213ABB"/>
    <w:rsid w:val="002144BB"/>
    <w:rsid w:val="00214B2A"/>
    <w:rsid w:val="002157F8"/>
    <w:rsid w:val="0021599E"/>
    <w:rsid w:val="00215B7A"/>
    <w:rsid w:val="00216091"/>
    <w:rsid w:val="002164DA"/>
    <w:rsid w:val="002166F8"/>
    <w:rsid w:val="00217A4C"/>
    <w:rsid w:val="00220FA5"/>
    <w:rsid w:val="0022130A"/>
    <w:rsid w:val="00221659"/>
    <w:rsid w:val="002218A2"/>
    <w:rsid w:val="0022349E"/>
    <w:rsid w:val="002237F8"/>
    <w:rsid w:val="00224678"/>
    <w:rsid w:val="00225B68"/>
    <w:rsid w:val="00225BD1"/>
    <w:rsid w:val="00226584"/>
    <w:rsid w:val="00226635"/>
    <w:rsid w:val="0022693C"/>
    <w:rsid w:val="00227381"/>
    <w:rsid w:val="00230443"/>
    <w:rsid w:val="00230F80"/>
    <w:rsid w:val="002313BD"/>
    <w:rsid w:val="002321C2"/>
    <w:rsid w:val="0023283C"/>
    <w:rsid w:val="002331CA"/>
    <w:rsid w:val="00233995"/>
    <w:rsid w:val="00234031"/>
    <w:rsid w:val="00234CE6"/>
    <w:rsid w:val="0023583D"/>
    <w:rsid w:val="00235FCD"/>
    <w:rsid w:val="00236270"/>
    <w:rsid w:val="002371B0"/>
    <w:rsid w:val="002415D3"/>
    <w:rsid w:val="00241FF0"/>
    <w:rsid w:val="00242126"/>
    <w:rsid w:val="002443E2"/>
    <w:rsid w:val="00244F8E"/>
    <w:rsid w:val="0024571B"/>
    <w:rsid w:val="002462EC"/>
    <w:rsid w:val="0024650E"/>
    <w:rsid w:val="002465CB"/>
    <w:rsid w:val="00246604"/>
    <w:rsid w:val="00246907"/>
    <w:rsid w:val="00246ACB"/>
    <w:rsid w:val="00247067"/>
    <w:rsid w:val="00247159"/>
    <w:rsid w:val="00247247"/>
    <w:rsid w:val="00247B49"/>
    <w:rsid w:val="002503F3"/>
    <w:rsid w:val="002504B2"/>
    <w:rsid w:val="00250E4E"/>
    <w:rsid w:val="00251DF5"/>
    <w:rsid w:val="002521F1"/>
    <w:rsid w:val="002524A0"/>
    <w:rsid w:val="002530D8"/>
    <w:rsid w:val="002535FD"/>
    <w:rsid w:val="002536D0"/>
    <w:rsid w:val="002538B5"/>
    <w:rsid w:val="00253A4A"/>
    <w:rsid w:val="00253C67"/>
    <w:rsid w:val="00253EC4"/>
    <w:rsid w:val="0025518C"/>
    <w:rsid w:val="002555A8"/>
    <w:rsid w:val="0025564F"/>
    <w:rsid w:val="00255E0D"/>
    <w:rsid w:val="002572FE"/>
    <w:rsid w:val="0025741D"/>
    <w:rsid w:val="002577A4"/>
    <w:rsid w:val="00257D51"/>
    <w:rsid w:val="00260725"/>
    <w:rsid w:val="00260C69"/>
    <w:rsid w:val="00260F77"/>
    <w:rsid w:val="0026245F"/>
    <w:rsid w:val="00262536"/>
    <w:rsid w:val="002628BB"/>
    <w:rsid w:val="00262CA7"/>
    <w:rsid w:val="00264CDB"/>
    <w:rsid w:val="0026502C"/>
    <w:rsid w:val="002655FE"/>
    <w:rsid w:val="00265832"/>
    <w:rsid w:val="002658B2"/>
    <w:rsid w:val="002662CB"/>
    <w:rsid w:val="002665DD"/>
    <w:rsid w:val="0026665B"/>
    <w:rsid w:val="002667A6"/>
    <w:rsid w:val="00266DF8"/>
    <w:rsid w:val="00266E87"/>
    <w:rsid w:val="0026729E"/>
    <w:rsid w:val="002679A3"/>
    <w:rsid w:val="00267A1B"/>
    <w:rsid w:val="00270356"/>
    <w:rsid w:val="00270AC8"/>
    <w:rsid w:val="00270B17"/>
    <w:rsid w:val="00270C3F"/>
    <w:rsid w:val="00271091"/>
    <w:rsid w:val="0027120E"/>
    <w:rsid w:val="00272284"/>
    <w:rsid w:val="002726DD"/>
    <w:rsid w:val="00272F7A"/>
    <w:rsid w:val="00273CF7"/>
    <w:rsid w:val="002741AB"/>
    <w:rsid w:val="0027425C"/>
    <w:rsid w:val="00274A9C"/>
    <w:rsid w:val="00274DE2"/>
    <w:rsid w:val="00275057"/>
    <w:rsid w:val="00275152"/>
    <w:rsid w:val="002756A0"/>
    <w:rsid w:val="002757A6"/>
    <w:rsid w:val="0027580E"/>
    <w:rsid w:val="00275ADE"/>
    <w:rsid w:val="00275E59"/>
    <w:rsid w:val="00276368"/>
    <w:rsid w:val="002765A4"/>
    <w:rsid w:val="002768E6"/>
    <w:rsid w:val="002773D3"/>
    <w:rsid w:val="0027774A"/>
    <w:rsid w:val="00277F4F"/>
    <w:rsid w:val="002805B0"/>
    <w:rsid w:val="002807AD"/>
    <w:rsid w:val="002807DC"/>
    <w:rsid w:val="00280A42"/>
    <w:rsid w:val="00280AD9"/>
    <w:rsid w:val="00280D42"/>
    <w:rsid w:val="00281DF6"/>
    <w:rsid w:val="00281E88"/>
    <w:rsid w:val="00281FA5"/>
    <w:rsid w:val="00282632"/>
    <w:rsid w:val="00282748"/>
    <w:rsid w:val="0028276C"/>
    <w:rsid w:val="0028382A"/>
    <w:rsid w:val="00283935"/>
    <w:rsid w:val="00284966"/>
    <w:rsid w:val="002866B9"/>
    <w:rsid w:val="002869EB"/>
    <w:rsid w:val="00286F91"/>
    <w:rsid w:val="00287A8A"/>
    <w:rsid w:val="00290312"/>
    <w:rsid w:val="00290D24"/>
    <w:rsid w:val="00291475"/>
    <w:rsid w:val="0029210D"/>
    <w:rsid w:val="00292737"/>
    <w:rsid w:val="002928AA"/>
    <w:rsid w:val="00292ABA"/>
    <w:rsid w:val="00292F72"/>
    <w:rsid w:val="00293424"/>
    <w:rsid w:val="00293EC7"/>
    <w:rsid w:val="00294968"/>
    <w:rsid w:val="002949D3"/>
    <w:rsid w:val="00294D8B"/>
    <w:rsid w:val="002953D7"/>
    <w:rsid w:val="002956FE"/>
    <w:rsid w:val="002957EF"/>
    <w:rsid w:val="002963B8"/>
    <w:rsid w:val="002964D5"/>
    <w:rsid w:val="00297109"/>
    <w:rsid w:val="002A03FF"/>
    <w:rsid w:val="002A05E1"/>
    <w:rsid w:val="002A0EFF"/>
    <w:rsid w:val="002A1596"/>
    <w:rsid w:val="002A1A05"/>
    <w:rsid w:val="002A2388"/>
    <w:rsid w:val="002A2C40"/>
    <w:rsid w:val="002A2F09"/>
    <w:rsid w:val="002A37F7"/>
    <w:rsid w:val="002A3CF7"/>
    <w:rsid w:val="002A408F"/>
    <w:rsid w:val="002A4D1D"/>
    <w:rsid w:val="002A5201"/>
    <w:rsid w:val="002A6C75"/>
    <w:rsid w:val="002A6FDA"/>
    <w:rsid w:val="002A758E"/>
    <w:rsid w:val="002A78ED"/>
    <w:rsid w:val="002A7D20"/>
    <w:rsid w:val="002B0998"/>
    <w:rsid w:val="002B11D6"/>
    <w:rsid w:val="002B12C9"/>
    <w:rsid w:val="002B28BA"/>
    <w:rsid w:val="002B348B"/>
    <w:rsid w:val="002B3515"/>
    <w:rsid w:val="002B3608"/>
    <w:rsid w:val="002B3E6C"/>
    <w:rsid w:val="002B53D1"/>
    <w:rsid w:val="002B651E"/>
    <w:rsid w:val="002B6AD1"/>
    <w:rsid w:val="002B6BC6"/>
    <w:rsid w:val="002B6D1A"/>
    <w:rsid w:val="002B7219"/>
    <w:rsid w:val="002B7AEA"/>
    <w:rsid w:val="002C016E"/>
    <w:rsid w:val="002C0ACD"/>
    <w:rsid w:val="002C0EEC"/>
    <w:rsid w:val="002C1D7C"/>
    <w:rsid w:val="002C25CD"/>
    <w:rsid w:val="002C3B45"/>
    <w:rsid w:val="002C40B8"/>
    <w:rsid w:val="002C4122"/>
    <w:rsid w:val="002C4130"/>
    <w:rsid w:val="002C444A"/>
    <w:rsid w:val="002C476A"/>
    <w:rsid w:val="002C49CB"/>
    <w:rsid w:val="002C5CA4"/>
    <w:rsid w:val="002C6C1C"/>
    <w:rsid w:val="002C706E"/>
    <w:rsid w:val="002C7C71"/>
    <w:rsid w:val="002C7ECC"/>
    <w:rsid w:val="002D030F"/>
    <w:rsid w:val="002D069B"/>
    <w:rsid w:val="002D14FC"/>
    <w:rsid w:val="002D201D"/>
    <w:rsid w:val="002D2206"/>
    <w:rsid w:val="002D221E"/>
    <w:rsid w:val="002D22E1"/>
    <w:rsid w:val="002D2E1E"/>
    <w:rsid w:val="002D32D7"/>
    <w:rsid w:val="002D3A85"/>
    <w:rsid w:val="002D3B34"/>
    <w:rsid w:val="002D3CE9"/>
    <w:rsid w:val="002D4743"/>
    <w:rsid w:val="002D5683"/>
    <w:rsid w:val="002D56AC"/>
    <w:rsid w:val="002D7432"/>
    <w:rsid w:val="002D755E"/>
    <w:rsid w:val="002D7E78"/>
    <w:rsid w:val="002E1185"/>
    <w:rsid w:val="002E2B7E"/>
    <w:rsid w:val="002E2EF9"/>
    <w:rsid w:val="002E302D"/>
    <w:rsid w:val="002E3CC7"/>
    <w:rsid w:val="002E5C0B"/>
    <w:rsid w:val="002E756E"/>
    <w:rsid w:val="002F000D"/>
    <w:rsid w:val="002F0286"/>
    <w:rsid w:val="002F104C"/>
    <w:rsid w:val="002F1096"/>
    <w:rsid w:val="002F113D"/>
    <w:rsid w:val="002F12F2"/>
    <w:rsid w:val="002F1B50"/>
    <w:rsid w:val="002F224B"/>
    <w:rsid w:val="002F2905"/>
    <w:rsid w:val="002F2E83"/>
    <w:rsid w:val="002F3261"/>
    <w:rsid w:val="002F33E6"/>
    <w:rsid w:val="002F3CBC"/>
    <w:rsid w:val="002F46A6"/>
    <w:rsid w:val="002F4BD2"/>
    <w:rsid w:val="002F514F"/>
    <w:rsid w:val="002F586D"/>
    <w:rsid w:val="002F6A2B"/>
    <w:rsid w:val="002F71FB"/>
    <w:rsid w:val="002F754F"/>
    <w:rsid w:val="002F785F"/>
    <w:rsid w:val="00300078"/>
    <w:rsid w:val="0030090C"/>
    <w:rsid w:val="00300C2D"/>
    <w:rsid w:val="00301992"/>
    <w:rsid w:val="00301C44"/>
    <w:rsid w:val="00302911"/>
    <w:rsid w:val="003033D2"/>
    <w:rsid w:val="00303FD5"/>
    <w:rsid w:val="0030424B"/>
    <w:rsid w:val="00304735"/>
    <w:rsid w:val="00304745"/>
    <w:rsid w:val="00305A29"/>
    <w:rsid w:val="003075BC"/>
    <w:rsid w:val="00310698"/>
    <w:rsid w:val="003107D4"/>
    <w:rsid w:val="00311385"/>
    <w:rsid w:val="00314847"/>
    <w:rsid w:val="003154D9"/>
    <w:rsid w:val="003163E8"/>
    <w:rsid w:val="0031656F"/>
    <w:rsid w:val="0031746D"/>
    <w:rsid w:val="0032016B"/>
    <w:rsid w:val="003206D3"/>
    <w:rsid w:val="003207B0"/>
    <w:rsid w:val="0032087D"/>
    <w:rsid w:val="00321677"/>
    <w:rsid w:val="00321EC4"/>
    <w:rsid w:val="00321ED2"/>
    <w:rsid w:val="0032275E"/>
    <w:rsid w:val="00322B3D"/>
    <w:rsid w:val="00323530"/>
    <w:rsid w:val="003235E9"/>
    <w:rsid w:val="00323678"/>
    <w:rsid w:val="00323D6A"/>
    <w:rsid w:val="00327372"/>
    <w:rsid w:val="00327622"/>
    <w:rsid w:val="00330434"/>
    <w:rsid w:val="003306D5"/>
    <w:rsid w:val="00331071"/>
    <w:rsid w:val="003311E3"/>
    <w:rsid w:val="00331E55"/>
    <w:rsid w:val="00332514"/>
    <w:rsid w:val="003325C7"/>
    <w:rsid w:val="0033264D"/>
    <w:rsid w:val="00333150"/>
    <w:rsid w:val="00333334"/>
    <w:rsid w:val="00333669"/>
    <w:rsid w:val="00333867"/>
    <w:rsid w:val="00333EB5"/>
    <w:rsid w:val="00333EE7"/>
    <w:rsid w:val="00334404"/>
    <w:rsid w:val="00334FCB"/>
    <w:rsid w:val="00335211"/>
    <w:rsid w:val="0033526F"/>
    <w:rsid w:val="003355EF"/>
    <w:rsid w:val="00335721"/>
    <w:rsid w:val="00336512"/>
    <w:rsid w:val="00336B07"/>
    <w:rsid w:val="00336EDA"/>
    <w:rsid w:val="00337868"/>
    <w:rsid w:val="0034040F"/>
    <w:rsid w:val="00340585"/>
    <w:rsid w:val="00340A13"/>
    <w:rsid w:val="003414E5"/>
    <w:rsid w:val="00341CE5"/>
    <w:rsid w:val="003425B0"/>
    <w:rsid w:val="00342A1A"/>
    <w:rsid w:val="00342E6F"/>
    <w:rsid w:val="003438AC"/>
    <w:rsid w:val="0034394F"/>
    <w:rsid w:val="00343BD2"/>
    <w:rsid w:val="003444E2"/>
    <w:rsid w:val="00344B2D"/>
    <w:rsid w:val="00345255"/>
    <w:rsid w:val="003457A1"/>
    <w:rsid w:val="003459B9"/>
    <w:rsid w:val="00345BA3"/>
    <w:rsid w:val="00345FCD"/>
    <w:rsid w:val="003462C5"/>
    <w:rsid w:val="00346A68"/>
    <w:rsid w:val="00346E2E"/>
    <w:rsid w:val="00350572"/>
    <w:rsid w:val="003507E3"/>
    <w:rsid w:val="00350ABA"/>
    <w:rsid w:val="00351ACB"/>
    <w:rsid w:val="00351B14"/>
    <w:rsid w:val="0035250D"/>
    <w:rsid w:val="0035264A"/>
    <w:rsid w:val="0035264F"/>
    <w:rsid w:val="0035305C"/>
    <w:rsid w:val="00353A58"/>
    <w:rsid w:val="00354E20"/>
    <w:rsid w:val="00354F83"/>
    <w:rsid w:val="00355B97"/>
    <w:rsid w:val="0035612A"/>
    <w:rsid w:val="00356172"/>
    <w:rsid w:val="00356ECA"/>
    <w:rsid w:val="00357273"/>
    <w:rsid w:val="0035789B"/>
    <w:rsid w:val="00357DC5"/>
    <w:rsid w:val="0036070E"/>
    <w:rsid w:val="0036090F"/>
    <w:rsid w:val="00360B80"/>
    <w:rsid w:val="00360EF8"/>
    <w:rsid w:val="00360FAB"/>
    <w:rsid w:val="00361BA1"/>
    <w:rsid w:val="003621E6"/>
    <w:rsid w:val="00362493"/>
    <w:rsid w:val="003632A8"/>
    <w:rsid w:val="003632C7"/>
    <w:rsid w:val="00363643"/>
    <w:rsid w:val="00363E8B"/>
    <w:rsid w:val="0036402C"/>
    <w:rsid w:val="00364235"/>
    <w:rsid w:val="0036486E"/>
    <w:rsid w:val="00364B4C"/>
    <w:rsid w:val="00366360"/>
    <w:rsid w:val="00367630"/>
    <w:rsid w:val="0036777A"/>
    <w:rsid w:val="00370804"/>
    <w:rsid w:val="00370920"/>
    <w:rsid w:val="00370B11"/>
    <w:rsid w:val="003712B2"/>
    <w:rsid w:val="00371AD3"/>
    <w:rsid w:val="00371ADA"/>
    <w:rsid w:val="00372082"/>
    <w:rsid w:val="00372237"/>
    <w:rsid w:val="00372CE8"/>
    <w:rsid w:val="00372EE4"/>
    <w:rsid w:val="00373719"/>
    <w:rsid w:val="0037471E"/>
    <w:rsid w:val="003749BF"/>
    <w:rsid w:val="00374ABE"/>
    <w:rsid w:val="00374D86"/>
    <w:rsid w:val="0037621A"/>
    <w:rsid w:val="00376311"/>
    <w:rsid w:val="00377194"/>
    <w:rsid w:val="003771DB"/>
    <w:rsid w:val="00377E62"/>
    <w:rsid w:val="00380EC8"/>
    <w:rsid w:val="0038145D"/>
    <w:rsid w:val="003819A4"/>
    <w:rsid w:val="00381D0A"/>
    <w:rsid w:val="00382B60"/>
    <w:rsid w:val="00383E34"/>
    <w:rsid w:val="00384B8C"/>
    <w:rsid w:val="00384BF3"/>
    <w:rsid w:val="003850AF"/>
    <w:rsid w:val="003859DF"/>
    <w:rsid w:val="0038637F"/>
    <w:rsid w:val="003864A5"/>
    <w:rsid w:val="003865A7"/>
    <w:rsid w:val="00386766"/>
    <w:rsid w:val="00386A01"/>
    <w:rsid w:val="00386DD8"/>
    <w:rsid w:val="00386FE4"/>
    <w:rsid w:val="00387B19"/>
    <w:rsid w:val="00387FC6"/>
    <w:rsid w:val="0039109B"/>
    <w:rsid w:val="003915BD"/>
    <w:rsid w:val="003915D5"/>
    <w:rsid w:val="003925C6"/>
    <w:rsid w:val="0039358C"/>
    <w:rsid w:val="00395AC9"/>
    <w:rsid w:val="00395DCC"/>
    <w:rsid w:val="00396D68"/>
    <w:rsid w:val="00397ACE"/>
    <w:rsid w:val="003A0247"/>
    <w:rsid w:val="003A06CB"/>
    <w:rsid w:val="003A0BD1"/>
    <w:rsid w:val="003A1859"/>
    <w:rsid w:val="003A2777"/>
    <w:rsid w:val="003A4C37"/>
    <w:rsid w:val="003A4F88"/>
    <w:rsid w:val="003A5463"/>
    <w:rsid w:val="003A587A"/>
    <w:rsid w:val="003A5F44"/>
    <w:rsid w:val="003A6962"/>
    <w:rsid w:val="003A6FCF"/>
    <w:rsid w:val="003A79E3"/>
    <w:rsid w:val="003A7C3D"/>
    <w:rsid w:val="003B06D8"/>
    <w:rsid w:val="003B084C"/>
    <w:rsid w:val="003B0968"/>
    <w:rsid w:val="003B0ACD"/>
    <w:rsid w:val="003B0B9B"/>
    <w:rsid w:val="003B17E2"/>
    <w:rsid w:val="003B2428"/>
    <w:rsid w:val="003B25EF"/>
    <w:rsid w:val="003B2851"/>
    <w:rsid w:val="003B2F16"/>
    <w:rsid w:val="003B3044"/>
    <w:rsid w:val="003B307B"/>
    <w:rsid w:val="003B45D7"/>
    <w:rsid w:val="003B4BCD"/>
    <w:rsid w:val="003B51E7"/>
    <w:rsid w:val="003B56A2"/>
    <w:rsid w:val="003B5C5B"/>
    <w:rsid w:val="003B6EFA"/>
    <w:rsid w:val="003B6FA3"/>
    <w:rsid w:val="003B7CB3"/>
    <w:rsid w:val="003C0089"/>
    <w:rsid w:val="003C037C"/>
    <w:rsid w:val="003C0EBD"/>
    <w:rsid w:val="003C1B06"/>
    <w:rsid w:val="003C1F18"/>
    <w:rsid w:val="003C36A0"/>
    <w:rsid w:val="003C3DAF"/>
    <w:rsid w:val="003C429F"/>
    <w:rsid w:val="003C4713"/>
    <w:rsid w:val="003C4794"/>
    <w:rsid w:val="003C4AC0"/>
    <w:rsid w:val="003C516F"/>
    <w:rsid w:val="003C70ED"/>
    <w:rsid w:val="003C7229"/>
    <w:rsid w:val="003D04D4"/>
    <w:rsid w:val="003D0D37"/>
    <w:rsid w:val="003D183D"/>
    <w:rsid w:val="003D1B60"/>
    <w:rsid w:val="003D24F1"/>
    <w:rsid w:val="003D2EB5"/>
    <w:rsid w:val="003D2ECB"/>
    <w:rsid w:val="003D36B0"/>
    <w:rsid w:val="003D38A4"/>
    <w:rsid w:val="003D3A06"/>
    <w:rsid w:val="003D49D0"/>
    <w:rsid w:val="003D4E8C"/>
    <w:rsid w:val="003D66CE"/>
    <w:rsid w:val="003D6794"/>
    <w:rsid w:val="003D75E7"/>
    <w:rsid w:val="003D77EE"/>
    <w:rsid w:val="003D78D0"/>
    <w:rsid w:val="003E0871"/>
    <w:rsid w:val="003E1530"/>
    <w:rsid w:val="003E1913"/>
    <w:rsid w:val="003E3A7B"/>
    <w:rsid w:val="003E4361"/>
    <w:rsid w:val="003E5AF1"/>
    <w:rsid w:val="003E62D2"/>
    <w:rsid w:val="003E6375"/>
    <w:rsid w:val="003E6B34"/>
    <w:rsid w:val="003E6BE8"/>
    <w:rsid w:val="003E7198"/>
    <w:rsid w:val="003E7439"/>
    <w:rsid w:val="003F0194"/>
    <w:rsid w:val="003F057B"/>
    <w:rsid w:val="003F057D"/>
    <w:rsid w:val="003F09E5"/>
    <w:rsid w:val="003F158C"/>
    <w:rsid w:val="003F24E3"/>
    <w:rsid w:val="003F2FB1"/>
    <w:rsid w:val="003F30C0"/>
    <w:rsid w:val="003F385A"/>
    <w:rsid w:val="003F38DF"/>
    <w:rsid w:val="003F3C37"/>
    <w:rsid w:val="003F3E3A"/>
    <w:rsid w:val="003F4D11"/>
    <w:rsid w:val="003F6F2B"/>
    <w:rsid w:val="003F7016"/>
    <w:rsid w:val="003F70D2"/>
    <w:rsid w:val="003F73DD"/>
    <w:rsid w:val="003F7401"/>
    <w:rsid w:val="003F7543"/>
    <w:rsid w:val="00400483"/>
    <w:rsid w:val="004004B5"/>
    <w:rsid w:val="00400B57"/>
    <w:rsid w:val="00401794"/>
    <w:rsid w:val="004019A6"/>
    <w:rsid w:val="004019DF"/>
    <w:rsid w:val="004021A4"/>
    <w:rsid w:val="00403D99"/>
    <w:rsid w:val="00403ED1"/>
    <w:rsid w:val="00404AA5"/>
    <w:rsid w:val="004050C6"/>
    <w:rsid w:val="00405176"/>
    <w:rsid w:val="004056DE"/>
    <w:rsid w:val="00405744"/>
    <w:rsid w:val="0040732B"/>
    <w:rsid w:val="0041021F"/>
    <w:rsid w:val="00410620"/>
    <w:rsid w:val="00411525"/>
    <w:rsid w:val="00411A84"/>
    <w:rsid w:val="0041308D"/>
    <w:rsid w:val="004131B3"/>
    <w:rsid w:val="004140FF"/>
    <w:rsid w:val="004144C1"/>
    <w:rsid w:val="00414C82"/>
    <w:rsid w:val="004161F0"/>
    <w:rsid w:val="00416E73"/>
    <w:rsid w:val="004172B1"/>
    <w:rsid w:val="004175F4"/>
    <w:rsid w:val="0042095F"/>
    <w:rsid w:val="00420C94"/>
    <w:rsid w:val="00422311"/>
    <w:rsid w:val="0042294B"/>
    <w:rsid w:val="004231C3"/>
    <w:rsid w:val="004231D2"/>
    <w:rsid w:val="00423692"/>
    <w:rsid w:val="00425FF9"/>
    <w:rsid w:val="00426191"/>
    <w:rsid w:val="00426D76"/>
    <w:rsid w:val="0042717F"/>
    <w:rsid w:val="00427740"/>
    <w:rsid w:val="004305DE"/>
    <w:rsid w:val="00430F61"/>
    <w:rsid w:val="00431D8A"/>
    <w:rsid w:val="004329D9"/>
    <w:rsid w:val="00433816"/>
    <w:rsid w:val="0043418A"/>
    <w:rsid w:val="00434F85"/>
    <w:rsid w:val="0043507A"/>
    <w:rsid w:val="004354A3"/>
    <w:rsid w:val="00435B09"/>
    <w:rsid w:val="004362F5"/>
    <w:rsid w:val="0043636F"/>
    <w:rsid w:val="00436515"/>
    <w:rsid w:val="004368D0"/>
    <w:rsid w:val="00436B95"/>
    <w:rsid w:val="00436BB8"/>
    <w:rsid w:val="00437408"/>
    <w:rsid w:val="00437A65"/>
    <w:rsid w:val="0044153C"/>
    <w:rsid w:val="00441598"/>
    <w:rsid w:val="00441AA5"/>
    <w:rsid w:val="00441BC6"/>
    <w:rsid w:val="00441E0B"/>
    <w:rsid w:val="00442BBE"/>
    <w:rsid w:val="0044413E"/>
    <w:rsid w:val="004444CF"/>
    <w:rsid w:val="004445BF"/>
    <w:rsid w:val="00444A8E"/>
    <w:rsid w:val="00444F80"/>
    <w:rsid w:val="004455E8"/>
    <w:rsid w:val="00445CC0"/>
    <w:rsid w:val="00445D29"/>
    <w:rsid w:val="0044663A"/>
    <w:rsid w:val="00446674"/>
    <w:rsid w:val="00447B40"/>
    <w:rsid w:val="00447FB1"/>
    <w:rsid w:val="004500A6"/>
    <w:rsid w:val="00450831"/>
    <w:rsid w:val="004514F0"/>
    <w:rsid w:val="004522A6"/>
    <w:rsid w:val="0045238F"/>
    <w:rsid w:val="00452BF2"/>
    <w:rsid w:val="00453223"/>
    <w:rsid w:val="0045348A"/>
    <w:rsid w:val="00454374"/>
    <w:rsid w:val="004550B7"/>
    <w:rsid w:val="00455145"/>
    <w:rsid w:val="00455470"/>
    <w:rsid w:val="00455E6A"/>
    <w:rsid w:val="0045606A"/>
    <w:rsid w:val="0045641E"/>
    <w:rsid w:val="004568C4"/>
    <w:rsid w:val="00456DAB"/>
    <w:rsid w:val="0045773D"/>
    <w:rsid w:val="00457773"/>
    <w:rsid w:val="00457CF5"/>
    <w:rsid w:val="0046038E"/>
    <w:rsid w:val="0046115E"/>
    <w:rsid w:val="00461B7B"/>
    <w:rsid w:val="00462182"/>
    <w:rsid w:val="004621C0"/>
    <w:rsid w:val="00462237"/>
    <w:rsid w:val="00464B42"/>
    <w:rsid w:val="0046516D"/>
    <w:rsid w:val="00465372"/>
    <w:rsid w:val="00465946"/>
    <w:rsid w:val="00465EB9"/>
    <w:rsid w:val="004660D1"/>
    <w:rsid w:val="00466E01"/>
    <w:rsid w:val="00467142"/>
    <w:rsid w:val="00467A3C"/>
    <w:rsid w:val="00467F3C"/>
    <w:rsid w:val="00470A21"/>
    <w:rsid w:val="004716E1"/>
    <w:rsid w:val="00471823"/>
    <w:rsid w:val="00471A4D"/>
    <w:rsid w:val="0047243B"/>
    <w:rsid w:val="0047266F"/>
    <w:rsid w:val="0047275F"/>
    <w:rsid w:val="00472F4C"/>
    <w:rsid w:val="00472F50"/>
    <w:rsid w:val="0047323F"/>
    <w:rsid w:val="004734B9"/>
    <w:rsid w:val="00473AE9"/>
    <w:rsid w:val="004746C6"/>
    <w:rsid w:val="00474A9C"/>
    <w:rsid w:val="0047517A"/>
    <w:rsid w:val="00476040"/>
    <w:rsid w:val="00476198"/>
    <w:rsid w:val="0047658E"/>
    <w:rsid w:val="00477180"/>
    <w:rsid w:val="00477441"/>
    <w:rsid w:val="00477800"/>
    <w:rsid w:val="00480A65"/>
    <w:rsid w:val="00480FFF"/>
    <w:rsid w:val="004810E1"/>
    <w:rsid w:val="00481801"/>
    <w:rsid w:val="00482E51"/>
    <w:rsid w:val="004834AC"/>
    <w:rsid w:val="004834BC"/>
    <w:rsid w:val="00483653"/>
    <w:rsid w:val="00483CF8"/>
    <w:rsid w:val="00484589"/>
    <w:rsid w:val="00485275"/>
    <w:rsid w:val="00487B1F"/>
    <w:rsid w:val="00490556"/>
    <w:rsid w:val="00490CF5"/>
    <w:rsid w:val="00490FE3"/>
    <w:rsid w:val="00491143"/>
    <w:rsid w:val="00492275"/>
    <w:rsid w:val="004931B4"/>
    <w:rsid w:val="00493453"/>
    <w:rsid w:val="004941A5"/>
    <w:rsid w:val="00494DE0"/>
    <w:rsid w:val="00494E31"/>
    <w:rsid w:val="004957A9"/>
    <w:rsid w:val="00496983"/>
    <w:rsid w:val="004970C7"/>
    <w:rsid w:val="004979FE"/>
    <w:rsid w:val="004A0B3E"/>
    <w:rsid w:val="004A112C"/>
    <w:rsid w:val="004A13DE"/>
    <w:rsid w:val="004A13FE"/>
    <w:rsid w:val="004A182C"/>
    <w:rsid w:val="004A23E5"/>
    <w:rsid w:val="004A2F1B"/>
    <w:rsid w:val="004A3FBE"/>
    <w:rsid w:val="004A45B3"/>
    <w:rsid w:val="004A520E"/>
    <w:rsid w:val="004A56E4"/>
    <w:rsid w:val="004A5FD9"/>
    <w:rsid w:val="004A6786"/>
    <w:rsid w:val="004A6CCD"/>
    <w:rsid w:val="004A7326"/>
    <w:rsid w:val="004B0791"/>
    <w:rsid w:val="004B135B"/>
    <w:rsid w:val="004B14B9"/>
    <w:rsid w:val="004B20E2"/>
    <w:rsid w:val="004B25F3"/>
    <w:rsid w:val="004B28D9"/>
    <w:rsid w:val="004B2927"/>
    <w:rsid w:val="004B2B4B"/>
    <w:rsid w:val="004B2EE8"/>
    <w:rsid w:val="004B31C3"/>
    <w:rsid w:val="004B33F4"/>
    <w:rsid w:val="004B38FC"/>
    <w:rsid w:val="004B4848"/>
    <w:rsid w:val="004B497B"/>
    <w:rsid w:val="004B4CB6"/>
    <w:rsid w:val="004B533C"/>
    <w:rsid w:val="004B5A3D"/>
    <w:rsid w:val="004B6530"/>
    <w:rsid w:val="004B6603"/>
    <w:rsid w:val="004B7866"/>
    <w:rsid w:val="004B78A0"/>
    <w:rsid w:val="004B7B8D"/>
    <w:rsid w:val="004C023F"/>
    <w:rsid w:val="004C18BC"/>
    <w:rsid w:val="004C1CCC"/>
    <w:rsid w:val="004C268A"/>
    <w:rsid w:val="004C44E9"/>
    <w:rsid w:val="004C5227"/>
    <w:rsid w:val="004C5585"/>
    <w:rsid w:val="004C57C1"/>
    <w:rsid w:val="004C6C51"/>
    <w:rsid w:val="004C7417"/>
    <w:rsid w:val="004D009B"/>
    <w:rsid w:val="004D0116"/>
    <w:rsid w:val="004D2234"/>
    <w:rsid w:val="004D238D"/>
    <w:rsid w:val="004D2BFF"/>
    <w:rsid w:val="004D34F5"/>
    <w:rsid w:val="004D37FF"/>
    <w:rsid w:val="004D3E77"/>
    <w:rsid w:val="004D41C2"/>
    <w:rsid w:val="004D4E4E"/>
    <w:rsid w:val="004D588F"/>
    <w:rsid w:val="004D62D4"/>
    <w:rsid w:val="004D6A14"/>
    <w:rsid w:val="004D6CE3"/>
    <w:rsid w:val="004D765E"/>
    <w:rsid w:val="004D7AD5"/>
    <w:rsid w:val="004D7C58"/>
    <w:rsid w:val="004D7C6A"/>
    <w:rsid w:val="004D7CA6"/>
    <w:rsid w:val="004E0162"/>
    <w:rsid w:val="004E1165"/>
    <w:rsid w:val="004E14F0"/>
    <w:rsid w:val="004E2192"/>
    <w:rsid w:val="004E27AD"/>
    <w:rsid w:val="004E2866"/>
    <w:rsid w:val="004E31E0"/>
    <w:rsid w:val="004E3DBC"/>
    <w:rsid w:val="004E4218"/>
    <w:rsid w:val="004E47A6"/>
    <w:rsid w:val="004E4EBB"/>
    <w:rsid w:val="004E5DCC"/>
    <w:rsid w:val="004E5FF7"/>
    <w:rsid w:val="004E600D"/>
    <w:rsid w:val="004E6B43"/>
    <w:rsid w:val="004F012E"/>
    <w:rsid w:val="004F0987"/>
    <w:rsid w:val="004F0EA1"/>
    <w:rsid w:val="004F12F6"/>
    <w:rsid w:val="004F1D5B"/>
    <w:rsid w:val="004F2648"/>
    <w:rsid w:val="004F36AE"/>
    <w:rsid w:val="004F3BB4"/>
    <w:rsid w:val="004F4759"/>
    <w:rsid w:val="004F4910"/>
    <w:rsid w:val="004F57AA"/>
    <w:rsid w:val="004F6396"/>
    <w:rsid w:val="004F63FC"/>
    <w:rsid w:val="004F6B80"/>
    <w:rsid w:val="004F6DD2"/>
    <w:rsid w:val="004F7A8D"/>
    <w:rsid w:val="004F7D2A"/>
    <w:rsid w:val="005000A2"/>
    <w:rsid w:val="00500A40"/>
    <w:rsid w:val="005011FC"/>
    <w:rsid w:val="00501960"/>
    <w:rsid w:val="00501B03"/>
    <w:rsid w:val="00501B5F"/>
    <w:rsid w:val="00502F19"/>
    <w:rsid w:val="00502FB7"/>
    <w:rsid w:val="00503220"/>
    <w:rsid w:val="00503745"/>
    <w:rsid w:val="00503A32"/>
    <w:rsid w:val="00503F0B"/>
    <w:rsid w:val="005040C3"/>
    <w:rsid w:val="005042CA"/>
    <w:rsid w:val="005046C4"/>
    <w:rsid w:val="00504B65"/>
    <w:rsid w:val="00506F23"/>
    <w:rsid w:val="00506FAF"/>
    <w:rsid w:val="00507088"/>
    <w:rsid w:val="00507F7B"/>
    <w:rsid w:val="00510660"/>
    <w:rsid w:val="00510F22"/>
    <w:rsid w:val="00511039"/>
    <w:rsid w:val="005116F7"/>
    <w:rsid w:val="00512C1C"/>
    <w:rsid w:val="00515CFF"/>
    <w:rsid w:val="00516767"/>
    <w:rsid w:val="00516A22"/>
    <w:rsid w:val="00516DE2"/>
    <w:rsid w:val="00517787"/>
    <w:rsid w:val="00517F55"/>
    <w:rsid w:val="00521365"/>
    <w:rsid w:val="0052145A"/>
    <w:rsid w:val="00521526"/>
    <w:rsid w:val="00521A0B"/>
    <w:rsid w:val="00521C96"/>
    <w:rsid w:val="005222B5"/>
    <w:rsid w:val="0052287F"/>
    <w:rsid w:val="0052310B"/>
    <w:rsid w:val="005239D6"/>
    <w:rsid w:val="00523B8D"/>
    <w:rsid w:val="00524834"/>
    <w:rsid w:val="00525CA6"/>
    <w:rsid w:val="00527004"/>
    <w:rsid w:val="00527BB5"/>
    <w:rsid w:val="00530AA4"/>
    <w:rsid w:val="00530F75"/>
    <w:rsid w:val="00531055"/>
    <w:rsid w:val="00531312"/>
    <w:rsid w:val="0053252D"/>
    <w:rsid w:val="0053267B"/>
    <w:rsid w:val="00532683"/>
    <w:rsid w:val="005335B9"/>
    <w:rsid w:val="00533C99"/>
    <w:rsid w:val="00533F75"/>
    <w:rsid w:val="0053469C"/>
    <w:rsid w:val="0053500C"/>
    <w:rsid w:val="005363C1"/>
    <w:rsid w:val="00537EC7"/>
    <w:rsid w:val="00537F12"/>
    <w:rsid w:val="005406E4"/>
    <w:rsid w:val="00540BD8"/>
    <w:rsid w:val="005417AA"/>
    <w:rsid w:val="00541845"/>
    <w:rsid w:val="00541AB1"/>
    <w:rsid w:val="00541C97"/>
    <w:rsid w:val="00541CC0"/>
    <w:rsid w:val="00541FC6"/>
    <w:rsid w:val="0054478E"/>
    <w:rsid w:val="00544896"/>
    <w:rsid w:val="005448CA"/>
    <w:rsid w:val="00545A2D"/>
    <w:rsid w:val="00545CDF"/>
    <w:rsid w:val="005460A4"/>
    <w:rsid w:val="005460D7"/>
    <w:rsid w:val="005468DA"/>
    <w:rsid w:val="00546CD1"/>
    <w:rsid w:val="005476B7"/>
    <w:rsid w:val="00547D1C"/>
    <w:rsid w:val="00547EF3"/>
    <w:rsid w:val="005500DD"/>
    <w:rsid w:val="0055042D"/>
    <w:rsid w:val="0055090C"/>
    <w:rsid w:val="00550DDA"/>
    <w:rsid w:val="00551A96"/>
    <w:rsid w:val="00551CC2"/>
    <w:rsid w:val="00553707"/>
    <w:rsid w:val="00553D59"/>
    <w:rsid w:val="0055402D"/>
    <w:rsid w:val="0055447B"/>
    <w:rsid w:val="00554646"/>
    <w:rsid w:val="0055570C"/>
    <w:rsid w:val="00555D17"/>
    <w:rsid w:val="00555E3A"/>
    <w:rsid w:val="005579D3"/>
    <w:rsid w:val="00557C6D"/>
    <w:rsid w:val="005603E0"/>
    <w:rsid w:val="00560702"/>
    <w:rsid w:val="00561130"/>
    <w:rsid w:val="00561296"/>
    <w:rsid w:val="00562450"/>
    <w:rsid w:val="00565F8C"/>
    <w:rsid w:val="00566610"/>
    <w:rsid w:val="00567110"/>
    <w:rsid w:val="00567969"/>
    <w:rsid w:val="0057146D"/>
    <w:rsid w:val="005715DF"/>
    <w:rsid w:val="0057273B"/>
    <w:rsid w:val="00572C18"/>
    <w:rsid w:val="0057332D"/>
    <w:rsid w:val="00573475"/>
    <w:rsid w:val="0057382A"/>
    <w:rsid w:val="005742AF"/>
    <w:rsid w:val="00574EAF"/>
    <w:rsid w:val="0057601B"/>
    <w:rsid w:val="00576562"/>
    <w:rsid w:val="005774AF"/>
    <w:rsid w:val="00577FE6"/>
    <w:rsid w:val="005801F4"/>
    <w:rsid w:val="00581A9D"/>
    <w:rsid w:val="00581B16"/>
    <w:rsid w:val="00581F47"/>
    <w:rsid w:val="00582AE5"/>
    <w:rsid w:val="005837CC"/>
    <w:rsid w:val="00583DE7"/>
    <w:rsid w:val="005844D5"/>
    <w:rsid w:val="0058452C"/>
    <w:rsid w:val="005846E8"/>
    <w:rsid w:val="005852C8"/>
    <w:rsid w:val="00585FA2"/>
    <w:rsid w:val="00585FD1"/>
    <w:rsid w:val="00586700"/>
    <w:rsid w:val="00586A4E"/>
    <w:rsid w:val="00586DB0"/>
    <w:rsid w:val="00587151"/>
    <w:rsid w:val="00587870"/>
    <w:rsid w:val="00587E29"/>
    <w:rsid w:val="00590153"/>
    <w:rsid w:val="00590709"/>
    <w:rsid w:val="00591732"/>
    <w:rsid w:val="00591CA1"/>
    <w:rsid w:val="0059292B"/>
    <w:rsid w:val="00592BF7"/>
    <w:rsid w:val="00593414"/>
    <w:rsid w:val="005938CB"/>
    <w:rsid w:val="00594560"/>
    <w:rsid w:val="00594968"/>
    <w:rsid w:val="00594AEE"/>
    <w:rsid w:val="00594BD3"/>
    <w:rsid w:val="00594C5E"/>
    <w:rsid w:val="00596CE0"/>
    <w:rsid w:val="00597369"/>
    <w:rsid w:val="00597409"/>
    <w:rsid w:val="005A02BB"/>
    <w:rsid w:val="005A0D18"/>
    <w:rsid w:val="005A0E48"/>
    <w:rsid w:val="005A10B7"/>
    <w:rsid w:val="005A10FE"/>
    <w:rsid w:val="005A1133"/>
    <w:rsid w:val="005A1C32"/>
    <w:rsid w:val="005A2212"/>
    <w:rsid w:val="005A2848"/>
    <w:rsid w:val="005A36E4"/>
    <w:rsid w:val="005A36F5"/>
    <w:rsid w:val="005A3AC1"/>
    <w:rsid w:val="005A69B8"/>
    <w:rsid w:val="005A6D7B"/>
    <w:rsid w:val="005A6DCD"/>
    <w:rsid w:val="005A74F6"/>
    <w:rsid w:val="005B0D4C"/>
    <w:rsid w:val="005B0EF2"/>
    <w:rsid w:val="005B11D5"/>
    <w:rsid w:val="005B1446"/>
    <w:rsid w:val="005B1D0E"/>
    <w:rsid w:val="005B26B4"/>
    <w:rsid w:val="005B318E"/>
    <w:rsid w:val="005B3624"/>
    <w:rsid w:val="005B4C7E"/>
    <w:rsid w:val="005B5EA9"/>
    <w:rsid w:val="005B6ADF"/>
    <w:rsid w:val="005B6BC8"/>
    <w:rsid w:val="005B722E"/>
    <w:rsid w:val="005B7540"/>
    <w:rsid w:val="005B77D1"/>
    <w:rsid w:val="005B7989"/>
    <w:rsid w:val="005C03F1"/>
    <w:rsid w:val="005C115B"/>
    <w:rsid w:val="005C1E85"/>
    <w:rsid w:val="005C1F04"/>
    <w:rsid w:val="005C2469"/>
    <w:rsid w:val="005C2AB1"/>
    <w:rsid w:val="005C33F4"/>
    <w:rsid w:val="005C40FA"/>
    <w:rsid w:val="005C4A1A"/>
    <w:rsid w:val="005C4CEE"/>
    <w:rsid w:val="005C517D"/>
    <w:rsid w:val="005C520A"/>
    <w:rsid w:val="005C6BAB"/>
    <w:rsid w:val="005C701C"/>
    <w:rsid w:val="005C7166"/>
    <w:rsid w:val="005C7F02"/>
    <w:rsid w:val="005D0848"/>
    <w:rsid w:val="005D2ACB"/>
    <w:rsid w:val="005D3086"/>
    <w:rsid w:val="005D4D54"/>
    <w:rsid w:val="005D4D8E"/>
    <w:rsid w:val="005D5160"/>
    <w:rsid w:val="005D54D2"/>
    <w:rsid w:val="005D5BF8"/>
    <w:rsid w:val="005D5FDE"/>
    <w:rsid w:val="005D63A1"/>
    <w:rsid w:val="005D6812"/>
    <w:rsid w:val="005E00A6"/>
    <w:rsid w:val="005E0512"/>
    <w:rsid w:val="005E0524"/>
    <w:rsid w:val="005E1296"/>
    <w:rsid w:val="005E1A63"/>
    <w:rsid w:val="005E294E"/>
    <w:rsid w:val="005E2F78"/>
    <w:rsid w:val="005E3646"/>
    <w:rsid w:val="005E387F"/>
    <w:rsid w:val="005E3A6E"/>
    <w:rsid w:val="005E4C01"/>
    <w:rsid w:val="005E5131"/>
    <w:rsid w:val="005E5457"/>
    <w:rsid w:val="005E5CB8"/>
    <w:rsid w:val="005E61B1"/>
    <w:rsid w:val="005E7B0F"/>
    <w:rsid w:val="005F005B"/>
    <w:rsid w:val="005F006B"/>
    <w:rsid w:val="005F04BB"/>
    <w:rsid w:val="005F0AD7"/>
    <w:rsid w:val="005F0C1D"/>
    <w:rsid w:val="005F0E65"/>
    <w:rsid w:val="005F15D7"/>
    <w:rsid w:val="005F199C"/>
    <w:rsid w:val="005F20B9"/>
    <w:rsid w:val="005F2206"/>
    <w:rsid w:val="005F2F16"/>
    <w:rsid w:val="005F3792"/>
    <w:rsid w:val="005F3ECE"/>
    <w:rsid w:val="005F4EB2"/>
    <w:rsid w:val="005F5951"/>
    <w:rsid w:val="005F59CC"/>
    <w:rsid w:val="005F5C4B"/>
    <w:rsid w:val="005F5F5D"/>
    <w:rsid w:val="005F6103"/>
    <w:rsid w:val="005F6573"/>
    <w:rsid w:val="005F68FA"/>
    <w:rsid w:val="005F6AE4"/>
    <w:rsid w:val="00600300"/>
    <w:rsid w:val="0060037F"/>
    <w:rsid w:val="006003AD"/>
    <w:rsid w:val="0060096D"/>
    <w:rsid w:val="006009E7"/>
    <w:rsid w:val="00600AC5"/>
    <w:rsid w:val="00601100"/>
    <w:rsid w:val="00601467"/>
    <w:rsid w:val="00601758"/>
    <w:rsid w:val="00602192"/>
    <w:rsid w:val="00602D73"/>
    <w:rsid w:val="00603934"/>
    <w:rsid w:val="00603FD1"/>
    <w:rsid w:val="006041AE"/>
    <w:rsid w:val="006042E1"/>
    <w:rsid w:val="00605246"/>
    <w:rsid w:val="00605375"/>
    <w:rsid w:val="006053A8"/>
    <w:rsid w:val="00605A5C"/>
    <w:rsid w:val="006061C8"/>
    <w:rsid w:val="00606292"/>
    <w:rsid w:val="00606A6A"/>
    <w:rsid w:val="00607274"/>
    <w:rsid w:val="00607435"/>
    <w:rsid w:val="006109E5"/>
    <w:rsid w:val="0061136B"/>
    <w:rsid w:val="00611C1A"/>
    <w:rsid w:val="00611DF7"/>
    <w:rsid w:val="0061204D"/>
    <w:rsid w:val="0061340D"/>
    <w:rsid w:val="006138EE"/>
    <w:rsid w:val="006139B9"/>
    <w:rsid w:val="006149A9"/>
    <w:rsid w:val="00614E24"/>
    <w:rsid w:val="00615932"/>
    <w:rsid w:val="006159C4"/>
    <w:rsid w:val="00616288"/>
    <w:rsid w:val="00617641"/>
    <w:rsid w:val="006177D0"/>
    <w:rsid w:val="006207EA"/>
    <w:rsid w:val="00620B40"/>
    <w:rsid w:val="0062123A"/>
    <w:rsid w:val="00621904"/>
    <w:rsid w:val="0062218C"/>
    <w:rsid w:val="00622361"/>
    <w:rsid w:val="0062237B"/>
    <w:rsid w:val="006229C7"/>
    <w:rsid w:val="00623501"/>
    <w:rsid w:val="00626209"/>
    <w:rsid w:val="00626F42"/>
    <w:rsid w:val="00630248"/>
    <w:rsid w:val="00630712"/>
    <w:rsid w:val="006319FC"/>
    <w:rsid w:val="00631E9D"/>
    <w:rsid w:val="006329F2"/>
    <w:rsid w:val="00632FC0"/>
    <w:rsid w:val="00633599"/>
    <w:rsid w:val="00633C1E"/>
    <w:rsid w:val="00635446"/>
    <w:rsid w:val="00635775"/>
    <w:rsid w:val="00635B5E"/>
    <w:rsid w:val="006362C9"/>
    <w:rsid w:val="00637291"/>
    <w:rsid w:val="00637346"/>
    <w:rsid w:val="00637B7C"/>
    <w:rsid w:val="0064016B"/>
    <w:rsid w:val="006406B5"/>
    <w:rsid w:val="00640B31"/>
    <w:rsid w:val="00640E95"/>
    <w:rsid w:val="00640EA0"/>
    <w:rsid w:val="006417C2"/>
    <w:rsid w:val="006430E9"/>
    <w:rsid w:val="0064321B"/>
    <w:rsid w:val="0064353A"/>
    <w:rsid w:val="00643581"/>
    <w:rsid w:val="00644223"/>
    <w:rsid w:val="00645255"/>
    <w:rsid w:val="00645361"/>
    <w:rsid w:val="006459F4"/>
    <w:rsid w:val="00646342"/>
    <w:rsid w:val="0064634A"/>
    <w:rsid w:val="00646968"/>
    <w:rsid w:val="006472D5"/>
    <w:rsid w:val="00647679"/>
    <w:rsid w:val="00647948"/>
    <w:rsid w:val="00650E1F"/>
    <w:rsid w:val="00650FBF"/>
    <w:rsid w:val="00651E2C"/>
    <w:rsid w:val="006522E4"/>
    <w:rsid w:val="00653108"/>
    <w:rsid w:val="006532ED"/>
    <w:rsid w:val="006536A6"/>
    <w:rsid w:val="0065409A"/>
    <w:rsid w:val="00654BF5"/>
    <w:rsid w:val="00654C08"/>
    <w:rsid w:val="00654D40"/>
    <w:rsid w:val="00654DD3"/>
    <w:rsid w:val="006553A1"/>
    <w:rsid w:val="0065619F"/>
    <w:rsid w:val="006569A3"/>
    <w:rsid w:val="00660B81"/>
    <w:rsid w:val="00661046"/>
    <w:rsid w:val="00661366"/>
    <w:rsid w:val="0066144C"/>
    <w:rsid w:val="0066156A"/>
    <w:rsid w:val="00661D8F"/>
    <w:rsid w:val="00661EDE"/>
    <w:rsid w:val="006638BC"/>
    <w:rsid w:val="0066390D"/>
    <w:rsid w:val="0066409F"/>
    <w:rsid w:val="00664172"/>
    <w:rsid w:val="00664824"/>
    <w:rsid w:val="006653F4"/>
    <w:rsid w:val="006655C5"/>
    <w:rsid w:val="00665EE9"/>
    <w:rsid w:val="0066714A"/>
    <w:rsid w:val="00667D63"/>
    <w:rsid w:val="0067009D"/>
    <w:rsid w:val="006703DB"/>
    <w:rsid w:val="00671ED1"/>
    <w:rsid w:val="0067214C"/>
    <w:rsid w:val="006722DA"/>
    <w:rsid w:val="0067290B"/>
    <w:rsid w:val="006732FD"/>
    <w:rsid w:val="00673D5E"/>
    <w:rsid w:val="00674821"/>
    <w:rsid w:val="00674910"/>
    <w:rsid w:val="00674AD6"/>
    <w:rsid w:val="00674C42"/>
    <w:rsid w:val="00675D59"/>
    <w:rsid w:val="0067687E"/>
    <w:rsid w:val="006769AB"/>
    <w:rsid w:val="00677301"/>
    <w:rsid w:val="006777C7"/>
    <w:rsid w:val="006807BD"/>
    <w:rsid w:val="00680BC9"/>
    <w:rsid w:val="006815D0"/>
    <w:rsid w:val="006816B0"/>
    <w:rsid w:val="00681C79"/>
    <w:rsid w:val="00681E7F"/>
    <w:rsid w:val="006824D4"/>
    <w:rsid w:val="00683C4E"/>
    <w:rsid w:val="00683C50"/>
    <w:rsid w:val="00684416"/>
    <w:rsid w:val="00684614"/>
    <w:rsid w:val="00684E94"/>
    <w:rsid w:val="006854C5"/>
    <w:rsid w:val="00685D66"/>
    <w:rsid w:val="0068628C"/>
    <w:rsid w:val="006871BB"/>
    <w:rsid w:val="00690077"/>
    <w:rsid w:val="0069023E"/>
    <w:rsid w:val="00691346"/>
    <w:rsid w:val="006915A8"/>
    <w:rsid w:val="00691B60"/>
    <w:rsid w:val="0069220C"/>
    <w:rsid w:val="00692B63"/>
    <w:rsid w:val="00692D6E"/>
    <w:rsid w:val="00693656"/>
    <w:rsid w:val="00693CA9"/>
    <w:rsid w:val="006947B5"/>
    <w:rsid w:val="00695A88"/>
    <w:rsid w:val="00696A78"/>
    <w:rsid w:val="00696AC5"/>
    <w:rsid w:val="006973AC"/>
    <w:rsid w:val="00697E85"/>
    <w:rsid w:val="006A0FC7"/>
    <w:rsid w:val="006A1F01"/>
    <w:rsid w:val="006A2411"/>
    <w:rsid w:val="006A26FB"/>
    <w:rsid w:val="006A2B16"/>
    <w:rsid w:val="006A31AE"/>
    <w:rsid w:val="006A3545"/>
    <w:rsid w:val="006A3777"/>
    <w:rsid w:val="006A390A"/>
    <w:rsid w:val="006A3A32"/>
    <w:rsid w:val="006A49A0"/>
    <w:rsid w:val="006A5A3C"/>
    <w:rsid w:val="006A6448"/>
    <w:rsid w:val="006A690F"/>
    <w:rsid w:val="006A6B05"/>
    <w:rsid w:val="006A6B47"/>
    <w:rsid w:val="006A731F"/>
    <w:rsid w:val="006B0161"/>
    <w:rsid w:val="006B0B52"/>
    <w:rsid w:val="006B0DD1"/>
    <w:rsid w:val="006B12A1"/>
    <w:rsid w:val="006B2004"/>
    <w:rsid w:val="006B22C2"/>
    <w:rsid w:val="006B24B7"/>
    <w:rsid w:val="006B3141"/>
    <w:rsid w:val="006B5CFE"/>
    <w:rsid w:val="006B5E0E"/>
    <w:rsid w:val="006B5FE1"/>
    <w:rsid w:val="006B680C"/>
    <w:rsid w:val="006B7B4D"/>
    <w:rsid w:val="006C0ECC"/>
    <w:rsid w:val="006C132B"/>
    <w:rsid w:val="006C1D78"/>
    <w:rsid w:val="006C204E"/>
    <w:rsid w:val="006C2B1C"/>
    <w:rsid w:val="006C36B2"/>
    <w:rsid w:val="006C421C"/>
    <w:rsid w:val="006C49F0"/>
    <w:rsid w:val="006C6056"/>
    <w:rsid w:val="006C6C8F"/>
    <w:rsid w:val="006C70E2"/>
    <w:rsid w:val="006C758A"/>
    <w:rsid w:val="006D0740"/>
    <w:rsid w:val="006D0B37"/>
    <w:rsid w:val="006D0D70"/>
    <w:rsid w:val="006D12B4"/>
    <w:rsid w:val="006D1DA0"/>
    <w:rsid w:val="006D2E64"/>
    <w:rsid w:val="006D3682"/>
    <w:rsid w:val="006D36C1"/>
    <w:rsid w:val="006D457D"/>
    <w:rsid w:val="006D5C51"/>
    <w:rsid w:val="006D7782"/>
    <w:rsid w:val="006E06BC"/>
    <w:rsid w:val="006E079B"/>
    <w:rsid w:val="006E16D4"/>
    <w:rsid w:val="006E1C77"/>
    <w:rsid w:val="006E1F9E"/>
    <w:rsid w:val="006E2EC1"/>
    <w:rsid w:val="006E2FE7"/>
    <w:rsid w:val="006E3E73"/>
    <w:rsid w:val="006E43AC"/>
    <w:rsid w:val="006E4D62"/>
    <w:rsid w:val="006E4E53"/>
    <w:rsid w:val="006E642C"/>
    <w:rsid w:val="006E6EF1"/>
    <w:rsid w:val="006E7E1D"/>
    <w:rsid w:val="006F0AA7"/>
    <w:rsid w:val="006F13FB"/>
    <w:rsid w:val="006F1A2E"/>
    <w:rsid w:val="006F1C08"/>
    <w:rsid w:val="006F1F59"/>
    <w:rsid w:val="006F2285"/>
    <w:rsid w:val="006F2721"/>
    <w:rsid w:val="006F327D"/>
    <w:rsid w:val="006F3633"/>
    <w:rsid w:val="006F46CE"/>
    <w:rsid w:val="006F5456"/>
    <w:rsid w:val="006F571C"/>
    <w:rsid w:val="006F5758"/>
    <w:rsid w:val="006F58D1"/>
    <w:rsid w:val="006F5D97"/>
    <w:rsid w:val="006F5F31"/>
    <w:rsid w:val="006F7681"/>
    <w:rsid w:val="006F78E9"/>
    <w:rsid w:val="00700609"/>
    <w:rsid w:val="00700830"/>
    <w:rsid w:val="00700B77"/>
    <w:rsid w:val="0070112D"/>
    <w:rsid w:val="007017DC"/>
    <w:rsid w:val="00701813"/>
    <w:rsid w:val="00701BCA"/>
    <w:rsid w:val="00701DFE"/>
    <w:rsid w:val="0070263D"/>
    <w:rsid w:val="00702E67"/>
    <w:rsid w:val="0070485E"/>
    <w:rsid w:val="00706A63"/>
    <w:rsid w:val="00706E25"/>
    <w:rsid w:val="00707B0A"/>
    <w:rsid w:val="00707B58"/>
    <w:rsid w:val="00710403"/>
    <w:rsid w:val="007119A2"/>
    <w:rsid w:val="007121A5"/>
    <w:rsid w:val="00712451"/>
    <w:rsid w:val="0071367B"/>
    <w:rsid w:val="007138FB"/>
    <w:rsid w:val="00713D74"/>
    <w:rsid w:val="007149E8"/>
    <w:rsid w:val="00714E84"/>
    <w:rsid w:val="007151E4"/>
    <w:rsid w:val="00715CCB"/>
    <w:rsid w:val="00715EB3"/>
    <w:rsid w:val="0071784A"/>
    <w:rsid w:val="007178C8"/>
    <w:rsid w:val="0072018D"/>
    <w:rsid w:val="007229C4"/>
    <w:rsid w:val="00723FA2"/>
    <w:rsid w:val="0072413C"/>
    <w:rsid w:val="00724178"/>
    <w:rsid w:val="00724490"/>
    <w:rsid w:val="00724688"/>
    <w:rsid w:val="007257D1"/>
    <w:rsid w:val="00725D85"/>
    <w:rsid w:val="00725FD5"/>
    <w:rsid w:val="007262DA"/>
    <w:rsid w:val="00726948"/>
    <w:rsid w:val="00727BAE"/>
    <w:rsid w:val="0073070B"/>
    <w:rsid w:val="00730BAA"/>
    <w:rsid w:val="00731891"/>
    <w:rsid w:val="00731B7E"/>
    <w:rsid w:val="007328D6"/>
    <w:rsid w:val="00732D77"/>
    <w:rsid w:val="00732EC7"/>
    <w:rsid w:val="0073345F"/>
    <w:rsid w:val="0073372E"/>
    <w:rsid w:val="00733FFE"/>
    <w:rsid w:val="00734819"/>
    <w:rsid w:val="00734B70"/>
    <w:rsid w:val="00734E2B"/>
    <w:rsid w:val="0073510E"/>
    <w:rsid w:val="007366FB"/>
    <w:rsid w:val="007369BF"/>
    <w:rsid w:val="007370B5"/>
    <w:rsid w:val="007375F1"/>
    <w:rsid w:val="007377FD"/>
    <w:rsid w:val="00737B24"/>
    <w:rsid w:val="00737CE0"/>
    <w:rsid w:val="00740401"/>
    <w:rsid w:val="00740418"/>
    <w:rsid w:val="007407D9"/>
    <w:rsid w:val="00740A5B"/>
    <w:rsid w:val="007413F6"/>
    <w:rsid w:val="00743605"/>
    <w:rsid w:val="00743B71"/>
    <w:rsid w:val="00743E1B"/>
    <w:rsid w:val="00743F2E"/>
    <w:rsid w:val="00744EE6"/>
    <w:rsid w:val="007468BF"/>
    <w:rsid w:val="00747417"/>
    <w:rsid w:val="007475E4"/>
    <w:rsid w:val="00747EE6"/>
    <w:rsid w:val="00751964"/>
    <w:rsid w:val="007524F6"/>
    <w:rsid w:val="007537D2"/>
    <w:rsid w:val="00753DF0"/>
    <w:rsid w:val="007540FF"/>
    <w:rsid w:val="007541A7"/>
    <w:rsid w:val="00754348"/>
    <w:rsid w:val="0075447F"/>
    <w:rsid w:val="00754C4A"/>
    <w:rsid w:val="00755233"/>
    <w:rsid w:val="00755C87"/>
    <w:rsid w:val="00756121"/>
    <w:rsid w:val="00756569"/>
    <w:rsid w:val="00756948"/>
    <w:rsid w:val="00757849"/>
    <w:rsid w:val="00760BD7"/>
    <w:rsid w:val="00761866"/>
    <w:rsid w:val="00761A01"/>
    <w:rsid w:val="00761B14"/>
    <w:rsid w:val="00762CF7"/>
    <w:rsid w:val="00763712"/>
    <w:rsid w:val="00763C60"/>
    <w:rsid w:val="00764F3A"/>
    <w:rsid w:val="00766381"/>
    <w:rsid w:val="0076688A"/>
    <w:rsid w:val="00766DE1"/>
    <w:rsid w:val="007678FC"/>
    <w:rsid w:val="00770417"/>
    <w:rsid w:val="00770639"/>
    <w:rsid w:val="00770D37"/>
    <w:rsid w:val="00770D6D"/>
    <w:rsid w:val="00771A62"/>
    <w:rsid w:val="00771B86"/>
    <w:rsid w:val="00771BFD"/>
    <w:rsid w:val="00772060"/>
    <w:rsid w:val="00773415"/>
    <w:rsid w:val="00773AD5"/>
    <w:rsid w:val="00773E87"/>
    <w:rsid w:val="007743A2"/>
    <w:rsid w:val="00774929"/>
    <w:rsid w:val="007754B4"/>
    <w:rsid w:val="00775792"/>
    <w:rsid w:val="007761A1"/>
    <w:rsid w:val="00776AB7"/>
    <w:rsid w:val="00776B90"/>
    <w:rsid w:val="00777176"/>
    <w:rsid w:val="00777342"/>
    <w:rsid w:val="00777974"/>
    <w:rsid w:val="00780CB6"/>
    <w:rsid w:val="00782B5A"/>
    <w:rsid w:val="00782C61"/>
    <w:rsid w:val="00784217"/>
    <w:rsid w:val="00784498"/>
    <w:rsid w:val="0078453A"/>
    <w:rsid w:val="00785779"/>
    <w:rsid w:val="007867D0"/>
    <w:rsid w:val="007867E2"/>
    <w:rsid w:val="007868E0"/>
    <w:rsid w:val="007869B7"/>
    <w:rsid w:val="0078722C"/>
    <w:rsid w:val="00787351"/>
    <w:rsid w:val="007874F4"/>
    <w:rsid w:val="00787D76"/>
    <w:rsid w:val="00790088"/>
    <w:rsid w:val="00792259"/>
    <w:rsid w:val="007924DC"/>
    <w:rsid w:val="007928FB"/>
    <w:rsid w:val="00792FBC"/>
    <w:rsid w:val="00795396"/>
    <w:rsid w:val="007977F7"/>
    <w:rsid w:val="00797CF5"/>
    <w:rsid w:val="007A053F"/>
    <w:rsid w:val="007A09BC"/>
    <w:rsid w:val="007A1F36"/>
    <w:rsid w:val="007A214C"/>
    <w:rsid w:val="007A2760"/>
    <w:rsid w:val="007A2FD9"/>
    <w:rsid w:val="007A30FE"/>
    <w:rsid w:val="007A3E36"/>
    <w:rsid w:val="007A46CE"/>
    <w:rsid w:val="007A4E29"/>
    <w:rsid w:val="007A53FE"/>
    <w:rsid w:val="007A5D09"/>
    <w:rsid w:val="007A5D4A"/>
    <w:rsid w:val="007A66FE"/>
    <w:rsid w:val="007A6BA7"/>
    <w:rsid w:val="007A7368"/>
    <w:rsid w:val="007A78F3"/>
    <w:rsid w:val="007A7FF0"/>
    <w:rsid w:val="007B001B"/>
    <w:rsid w:val="007B0156"/>
    <w:rsid w:val="007B1A0E"/>
    <w:rsid w:val="007B1E3C"/>
    <w:rsid w:val="007B1F73"/>
    <w:rsid w:val="007B2460"/>
    <w:rsid w:val="007B2D41"/>
    <w:rsid w:val="007B3532"/>
    <w:rsid w:val="007B35AB"/>
    <w:rsid w:val="007B42F2"/>
    <w:rsid w:val="007B5766"/>
    <w:rsid w:val="007B59B8"/>
    <w:rsid w:val="007B5FED"/>
    <w:rsid w:val="007B63DA"/>
    <w:rsid w:val="007B6D0F"/>
    <w:rsid w:val="007B6E2F"/>
    <w:rsid w:val="007B7473"/>
    <w:rsid w:val="007B7504"/>
    <w:rsid w:val="007B7A2E"/>
    <w:rsid w:val="007C0C50"/>
    <w:rsid w:val="007C1F77"/>
    <w:rsid w:val="007C2796"/>
    <w:rsid w:val="007C2ADE"/>
    <w:rsid w:val="007C2CBF"/>
    <w:rsid w:val="007C3470"/>
    <w:rsid w:val="007C3742"/>
    <w:rsid w:val="007C3A6F"/>
    <w:rsid w:val="007C4963"/>
    <w:rsid w:val="007C4CCE"/>
    <w:rsid w:val="007C59E1"/>
    <w:rsid w:val="007C611A"/>
    <w:rsid w:val="007C6876"/>
    <w:rsid w:val="007C6D5F"/>
    <w:rsid w:val="007C7CE5"/>
    <w:rsid w:val="007D0C75"/>
    <w:rsid w:val="007D1357"/>
    <w:rsid w:val="007D1BAB"/>
    <w:rsid w:val="007D35ED"/>
    <w:rsid w:val="007D4204"/>
    <w:rsid w:val="007D4D33"/>
    <w:rsid w:val="007D5926"/>
    <w:rsid w:val="007D73A3"/>
    <w:rsid w:val="007E009F"/>
    <w:rsid w:val="007E040C"/>
    <w:rsid w:val="007E127D"/>
    <w:rsid w:val="007E16F9"/>
    <w:rsid w:val="007E200B"/>
    <w:rsid w:val="007E20D0"/>
    <w:rsid w:val="007E3013"/>
    <w:rsid w:val="007E46FA"/>
    <w:rsid w:val="007E4AEE"/>
    <w:rsid w:val="007E5BF5"/>
    <w:rsid w:val="007E61A7"/>
    <w:rsid w:val="007E6A96"/>
    <w:rsid w:val="007E6AD8"/>
    <w:rsid w:val="007E6B76"/>
    <w:rsid w:val="007E6C91"/>
    <w:rsid w:val="007E6FDB"/>
    <w:rsid w:val="007E7198"/>
    <w:rsid w:val="007E746A"/>
    <w:rsid w:val="007E7D55"/>
    <w:rsid w:val="007E7D9F"/>
    <w:rsid w:val="007F08C6"/>
    <w:rsid w:val="007F08E7"/>
    <w:rsid w:val="007F0AF6"/>
    <w:rsid w:val="007F2F00"/>
    <w:rsid w:val="007F2F60"/>
    <w:rsid w:val="007F3289"/>
    <w:rsid w:val="007F3EF9"/>
    <w:rsid w:val="007F4883"/>
    <w:rsid w:val="007F5101"/>
    <w:rsid w:val="007F60F0"/>
    <w:rsid w:val="007F66D6"/>
    <w:rsid w:val="007F7ADD"/>
    <w:rsid w:val="007F7D25"/>
    <w:rsid w:val="00800121"/>
    <w:rsid w:val="00801333"/>
    <w:rsid w:val="00801990"/>
    <w:rsid w:val="00801F9F"/>
    <w:rsid w:val="00802914"/>
    <w:rsid w:val="008032A6"/>
    <w:rsid w:val="00803B76"/>
    <w:rsid w:val="00803D58"/>
    <w:rsid w:val="008042F8"/>
    <w:rsid w:val="0080528C"/>
    <w:rsid w:val="00806869"/>
    <w:rsid w:val="00807365"/>
    <w:rsid w:val="008104E1"/>
    <w:rsid w:val="00810B9B"/>
    <w:rsid w:val="00811C9B"/>
    <w:rsid w:val="00812429"/>
    <w:rsid w:val="00813F79"/>
    <w:rsid w:val="00814595"/>
    <w:rsid w:val="008148E1"/>
    <w:rsid w:val="0081578A"/>
    <w:rsid w:val="00816D50"/>
    <w:rsid w:val="00817959"/>
    <w:rsid w:val="00817E62"/>
    <w:rsid w:val="00817F54"/>
    <w:rsid w:val="00820B06"/>
    <w:rsid w:val="00820F23"/>
    <w:rsid w:val="00821984"/>
    <w:rsid w:val="0082198A"/>
    <w:rsid w:val="00821B66"/>
    <w:rsid w:val="00821BAA"/>
    <w:rsid w:val="00821BBF"/>
    <w:rsid w:val="0082260F"/>
    <w:rsid w:val="00822694"/>
    <w:rsid w:val="008245BB"/>
    <w:rsid w:val="0082463E"/>
    <w:rsid w:val="00825755"/>
    <w:rsid w:val="00826C80"/>
    <w:rsid w:val="00826CEE"/>
    <w:rsid w:val="008311A9"/>
    <w:rsid w:val="00831FC7"/>
    <w:rsid w:val="008321A1"/>
    <w:rsid w:val="0083250A"/>
    <w:rsid w:val="00833063"/>
    <w:rsid w:val="0083339D"/>
    <w:rsid w:val="00833D4F"/>
    <w:rsid w:val="008348F7"/>
    <w:rsid w:val="00835614"/>
    <w:rsid w:val="00836086"/>
    <w:rsid w:val="00836DC4"/>
    <w:rsid w:val="00837C24"/>
    <w:rsid w:val="00837E80"/>
    <w:rsid w:val="00837F05"/>
    <w:rsid w:val="00840092"/>
    <w:rsid w:val="00840439"/>
    <w:rsid w:val="0084096A"/>
    <w:rsid w:val="00840A14"/>
    <w:rsid w:val="00841EA1"/>
    <w:rsid w:val="0084240D"/>
    <w:rsid w:val="00842887"/>
    <w:rsid w:val="0084295D"/>
    <w:rsid w:val="00842C84"/>
    <w:rsid w:val="00843F32"/>
    <w:rsid w:val="008440F1"/>
    <w:rsid w:val="008455DA"/>
    <w:rsid w:val="00845872"/>
    <w:rsid w:val="00845D54"/>
    <w:rsid w:val="00846172"/>
    <w:rsid w:val="008501D1"/>
    <w:rsid w:val="0085064D"/>
    <w:rsid w:val="00850CE5"/>
    <w:rsid w:val="008516FE"/>
    <w:rsid w:val="008518EF"/>
    <w:rsid w:val="00851F1F"/>
    <w:rsid w:val="008521AB"/>
    <w:rsid w:val="00852668"/>
    <w:rsid w:val="008527E9"/>
    <w:rsid w:val="00852C20"/>
    <w:rsid w:val="00854064"/>
    <w:rsid w:val="008544C1"/>
    <w:rsid w:val="00854D34"/>
    <w:rsid w:val="00855DB7"/>
    <w:rsid w:val="00855EB4"/>
    <w:rsid w:val="00856185"/>
    <w:rsid w:val="00856211"/>
    <w:rsid w:val="008570B2"/>
    <w:rsid w:val="00857A9A"/>
    <w:rsid w:val="00857F4A"/>
    <w:rsid w:val="0086020A"/>
    <w:rsid w:val="008604EF"/>
    <w:rsid w:val="00862A1E"/>
    <w:rsid w:val="00863004"/>
    <w:rsid w:val="008633FA"/>
    <w:rsid w:val="008637AB"/>
    <w:rsid w:val="00863B4D"/>
    <w:rsid w:val="00864F2C"/>
    <w:rsid w:val="0086588B"/>
    <w:rsid w:val="008669A9"/>
    <w:rsid w:val="008677FA"/>
    <w:rsid w:val="0087009E"/>
    <w:rsid w:val="00870493"/>
    <w:rsid w:val="008707E5"/>
    <w:rsid w:val="00871143"/>
    <w:rsid w:val="00871539"/>
    <w:rsid w:val="00871557"/>
    <w:rsid w:val="00871AB5"/>
    <w:rsid w:val="00871F73"/>
    <w:rsid w:val="00873528"/>
    <w:rsid w:val="00873F67"/>
    <w:rsid w:val="0087420A"/>
    <w:rsid w:val="008749E2"/>
    <w:rsid w:val="00874A0C"/>
    <w:rsid w:val="008750C1"/>
    <w:rsid w:val="0087535C"/>
    <w:rsid w:val="008756B1"/>
    <w:rsid w:val="00876C71"/>
    <w:rsid w:val="00877356"/>
    <w:rsid w:val="008776E1"/>
    <w:rsid w:val="0087771A"/>
    <w:rsid w:val="00880359"/>
    <w:rsid w:val="00880C20"/>
    <w:rsid w:val="00880CB7"/>
    <w:rsid w:val="008810AA"/>
    <w:rsid w:val="008825B0"/>
    <w:rsid w:val="008845B9"/>
    <w:rsid w:val="00884CC9"/>
    <w:rsid w:val="00884F69"/>
    <w:rsid w:val="00884FA0"/>
    <w:rsid w:val="0088574E"/>
    <w:rsid w:val="00885D80"/>
    <w:rsid w:val="008878BD"/>
    <w:rsid w:val="008903E5"/>
    <w:rsid w:val="00890FAF"/>
    <w:rsid w:val="008923D0"/>
    <w:rsid w:val="00892EB8"/>
    <w:rsid w:val="008937DF"/>
    <w:rsid w:val="0089386B"/>
    <w:rsid w:val="00894452"/>
    <w:rsid w:val="00894475"/>
    <w:rsid w:val="00895577"/>
    <w:rsid w:val="00895B5C"/>
    <w:rsid w:val="00896461"/>
    <w:rsid w:val="00896630"/>
    <w:rsid w:val="00896B92"/>
    <w:rsid w:val="0089708B"/>
    <w:rsid w:val="00897944"/>
    <w:rsid w:val="00897A7D"/>
    <w:rsid w:val="008A0ABF"/>
    <w:rsid w:val="008A1224"/>
    <w:rsid w:val="008A1852"/>
    <w:rsid w:val="008A1E30"/>
    <w:rsid w:val="008A1F8B"/>
    <w:rsid w:val="008A235B"/>
    <w:rsid w:val="008A28FD"/>
    <w:rsid w:val="008A2F6F"/>
    <w:rsid w:val="008A3EE8"/>
    <w:rsid w:val="008A5376"/>
    <w:rsid w:val="008A5485"/>
    <w:rsid w:val="008A58C4"/>
    <w:rsid w:val="008A58CE"/>
    <w:rsid w:val="008A69E4"/>
    <w:rsid w:val="008A6E60"/>
    <w:rsid w:val="008A7A2E"/>
    <w:rsid w:val="008A7A53"/>
    <w:rsid w:val="008A7CA2"/>
    <w:rsid w:val="008B05E8"/>
    <w:rsid w:val="008B0AA8"/>
    <w:rsid w:val="008B1578"/>
    <w:rsid w:val="008B1D9C"/>
    <w:rsid w:val="008B1EFF"/>
    <w:rsid w:val="008B2CC8"/>
    <w:rsid w:val="008B32B9"/>
    <w:rsid w:val="008B33AC"/>
    <w:rsid w:val="008B3434"/>
    <w:rsid w:val="008B3B1E"/>
    <w:rsid w:val="008B3BEC"/>
    <w:rsid w:val="008B443F"/>
    <w:rsid w:val="008B61FB"/>
    <w:rsid w:val="008B6254"/>
    <w:rsid w:val="008B6B07"/>
    <w:rsid w:val="008B7346"/>
    <w:rsid w:val="008B74FB"/>
    <w:rsid w:val="008C0DF4"/>
    <w:rsid w:val="008C1203"/>
    <w:rsid w:val="008C1862"/>
    <w:rsid w:val="008C19A4"/>
    <w:rsid w:val="008C230A"/>
    <w:rsid w:val="008C35D8"/>
    <w:rsid w:val="008C3D38"/>
    <w:rsid w:val="008C3F95"/>
    <w:rsid w:val="008C5610"/>
    <w:rsid w:val="008C583D"/>
    <w:rsid w:val="008C5AB9"/>
    <w:rsid w:val="008C6E70"/>
    <w:rsid w:val="008D0A26"/>
    <w:rsid w:val="008D0CE7"/>
    <w:rsid w:val="008D1BC1"/>
    <w:rsid w:val="008D1BD5"/>
    <w:rsid w:val="008D21B2"/>
    <w:rsid w:val="008D28C0"/>
    <w:rsid w:val="008D315C"/>
    <w:rsid w:val="008D3340"/>
    <w:rsid w:val="008D46AA"/>
    <w:rsid w:val="008D4721"/>
    <w:rsid w:val="008D47DA"/>
    <w:rsid w:val="008D4847"/>
    <w:rsid w:val="008D4DE0"/>
    <w:rsid w:val="008D5288"/>
    <w:rsid w:val="008D539E"/>
    <w:rsid w:val="008D5737"/>
    <w:rsid w:val="008D5D9B"/>
    <w:rsid w:val="008D5E15"/>
    <w:rsid w:val="008D67EF"/>
    <w:rsid w:val="008D6C81"/>
    <w:rsid w:val="008D7522"/>
    <w:rsid w:val="008D7CCC"/>
    <w:rsid w:val="008D7E51"/>
    <w:rsid w:val="008E01B8"/>
    <w:rsid w:val="008E0433"/>
    <w:rsid w:val="008E0CA2"/>
    <w:rsid w:val="008E232D"/>
    <w:rsid w:val="008E23E3"/>
    <w:rsid w:val="008E3BA3"/>
    <w:rsid w:val="008E487F"/>
    <w:rsid w:val="008E48E3"/>
    <w:rsid w:val="008E4968"/>
    <w:rsid w:val="008E4D5E"/>
    <w:rsid w:val="008E574E"/>
    <w:rsid w:val="008E5A7A"/>
    <w:rsid w:val="008E6031"/>
    <w:rsid w:val="008E6A12"/>
    <w:rsid w:val="008E6A73"/>
    <w:rsid w:val="008E6F68"/>
    <w:rsid w:val="008E6FBF"/>
    <w:rsid w:val="008E7D02"/>
    <w:rsid w:val="008F00A1"/>
    <w:rsid w:val="008F0890"/>
    <w:rsid w:val="008F0A7E"/>
    <w:rsid w:val="008F0C93"/>
    <w:rsid w:val="008F0D0C"/>
    <w:rsid w:val="008F0F08"/>
    <w:rsid w:val="008F13C4"/>
    <w:rsid w:val="008F141F"/>
    <w:rsid w:val="008F14BE"/>
    <w:rsid w:val="008F17D0"/>
    <w:rsid w:val="008F1C31"/>
    <w:rsid w:val="008F1C3B"/>
    <w:rsid w:val="008F229F"/>
    <w:rsid w:val="008F252F"/>
    <w:rsid w:val="008F285E"/>
    <w:rsid w:val="008F2A7A"/>
    <w:rsid w:val="008F3386"/>
    <w:rsid w:val="008F3706"/>
    <w:rsid w:val="008F4198"/>
    <w:rsid w:val="008F428D"/>
    <w:rsid w:val="008F482F"/>
    <w:rsid w:val="008F5548"/>
    <w:rsid w:val="008F6769"/>
    <w:rsid w:val="008F6A78"/>
    <w:rsid w:val="008F6C19"/>
    <w:rsid w:val="008F7235"/>
    <w:rsid w:val="008F7EF1"/>
    <w:rsid w:val="00900BF3"/>
    <w:rsid w:val="00903604"/>
    <w:rsid w:val="00903CDE"/>
    <w:rsid w:val="00904CEE"/>
    <w:rsid w:val="00905C18"/>
    <w:rsid w:val="00905C22"/>
    <w:rsid w:val="00905C46"/>
    <w:rsid w:val="00906C48"/>
    <w:rsid w:val="009074E4"/>
    <w:rsid w:val="009107C0"/>
    <w:rsid w:val="009112B8"/>
    <w:rsid w:val="009120A2"/>
    <w:rsid w:val="00912207"/>
    <w:rsid w:val="009124A4"/>
    <w:rsid w:val="009125E2"/>
    <w:rsid w:val="00912AF3"/>
    <w:rsid w:val="00912C8F"/>
    <w:rsid w:val="00912CFF"/>
    <w:rsid w:val="00912E04"/>
    <w:rsid w:val="009134CB"/>
    <w:rsid w:val="00915609"/>
    <w:rsid w:val="00915B89"/>
    <w:rsid w:val="0092167C"/>
    <w:rsid w:val="00921F30"/>
    <w:rsid w:val="009220BE"/>
    <w:rsid w:val="009225D9"/>
    <w:rsid w:val="009226BA"/>
    <w:rsid w:val="00922725"/>
    <w:rsid w:val="00923CF0"/>
    <w:rsid w:val="009249B5"/>
    <w:rsid w:val="00924C97"/>
    <w:rsid w:val="00924F34"/>
    <w:rsid w:val="009271BB"/>
    <w:rsid w:val="00927377"/>
    <w:rsid w:val="00927430"/>
    <w:rsid w:val="00930997"/>
    <w:rsid w:val="0093141E"/>
    <w:rsid w:val="0093268B"/>
    <w:rsid w:val="00932DEA"/>
    <w:rsid w:val="00933254"/>
    <w:rsid w:val="00933DE2"/>
    <w:rsid w:val="00933EFA"/>
    <w:rsid w:val="009347CE"/>
    <w:rsid w:val="00934CC0"/>
    <w:rsid w:val="0093535C"/>
    <w:rsid w:val="00935F87"/>
    <w:rsid w:val="00941025"/>
    <w:rsid w:val="00941723"/>
    <w:rsid w:val="00941D98"/>
    <w:rsid w:val="00941EAB"/>
    <w:rsid w:val="00943595"/>
    <w:rsid w:val="00943D38"/>
    <w:rsid w:val="009442E7"/>
    <w:rsid w:val="0094452C"/>
    <w:rsid w:val="0094491A"/>
    <w:rsid w:val="009456CA"/>
    <w:rsid w:val="00945A9A"/>
    <w:rsid w:val="00946038"/>
    <w:rsid w:val="00946541"/>
    <w:rsid w:val="0094763E"/>
    <w:rsid w:val="00947804"/>
    <w:rsid w:val="00947ABF"/>
    <w:rsid w:val="00947CB2"/>
    <w:rsid w:val="00950524"/>
    <w:rsid w:val="009506B9"/>
    <w:rsid w:val="00950A94"/>
    <w:rsid w:val="0095123C"/>
    <w:rsid w:val="00951804"/>
    <w:rsid w:val="00951B99"/>
    <w:rsid w:val="00952573"/>
    <w:rsid w:val="00952F5B"/>
    <w:rsid w:val="00952FF0"/>
    <w:rsid w:val="00953396"/>
    <w:rsid w:val="00953964"/>
    <w:rsid w:val="009539E0"/>
    <w:rsid w:val="00953E70"/>
    <w:rsid w:val="00954448"/>
    <w:rsid w:val="00954FF6"/>
    <w:rsid w:val="00955396"/>
    <w:rsid w:val="00956295"/>
    <w:rsid w:val="009563A7"/>
    <w:rsid w:val="00956707"/>
    <w:rsid w:val="00960141"/>
    <w:rsid w:val="0096046D"/>
    <w:rsid w:val="00960853"/>
    <w:rsid w:val="00960BD2"/>
    <w:rsid w:val="00960FE8"/>
    <w:rsid w:val="00961402"/>
    <w:rsid w:val="00962588"/>
    <w:rsid w:val="00962623"/>
    <w:rsid w:val="0096522B"/>
    <w:rsid w:val="009656F1"/>
    <w:rsid w:val="00965712"/>
    <w:rsid w:val="00965A3D"/>
    <w:rsid w:val="00965B65"/>
    <w:rsid w:val="00966F81"/>
    <w:rsid w:val="009671E8"/>
    <w:rsid w:val="00967248"/>
    <w:rsid w:val="00967815"/>
    <w:rsid w:val="00970701"/>
    <w:rsid w:val="00971200"/>
    <w:rsid w:val="00971820"/>
    <w:rsid w:val="00971AD9"/>
    <w:rsid w:val="00971CF7"/>
    <w:rsid w:val="00972192"/>
    <w:rsid w:val="00972920"/>
    <w:rsid w:val="00972B39"/>
    <w:rsid w:val="00973097"/>
    <w:rsid w:val="0097552D"/>
    <w:rsid w:val="00975804"/>
    <w:rsid w:val="00975992"/>
    <w:rsid w:val="009765B2"/>
    <w:rsid w:val="009806CA"/>
    <w:rsid w:val="00980C51"/>
    <w:rsid w:val="009812BF"/>
    <w:rsid w:val="00981623"/>
    <w:rsid w:val="00981763"/>
    <w:rsid w:val="00981C11"/>
    <w:rsid w:val="00981E9C"/>
    <w:rsid w:val="00981F30"/>
    <w:rsid w:val="0098276F"/>
    <w:rsid w:val="009829F3"/>
    <w:rsid w:val="00983169"/>
    <w:rsid w:val="009831AB"/>
    <w:rsid w:val="009831DE"/>
    <w:rsid w:val="00983275"/>
    <w:rsid w:val="00983A90"/>
    <w:rsid w:val="00983BEB"/>
    <w:rsid w:val="00983F79"/>
    <w:rsid w:val="00983FAE"/>
    <w:rsid w:val="009844B1"/>
    <w:rsid w:val="0098500D"/>
    <w:rsid w:val="0098544F"/>
    <w:rsid w:val="00985AFA"/>
    <w:rsid w:val="00985FFB"/>
    <w:rsid w:val="00986834"/>
    <w:rsid w:val="00987878"/>
    <w:rsid w:val="00987956"/>
    <w:rsid w:val="00990029"/>
    <w:rsid w:val="0099052B"/>
    <w:rsid w:val="00990A63"/>
    <w:rsid w:val="009911D2"/>
    <w:rsid w:val="00992188"/>
    <w:rsid w:val="009921C0"/>
    <w:rsid w:val="00993ED1"/>
    <w:rsid w:val="00995C97"/>
    <w:rsid w:val="00996089"/>
    <w:rsid w:val="0099663A"/>
    <w:rsid w:val="009968F4"/>
    <w:rsid w:val="00996D8D"/>
    <w:rsid w:val="009A0EDA"/>
    <w:rsid w:val="009A1398"/>
    <w:rsid w:val="009A178C"/>
    <w:rsid w:val="009A1D27"/>
    <w:rsid w:val="009A2BF8"/>
    <w:rsid w:val="009A337B"/>
    <w:rsid w:val="009A352E"/>
    <w:rsid w:val="009A3694"/>
    <w:rsid w:val="009A3810"/>
    <w:rsid w:val="009A38CB"/>
    <w:rsid w:val="009A417D"/>
    <w:rsid w:val="009A44A9"/>
    <w:rsid w:val="009A453A"/>
    <w:rsid w:val="009A471F"/>
    <w:rsid w:val="009A4AA3"/>
    <w:rsid w:val="009A5390"/>
    <w:rsid w:val="009A5938"/>
    <w:rsid w:val="009A6D81"/>
    <w:rsid w:val="009A740C"/>
    <w:rsid w:val="009A77B3"/>
    <w:rsid w:val="009A7F14"/>
    <w:rsid w:val="009B1558"/>
    <w:rsid w:val="009B19F5"/>
    <w:rsid w:val="009B209B"/>
    <w:rsid w:val="009B22E7"/>
    <w:rsid w:val="009B2B4D"/>
    <w:rsid w:val="009B2CEE"/>
    <w:rsid w:val="009B3F02"/>
    <w:rsid w:val="009B3F26"/>
    <w:rsid w:val="009B4338"/>
    <w:rsid w:val="009B45EB"/>
    <w:rsid w:val="009B4A82"/>
    <w:rsid w:val="009B54BF"/>
    <w:rsid w:val="009B5664"/>
    <w:rsid w:val="009B6B94"/>
    <w:rsid w:val="009C0518"/>
    <w:rsid w:val="009C066E"/>
    <w:rsid w:val="009C0DA5"/>
    <w:rsid w:val="009C0F1B"/>
    <w:rsid w:val="009C1631"/>
    <w:rsid w:val="009C2D27"/>
    <w:rsid w:val="009C3103"/>
    <w:rsid w:val="009C3148"/>
    <w:rsid w:val="009C3345"/>
    <w:rsid w:val="009C41BA"/>
    <w:rsid w:val="009C48A5"/>
    <w:rsid w:val="009C4B46"/>
    <w:rsid w:val="009C5BA0"/>
    <w:rsid w:val="009C6C7F"/>
    <w:rsid w:val="009C6F1E"/>
    <w:rsid w:val="009C712B"/>
    <w:rsid w:val="009C7388"/>
    <w:rsid w:val="009C7452"/>
    <w:rsid w:val="009C7549"/>
    <w:rsid w:val="009C76A2"/>
    <w:rsid w:val="009C7BF3"/>
    <w:rsid w:val="009D00CD"/>
    <w:rsid w:val="009D1B09"/>
    <w:rsid w:val="009D2675"/>
    <w:rsid w:val="009D2A21"/>
    <w:rsid w:val="009D2B76"/>
    <w:rsid w:val="009D334E"/>
    <w:rsid w:val="009D38ED"/>
    <w:rsid w:val="009D3BB7"/>
    <w:rsid w:val="009D3C81"/>
    <w:rsid w:val="009D3E0E"/>
    <w:rsid w:val="009D411B"/>
    <w:rsid w:val="009D4CCA"/>
    <w:rsid w:val="009D6530"/>
    <w:rsid w:val="009D6739"/>
    <w:rsid w:val="009D6AB9"/>
    <w:rsid w:val="009D7856"/>
    <w:rsid w:val="009D7F2C"/>
    <w:rsid w:val="009E026D"/>
    <w:rsid w:val="009E0599"/>
    <w:rsid w:val="009E15A0"/>
    <w:rsid w:val="009E244A"/>
    <w:rsid w:val="009E2A83"/>
    <w:rsid w:val="009E3E51"/>
    <w:rsid w:val="009E4085"/>
    <w:rsid w:val="009E433E"/>
    <w:rsid w:val="009E577E"/>
    <w:rsid w:val="009E5891"/>
    <w:rsid w:val="009E6397"/>
    <w:rsid w:val="009E6670"/>
    <w:rsid w:val="009E6E68"/>
    <w:rsid w:val="009E71D6"/>
    <w:rsid w:val="009E764E"/>
    <w:rsid w:val="009E7892"/>
    <w:rsid w:val="009E7BF0"/>
    <w:rsid w:val="009E7CF1"/>
    <w:rsid w:val="009F02D4"/>
    <w:rsid w:val="009F05D9"/>
    <w:rsid w:val="009F08B3"/>
    <w:rsid w:val="009F08E3"/>
    <w:rsid w:val="009F0D14"/>
    <w:rsid w:val="009F2CC7"/>
    <w:rsid w:val="009F2D22"/>
    <w:rsid w:val="009F318C"/>
    <w:rsid w:val="009F3A0C"/>
    <w:rsid w:val="009F3F97"/>
    <w:rsid w:val="009F4271"/>
    <w:rsid w:val="009F50FA"/>
    <w:rsid w:val="009F54E2"/>
    <w:rsid w:val="009F55A0"/>
    <w:rsid w:val="009F562D"/>
    <w:rsid w:val="009F5AD4"/>
    <w:rsid w:val="009F6161"/>
    <w:rsid w:val="009F6B1F"/>
    <w:rsid w:val="009F7D93"/>
    <w:rsid w:val="00A006F6"/>
    <w:rsid w:val="00A01552"/>
    <w:rsid w:val="00A01FF9"/>
    <w:rsid w:val="00A02577"/>
    <w:rsid w:val="00A02BED"/>
    <w:rsid w:val="00A02D05"/>
    <w:rsid w:val="00A037C2"/>
    <w:rsid w:val="00A03B88"/>
    <w:rsid w:val="00A04390"/>
    <w:rsid w:val="00A044A3"/>
    <w:rsid w:val="00A04506"/>
    <w:rsid w:val="00A05255"/>
    <w:rsid w:val="00A05948"/>
    <w:rsid w:val="00A07EB0"/>
    <w:rsid w:val="00A103FD"/>
    <w:rsid w:val="00A10B58"/>
    <w:rsid w:val="00A10BDC"/>
    <w:rsid w:val="00A10C85"/>
    <w:rsid w:val="00A11073"/>
    <w:rsid w:val="00A111FB"/>
    <w:rsid w:val="00A11959"/>
    <w:rsid w:val="00A11AE5"/>
    <w:rsid w:val="00A1206C"/>
    <w:rsid w:val="00A123EE"/>
    <w:rsid w:val="00A12CF0"/>
    <w:rsid w:val="00A12FBA"/>
    <w:rsid w:val="00A13E35"/>
    <w:rsid w:val="00A14200"/>
    <w:rsid w:val="00A147D7"/>
    <w:rsid w:val="00A15026"/>
    <w:rsid w:val="00A15129"/>
    <w:rsid w:val="00A15420"/>
    <w:rsid w:val="00A15712"/>
    <w:rsid w:val="00A15C91"/>
    <w:rsid w:val="00A15F6F"/>
    <w:rsid w:val="00A165CD"/>
    <w:rsid w:val="00A165F7"/>
    <w:rsid w:val="00A16E9E"/>
    <w:rsid w:val="00A17D24"/>
    <w:rsid w:val="00A22C47"/>
    <w:rsid w:val="00A23321"/>
    <w:rsid w:val="00A23626"/>
    <w:rsid w:val="00A23BC3"/>
    <w:rsid w:val="00A23BDE"/>
    <w:rsid w:val="00A25973"/>
    <w:rsid w:val="00A27711"/>
    <w:rsid w:val="00A277C1"/>
    <w:rsid w:val="00A304EE"/>
    <w:rsid w:val="00A30554"/>
    <w:rsid w:val="00A311C8"/>
    <w:rsid w:val="00A31945"/>
    <w:rsid w:val="00A319E1"/>
    <w:rsid w:val="00A32045"/>
    <w:rsid w:val="00A3278C"/>
    <w:rsid w:val="00A32823"/>
    <w:rsid w:val="00A32D9B"/>
    <w:rsid w:val="00A32EFF"/>
    <w:rsid w:val="00A3307C"/>
    <w:rsid w:val="00A33BD3"/>
    <w:rsid w:val="00A3484F"/>
    <w:rsid w:val="00A34ADD"/>
    <w:rsid w:val="00A3558E"/>
    <w:rsid w:val="00A35F6B"/>
    <w:rsid w:val="00A361A3"/>
    <w:rsid w:val="00A36845"/>
    <w:rsid w:val="00A401B9"/>
    <w:rsid w:val="00A4089C"/>
    <w:rsid w:val="00A409C3"/>
    <w:rsid w:val="00A41D9D"/>
    <w:rsid w:val="00A42353"/>
    <w:rsid w:val="00A424D3"/>
    <w:rsid w:val="00A43994"/>
    <w:rsid w:val="00A4443D"/>
    <w:rsid w:val="00A444AC"/>
    <w:rsid w:val="00A44687"/>
    <w:rsid w:val="00A459F0"/>
    <w:rsid w:val="00A46250"/>
    <w:rsid w:val="00A46429"/>
    <w:rsid w:val="00A466F0"/>
    <w:rsid w:val="00A46DDD"/>
    <w:rsid w:val="00A474A3"/>
    <w:rsid w:val="00A50A16"/>
    <w:rsid w:val="00A50AE2"/>
    <w:rsid w:val="00A50D6C"/>
    <w:rsid w:val="00A524FA"/>
    <w:rsid w:val="00A5311C"/>
    <w:rsid w:val="00A5393C"/>
    <w:rsid w:val="00A53D23"/>
    <w:rsid w:val="00A53FF8"/>
    <w:rsid w:val="00A545A3"/>
    <w:rsid w:val="00A5559F"/>
    <w:rsid w:val="00A55A3B"/>
    <w:rsid w:val="00A566E9"/>
    <w:rsid w:val="00A5695B"/>
    <w:rsid w:val="00A56AC7"/>
    <w:rsid w:val="00A56D3C"/>
    <w:rsid w:val="00A5723E"/>
    <w:rsid w:val="00A605B3"/>
    <w:rsid w:val="00A6099E"/>
    <w:rsid w:val="00A61B13"/>
    <w:rsid w:val="00A6209F"/>
    <w:rsid w:val="00A62AFF"/>
    <w:rsid w:val="00A633E9"/>
    <w:rsid w:val="00A638D4"/>
    <w:rsid w:val="00A63916"/>
    <w:rsid w:val="00A64999"/>
    <w:rsid w:val="00A65102"/>
    <w:rsid w:val="00A65A76"/>
    <w:rsid w:val="00A65CB7"/>
    <w:rsid w:val="00A65CDF"/>
    <w:rsid w:val="00A65CEE"/>
    <w:rsid w:val="00A66EC7"/>
    <w:rsid w:val="00A703EA"/>
    <w:rsid w:val="00A70548"/>
    <w:rsid w:val="00A70E16"/>
    <w:rsid w:val="00A728DE"/>
    <w:rsid w:val="00A73855"/>
    <w:rsid w:val="00A73ADE"/>
    <w:rsid w:val="00A73D09"/>
    <w:rsid w:val="00A74223"/>
    <w:rsid w:val="00A75499"/>
    <w:rsid w:val="00A75EE2"/>
    <w:rsid w:val="00A764C9"/>
    <w:rsid w:val="00A76572"/>
    <w:rsid w:val="00A76742"/>
    <w:rsid w:val="00A76931"/>
    <w:rsid w:val="00A77A0A"/>
    <w:rsid w:val="00A801EC"/>
    <w:rsid w:val="00A8172F"/>
    <w:rsid w:val="00A82C27"/>
    <w:rsid w:val="00A82D10"/>
    <w:rsid w:val="00A82DC7"/>
    <w:rsid w:val="00A830C9"/>
    <w:rsid w:val="00A83364"/>
    <w:rsid w:val="00A83435"/>
    <w:rsid w:val="00A83964"/>
    <w:rsid w:val="00A83C7C"/>
    <w:rsid w:val="00A85651"/>
    <w:rsid w:val="00A858CF"/>
    <w:rsid w:val="00A85C42"/>
    <w:rsid w:val="00A85E6C"/>
    <w:rsid w:val="00A871A1"/>
    <w:rsid w:val="00A87443"/>
    <w:rsid w:val="00A87457"/>
    <w:rsid w:val="00A900FC"/>
    <w:rsid w:val="00A90C2A"/>
    <w:rsid w:val="00A911A8"/>
    <w:rsid w:val="00A91A87"/>
    <w:rsid w:val="00A91C04"/>
    <w:rsid w:val="00A91E5E"/>
    <w:rsid w:val="00A92093"/>
    <w:rsid w:val="00A92A9E"/>
    <w:rsid w:val="00A93725"/>
    <w:rsid w:val="00A93F71"/>
    <w:rsid w:val="00A943F1"/>
    <w:rsid w:val="00A95584"/>
    <w:rsid w:val="00A95749"/>
    <w:rsid w:val="00A97289"/>
    <w:rsid w:val="00A97299"/>
    <w:rsid w:val="00A97789"/>
    <w:rsid w:val="00A97E6B"/>
    <w:rsid w:val="00AA0327"/>
    <w:rsid w:val="00AA0467"/>
    <w:rsid w:val="00AA1DA8"/>
    <w:rsid w:val="00AA1F8B"/>
    <w:rsid w:val="00AA221D"/>
    <w:rsid w:val="00AA227B"/>
    <w:rsid w:val="00AA43A4"/>
    <w:rsid w:val="00AA43E8"/>
    <w:rsid w:val="00AA4437"/>
    <w:rsid w:val="00AA5AB5"/>
    <w:rsid w:val="00AA5C9A"/>
    <w:rsid w:val="00AA64AF"/>
    <w:rsid w:val="00AA69FB"/>
    <w:rsid w:val="00AA6ACA"/>
    <w:rsid w:val="00AA75E1"/>
    <w:rsid w:val="00AA769F"/>
    <w:rsid w:val="00AA7CB9"/>
    <w:rsid w:val="00AB04F5"/>
    <w:rsid w:val="00AB0F58"/>
    <w:rsid w:val="00AB1B15"/>
    <w:rsid w:val="00AB23ED"/>
    <w:rsid w:val="00AB23FF"/>
    <w:rsid w:val="00AB3856"/>
    <w:rsid w:val="00AB3DAC"/>
    <w:rsid w:val="00AB42A5"/>
    <w:rsid w:val="00AB4687"/>
    <w:rsid w:val="00AB4E4D"/>
    <w:rsid w:val="00AB5068"/>
    <w:rsid w:val="00AB54AC"/>
    <w:rsid w:val="00AB54BE"/>
    <w:rsid w:val="00AB5F6B"/>
    <w:rsid w:val="00AB6DA8"/>
    <w:rsid w:val="00AC01DF"/>
    <w:rsid w:val="00AC040B"/>
    <w:rsid w:val="00AC0421"/>
    <w:rsid w:val="00AC067C"/>
    <w:rsid w:val="00AC0D65"/>
    <w:rsid w:val="00AC0EC8"/>
    <w:rsid w:val="00AC14E7"/>
    <w:rsid w:val="00AC2692"/>
    <w:rsid w:val="00AC2D6D"/>
    <w:rsid w:val="00AC2F73"/>
    <w:rsid w:val="00AC2FC1"/>
    <w:rsid w:val="00AC3159"/>
    <w:rsid w:val="00AC3773"/>
    <w:rsid w:val="00AC38B6"/>
    <w:rsid w:val="00AC4A54"/>
    <w:rsid w:val="00AC52B8"/>
    <w:rsid w:val="00AC6421"/>
    <w:rsid w:val="00AC704E"/>
    <w:rsid w:val="00AD037B"/>
    <w:rsid w:val="00AD04D6"/>
    <w:rsid w:val="00AD07C0"/>
    <w:rsid w:val="00AD24D1"/>
    <w:rsid w:val="00AD38F8"/>
    <w:rsid w:val="00AD47BE"/>
    <w:rsid w:val="00AD53A7"/>
    <w:rsid w:val="00AD5677"/>
    <w:rsid w:val="00AD5778"/>
    <w:rsid w:val="00AD5F51"/>
    <w:rsid w:val="00AD6D95"/>
    <w:rsid w:val="00AD7F90"/>
    <w:rsid w:val="00AE0DC4"/>
    <w:rsid w:val="00AE1138"/>
    <w:rsid w:val="00AE19B1"/>
    <w:rsid w:val="00AE24E6"/>
    <w:rsid w:val="00AE275A"/>
    <w:rsid w:val="00AE3194"/>
    <w:rsid w:val="00AE3603"/>
    <w:rsid w:val="00AE3793"/>
    <w:rsid w:val="00AE37E8"/>
    <w:rsid w:val="00AE4852"/>
    <w:rsid w:val="00AE4874"/>
    <w:rsid w:val="00AE5099"/>
    <w:rsid w:val="00AE5925"/>
    <w:rsid w:val="00AE6317"/>
    <w:rsid w:val="00AE69BB"/>
    <w:rsid w:val="00AE6A35"/>
    <w:rsid w:val="00AF0400"/>
    <w:rsid w:val="00AF1660"/>
    <w:rsid w:val="00AF170A"/>
    <w:rsid w:val="00AF175F"/>
    <w:rsid w:val="00AF1DDB"/>
    <w:rsid w:val="00AF1F68"/>
    <w:rsid w:val="00AF221E"/>
    <w:rsid w:val="00AF2DDA"/>
    <w:rsid w:val="00AF384C"/>
    <w:rsid w:val="00AF3B3E"/>
    <w:rsid w:val="00AF44E5"/>
    <w:rsid w:val="00AF6477"/>
    <w:rsid w:val="00AF6A9C"/>
    <w:rsid w:val="00AF6B4C"/>
    <w:rsid w:val="00AF7024"/>
    <w:rsid w:val="00AF7293"/>
    <w:rsid w:val="00AF7AE2"/>
    <w:rsid w:val="00B00728"/>
    <w:rsid w:val="00B00E31"/>
    <w:rsid w:val="00B00F53"/>
    <w:rsid w:val="00B0183C"/>
    <w:rsid w:val="00B0194C"/>
    <w:rsid w:val="00B01B89"/>
    <w:rsid w:val="00B01E72"/>
    <w:rsid w:val="00B02F9D"/>
    <w:rsid w:val="00B0350D"/>
    <w:rsid w:val="00B03AEF"/>
    <w:rsid w:val="00B03BA4"/>
    <w:rsid w:val="00B03E11"/>
    <w:rsid w:val="00B03E41"/>
    <w:rsid w:val="00B04A0A"/>
    <w:rsid w:val="00B05046"/>
    <w:rsid w:val="00B060D1"/>
    <w:rsid w:val="00B06EF2"/>
    <w:rsid w:val="00B07EE5"/>
    <w:rsid w:val="00B07F55"/>
    <w:rsid w:val="00B1025E"/>
    <w:rsid w:val="00B10587"/>
    <w:rsid w:val="00B111ED"/>
    <w:rsid w:val="00B115A1"/>
    <w:rsid w:val="00B115DF"/>
    <w:rsid w:val="00B116D4"/>
    <w:rsid w:val="00B11CD3"/>
    <w:rsid w:val="00B125C8"/>
    <w:rsid w:val="00B127ED"/>
    <w:rsid w:val="00B131BE"/>
    <w:rsid w:val="00B13240"/>
    <w:rsid w:val="00B13C26"/>
    <w:rsid w:val="00B1415C"/>
    <w:rsid w:val="00B14D6B"/>
    <w:rsid w:val="00B15BDD"/>
    <w:rsid w:val="00B1647D"/>
    <w:rsid w:val="00B16646"/>
    <w:rsid w:val="00B17E35"/>
    <w:rsid w:val="00B202AA"/>
    <w:rsid w:val="00B20598"/>
    <w:rsid w:val="00B2060A"/>
    <w:rsid w:val="00B20CE4"/>
    <w:rsid w:val="00B22079"/>
    <w:rsid w:val="00B22327"/>
    <w:rsid w:val="00B2269D"/>
    <w:rsid w:val="00B22836"/>
    <w:rsid w:val="00B2383D"/>
    <w:rsid w:val="00B2455E"/>
    <w:rsid w:val="00B24965"/>
    <w:rsid w:val="00B24D5E"/>
    <w:rsid w:val="00B2547D"/>
    <w:rsid w:val="00B2551F"/>
    <w:rsid w:val="00B25817"/>
    <w:rsid w:val="00B25C64"/>
    <w:rsid w:val="00B261E9"/>
    <w:rsid w:val="00B2672D"/>
    <w:rsid w:val="00B27952"/>
    <w:rsid w:val="00B279C2"/>
    <w:rsid w:val="00B27A41"/>
    <w:rsid w:val="00B30465"/>
    <w:rsid w:val="00B30584"/>
    <w:rsid w:val="00B30C35"/>
    <w:rsid w:val="00B31EF2"/>
    <w:rsid w:val="00B323B2"/>
    <w:rsid w:val="00B3255F"/>
    <w:rsid w:val="00B327B7"/>
    <w:rsid w:val="00B32823"/>
    <w:rsid w:val="00B32A08"/>
    <w:rsid w:val="00B32C86"/>
    <w:rsid w:val="00B330BD"/>
    <w:rsid w:val="00B33D3B"/>
    <w:rsid w:val="00B341CC"/>
    <w:rsid w:val="00B348E4"/>
    <w:rsid w:val="00B34F45"/>
    <w:rsid w:val="00B3624B"/>
    <w:rsid w:val="00B36848"/>
    <w:rsid w:val="00B37047"/>
    <w:rsid w:val="00B37C9F"/>
    <w:rsid w:val="00B4046C"/>
    <w:rsid w:val="00B4048C"/>
    <w:rsid w:val="00B40495"/>
    <w:rsid w:val="00B41834"/>
    <w:rsid w:val="00B418F1"/>
    <w:rsid w:val="00B41C1D"/>
    <w:rsid w:val="00B42001"/>
    <w:rsid w:val="00B420F4"/>
    <w:rsid w:val="00B42117"/>
    <w:rsid w:val="00B43821"/>
    <w:rsid w:val="00B4397B"/>
    <w:rsid w:val="00B445D3"/>
    <w:rsid w:val="00B4482E"/>
    <w:rsid w:val="00B44CD7"/>
    <w:rsid w:val="00B4540C"/>
    <w:rsid w:val="00B468F9"/>
    <w:rsid w:val="00B47727"/>
    <w:rsid w:val="00B479E3"/>
    <w:rsid w:val="00B47ED8"/>
    <w:rsid w:val="00B50535"/>
    <w:rsid w:val="00B50737"/>
    <w:rsid w:val="00B5076F"/>
    <w:rsid w:val="00B50C11"/>
    <w:rsid w:val="00B51A0D"/>
    <w:rsid w:val="00B526A0"/>
    <w:rsid w:val="00B53077"/>
    <w:rsid w:val="00B534CE"/>
    <w:rsid w:val="00B5353C"/>
    <w:rsid w:val="00B54A3A"/>
    <w:rsid w:val="00B54AA4"/>
    <w:rsid w:val="00B55A51"/>
    <w:rsid w:val="00B55AB7"/>
    <w:rsid w:val="00B56602"/>
    <w:rsid w:val="00B607CF"/>
    <w:rsid w:val="00B60D36"/>
    <w:rsid w:val="00B61ED7"/>
    <w:rsid w:val="00B622EA"/>
    <w:rsid w:val="00B62475"/>
    <w:rsid w:val="00B63008"/>
    <w:rsid w:val="00B63633"/>
    <w:rsid w:val="00B63649"/>
    <w:rsid w:val="00B63659"/>
    <w:rsid w:val="00B6420B"/>
    <w:rsid w:val="00B678A0"/>
    <w:rsid w:val="00B67B9F"/>
    <w:rsid w:val="00B67BE6"/>
    <w:rsid w:val="00B7025D"/>
    <w:rsid w:val="00B7069F"/>
    <w:rsid w:val="00B708CE"/>
    <w:rsid w:val="00B7168E"/>
    <w:rsid w:val="00B7177A"/>
    <w:rsid w:val="00B71D04"/>
    <w:rsid w:val="00B71F44"/>
    <w:rsid w:val="00B7212D"/>
    <w:rsid w:val="00B72408"/>
    <w:rsid w:val="00B72A5C"/>
    <w:rsid w:val="00B72B63"/>
    <w:rsid w:val="00B73D02"/>
    <w:rsid w:val="00B742C6"/>
    <w:rsid w:val="00B748E1"/>
    <w:rsid w:val="00B74D14"/>
    <w:rsid w:val="00B751AB"/>
    <w:rsid w:val="00B768F5"/>
    <w:rsid w:val="00B77886"/>
    <w:rsid w:val="00B77D0C"/>
    <w:rsid w:val="00B77EB9"/>
    <w:rsid w:val="00B810D7"/>
    <w:rsid w:val="00B8152A"/>
    <w:rsid w:val="00B82849"/>
    <w:rsid w:val="00B84335"/>
    <w:rsid w:val="00B84E2E"/>
    <w:rsid w:val="00B8517C"/>
    <w:rsid w:val="00B860BF"/>
    <w:rsid w:val="00B86DCF"/>
    <w:rsid w:val="00B870F7"/>
    <w:rsid w:val="00B87208"/>
    <w:rsid w:val="00B91B4F"/>
    <w:rsid w:val="00B91C49"/>
    <w:rsid w:val="00B91E70"/>
    <w:rsid w:val="00B92098"/>
    <w:rsid w:val="00B92160"/>
    <w:rsid w:val="00B92190"/>
    <w:rsid w:val="00B92A40"/>
    <w:rsid w:val="00B92BF4"/>
    <w:rsid w:val="00B9336B"/>
    <w:rsid w:val="00B94B4F"/>
    <w:rsid w:val="00B95ECA"/>
    <w:rsid w:val="00B96577"/>
    <w:rsid w:val="00B968C7"/>
    <w:rsid w:val="00B96A37"/>
    <w:rsid w:val="00BA0403"/>
    <w:rsid w:val="00BA10B6"/>
    <w:rsid w:val="00BA120D"/>
    <w:rsid w:val="00BA13CD"/>
    <w:rsid w:val="00BA17A2"/>
    <w:rsid w:val="00BA233E"/>
    <w:rsid w:val="00BA2CD5"/>
    <w:rsid w:val="00BA4102"/>
    <w:rsid w:val="00BA571F"/>
    <w:rsid w:val="00BA6009"/>
    <w:rsid w:val="00BA618C"/>
    <w:rsid w:val="00BA6786"/>
    <w:rsid w:val="00BA6E96"/>
    <w:rsid w:val="00BA6EDE"/>
    <w:rsid w:val="00BA7550"/>
    <w:rsid w:val="00BA7556"/>
    <w:rsid w:val="00BA75C7"/>
    <w:rsid w:val="00BA77F1"/>
    <w:rsid w:val="00BA7AF5"/>
    <w:rsid w:val="00BB1621"/>
    <w:rsid w:val="00BB19C4"/>
    <w:rsid w:val="00BB1C17"/>
    <w:rsid w:val="00BB30B7"/>
    <w:rsid w:val="00BB347F"/>
    <w:rsid w:val="00BB35CE"/>
    <w:rsid w:val="00BB3FB0"/>
    <w:rsid w:val="00BB42B8"/>
    <w:rsid w:val="00BB43B2"/>
    <w:rsid w:val="00BB43B7"/>
    <w:rsid w:val="00BB4DB9"/>
    <w:rsid w:val="00BB5E90"/>
    <w:rsid w:val="00BB63C7"/>
    <w:rsid w:val="00BB650A"/>
    <w:rsid w:val="00BB6911"/>
    <w:rsid w:val="00BB6AAF"/>
    <w:rsid w:val="00BB756F"/>
    <w:rsid w:val="00BC17AB"/>
    <w:rsid w:val="00BC3722"/>
    <w:rsid w:val="00BC41EE"/>
    <w:rsid w:val="00BC47E7"/>
    <w:rsid w:val="00BC4B27"/>
    <w:rsid w:val="00BC5B77"/>
    <w:rsid w:val="00BC6BDC"/>
    <w:rsid w:val="00BC6E0B"/>
    <w:rsid w:val="00BD0AFB"/>
    <w:rsid w:val="00BD0FE9"/>
    <w:rsid w:val="00BD140F"/>
    <w:rsid w:val="00BD2AE1"/>
    <w:rsid w:val="00BD2F64"/>
    <w:rsid w:val="00BD3178"/>
    <w:rsid w:val="00BD3720"/>
    <w:rsid w:val="00BD3A9D"/>
    <w:rsid w:val="00BD3B52"/>
    <w:rsid w:val="00BD3C8F"/>
    <w:rsid w:val="00BD44D7"/>
    <w:rsid w:val="00BD4AD8"/>
    <w:rsid w:val="00BD4DAE"/>
    <w:rsid w:val="00BD4F80"/>
    <w:rsid w:val="00BD4FEF"/>
    <w:rsid w:val="00BD5137"/>
    <w:rsid w:val="00BD7118"/>
    <w:rsid w:val="00BD7DCA"/>
    <w:rsid w:val="00BE00C6"/>
    <w:rsid w:val="00BE0300"/>
    <w:rsid w:val="00BE04CD"/>
    <w:rsid w:val="00BE0904"/>
    <w:rsid w:val="00BE10E7"/>
    <w:rsid w:val="00BE15A5"/>
    <w:rsid w:val="00BE1A23"/>
    <w:rsid w:val="00BE1BC9"/>
    <w:rsid w:val="00BE2B06"/>
    <w:rsid w:val="00BE2BA3"/>
    <w:rsid w:val="00BE3986"/>
    <w:rsid w:val="00BE40ED"/>
    <w:rsid w:val="00BE40F0"/>
    <w:rsid w:val="00BE4B28"/>
    <w:rsid w:val="00BE4D79"/>
    <w:rsid w:val="00BE51BA"/>
    <w:rsid w:val="00BE52A8"/>
    <w:rsid w:val="00BE6407"/>
    <w:rsid w:val="00BE66E0"/>
    <w:rsid w:val="00BE7012"/>
    <w:rsid w:val="00BE770B"/>
    <w:rsid w:val="00BE77F8"/>
    <w:rsid w:val="00BE7ACC"/>
    <w:rsid w:val="00BE7B40"/>
    <w:rsid w:val="00BE7C9E"/>
    <w:rsid w:val="00BE7D23"/>
    <w:rsid w:val="00BE7F2B"/>
    <w:rsid w:val="00BF0E25"/>
    <w:rsid w:val="00BF184E"/>
    <w:rsid w:val="00BF2904"/>
    <w:rsid w:val="00BF29A0"/>
    <w:rsid w:val="00BF3A94"/>
    <w:rsid w:val="00BF3BE5"/>
    <w:rsid w:val="00BF47E4"/>
    <w:rsid w:val="00BF51A4"/>
    <w:rsid w:val="00BF5537"/>
    <w:rsid w:val="00BF5B3D"/>
    <w:rsid w:val="00BF5BA7"/>
    <w:rsid w:val="00BF6A58"/>
    <w:rsid w:val="00BF731D"/>
    <w:rsid w:val="00C0270D"/>
    <w:rsid w:val="00C027ED"/>
    <w:rsid w:val="00C02A31"/>
    <w:rsid w:val="00C02A95"/>
    <w:rsid w:val="00C034BF"/>
    <w:rsid w:val="00C035D5"/>
    <w:rsid w:val="00C03BC1"/>
    <w:rsid w:val="00C04880"/>
    <w:rsid w:val="00C04CFF"/>
    <w:rsid w:val="00C04D3C"/>
    <w:rsid w:val="00C04FA4"/>
    <w:rsid w:val="00C06FF8"/>
    <w:rsid w:val="00C07010"/>
    <w:rsid w:val="00C07416"/>
    <w:rsid w:val="00C07ABC"/>
    <w:rsid w:val="00C07E93"/>
    <w:rsid w:val="00C10AC4"/>
    <w:rsid w:val="00C10FC1"/>
    <w:rsid w:val="00C112B1"/>
    <w:rsid w:val="00C115FC"/>
    <w:rsid w:val="00C11704"/>
    <w:rsid w:val="00C11FB5"/>
    <w:rsid w:val="00C12F49"/>
    <w:rsid w:val="00C12F52"/>
    <w:rsid w:val="00C133E4"/>
    <w:rsid w:val="00C139E0"/>
    <w:rsid w:val="00C1407A"/>
    <w:rsid w:val="00C1579C"/>
    <w:rsid w:val="00C15810"/>
    <w:rsid w:val="00C15D93"/>
    <w:rsid w:val="00C164E7"/>
    <w:rsid w:val="00C1702E"/>
    <w:rsid w:val="00C17E06"/>
    <w:rsid w:val="00C20291"/>
    <w:rsid w:val="00C205A2"/>
    <w:rsid w:val="00C21923"/>
    <w:rsid w:val="00C21F68"/>
    <w:rsid w:val="00C223C0"/>
    <w:rsid w:val="00C233B5"/>
    <w:rsid w:val="00C23FA3"/>
    <w:rsid w:val="00C24E06"/>
    <w:rsid w:val="00C24FDD"/>
    <w:rsid w:val="00C25C37"/>
    <w:rsid w:val="00C265B7"/>
    <w:rsid w:val="00C271AD"/>
    <w:rsid w:val="00C2729D"/>
    <w:rsid w:val="00C27409"/>
    <w:rsid w:val="00C3120E"/>
    <w:rsid w:val="00C31772"/>
    <w:rsid w:val="00C317D5"/>
    <w:rsid w:val="00C33746"/>
    <w:rsid w:val="00C33F7E"/>
    <w:rsid w:val="00C346F7"/>
    <w:rsid w:val="00C34DEC"/>
    <w:rsid w:val="00C34EA6"/>
    <w:rsid w:val="00C355DB"/>
    <w:rsid w:val="00C3581A"/>
    <w:rsid w:val="00C35D83"/>
    <w:rsid w:val="00C366CD"/>
    <w:rsid w:val="00C367B3"/>
    <w:rsid w:val="00C36ECD"/>
    <w:rsid w:val="00C3773A"/>
    <w:rsid w:val="00C37A08"/>
    <w:rsid w:val="00C37CC8"/>
    <w:rsid w:val="00C37F16"/>
    <w:rsid w:val="00C401B7"/>
    <w:rsid w:val="00C40D50"/>
    <w:rsid w:val="00C418D4"/>
    <w:rsid w:val="00C4195A"/>
    <w:rsid w:val="00C41F70"/>
    <w:rsid w:val="00C42762"/>
    <w:rsid w:val="00C42A23"/>
    <w:rsid w:val="00C43166"/>
    <w:rsid w:val="00C43724"/>
    <w:rsid w:val="00C44007"/>
    <w:rsid w:val="00C4483F"/>
    <w:rsid w:val="00C44CD1"/>
    <w:rsid w:val="00C46565"/>
    <w:rsid w:val="00C46FD9"/>
    <w:rsid w:val="00C4759E"/>
    <w:rsid w:val="00C47668"/>
    <w:rsid w:val="00C479EB"/>
    <w:rsid w:val="00C5033F"/>
    <w:rsid w:val="00C504D8"/>
    <w:rsid w:val="00C506C0"/>
    <w:rsid w:val="00C50A84"/>
    <w:rsid w:val="00C50CF4"/>
    <w:rsid w:val="00C51849"/>
    <w:rsid w:val="00C51EA6"/>
    <w:rsid w:val="00C52423"/>
    <w:rsid w:val="00C535AB"/>
    <w:rsid w:val="00C54058"/>
    <w:rsid w:val="00C54393"/>
    <w:rsid w:val="00C55208"/>
    <w:rsid w:val="00C553F7"/>
    <w:rsid w:val="00C561B2"/>
    <w:rsid w:val="00C56B8D"/>
    <w:rsid w:val="00C56E58"/>
    <w:rsid w:val="00C57418"/>
    <w:rsid w:val="00C57566"/>
    <w:rsid w:val="00C57A4E"/>
    <w:rsid w:val="00C57BD5"/>
    <w:rsid w:val="00C60502"/>
    <w:rsid w:val="00C60CA3"/>
    <w:rsid w:val="00C6112A"/>
    <w:rsid w:val="00C61585"/>
    <w:rsid w:val="00C62253"/>
    <w:rsid w:val="00C624CA"/>
    <w:rsid w:val="00C626AE"/>
    <w:rsid w:val="00C62842"/>
    <w:rsid w:val="00C62DD4"/>
    <w:rsid w:val="00C640CD"/>
    <w:rsid w:val="00C646B8"/>
    <w:rsid w:val="00C64DC9"/>
    <w:rsid w:val="00C64F33"/>
    <w:rsid w:val="00C65351"/>
    <w:rsid w:val="00C65708"/>
    <w:rsid w:val="00C658F5"/>
    <w:rsid w:val="00C65C9F"/>
    <w:rsid w:val="00C66105"/>
    <w:rsid w:val="00C66C23"/>
    <w:rsid w:val="00C67C4E"/>
    <w:rsid w:val="00C7042E"/>
    <w:rsid w:val="00C706C7"/>
    <w:rsid w:val="00C70AF6"/>
    <w:rsid w:val="00C70AF9"/>
    <w:rsid w:val="00C70F0C"/>
    <w:rsid w:val="00C71AB7"/>
    <w:rsid w:val="00C7334D"/>
    <w:rsid w:val="00C7337A"/>
    <w:rsid w:val="00C7349E"/>
    <w:rsid w:val="00C747DD"/>
    <w:rsid w:val="00C74954"/>
    <w:rsid w:val="00C74D09"/>
    <w:rsid w:val="00C7516A"/>
    <w:rsid w:val="00C75799"/>
    <w:rsid w:val="00C77337"/>
    <w:rsid w:val="00C80376"/>
    <w:rsid w:val="00C807D8"/>
    <w:rsid w:val="00C80800"/>
    <w:rsid w:val="00C808E8"/>
    <w:rsid w:val="00C80E5A"/>
    <w:rsid w:val="00C8101E"/>
    <w:rsid w:val="00C8102D"/>
    <w:rsid w:val="00C816F0"/>
    <w:rsid w:val="00C82032"/>
    <w:rsid w:val="00C82FD2"/>
    <w:rsid w:val="00C82FE5"/>
    <w:rsid w:val="00C836F8"/>
    <w:rsid w:val="00C862CB"/>
    <w:rsid w:val="00C86961"/>
    <w:rsid w:val="00C86B0D"/>
    <w:rsid w:val="00C8710F"/>
    <w:rsid w:val="00C871DD"/>
    <w:rsid w:val="00C8742A"/>
    <w:rsid w:val="00C87671"/>
    <w:rsid w:val="00C9058B"/>
    <w:rsid w:val="00C90D16"/>
    <w:rsid w:val="00C91144"/>
    <w:rsid w:val="00C917A5"/>
    <w:rsid w:val="00C92136"/>
    <w:rsid w:val="00C928FD"/>
    <w:rsid w:val="00C929EE"/>
    <w:rsid w:val="00C92A7B"/>
    <w:rsid w:val="00C92E48"/>
    <w:rsid w:val="00C92F75"/>
    <w:rsid w:val="00C937F5"/>
    <w:rsid w:val="00C94192"/>
    <w:rsid w:val="00C945F9"/>
    <w:rsid w:val="00C949B2"/>
    <w:rsid w:val="00C94D0C"/>
    <w:rsid w:val="00C94EFF"/>
    <w:rsid w:val="00C950FA"/>
    <w:rsid w:val="00C95739"/>
    <w:rsid w:val="00C95BB6"/>
    <w:rsid w:val="00C95FAB"/>
    <w:rsid w:val="00C962B3"/>
    <w:rsid w:val="00C9637F"/>
    <w:rsid w:val="00C96956"/>
    <w:rsid w:val="00C9735B"/>
    <w:rsid w:val="00C97CF7"/>
    <w:rsid w:val="00CA08D4"/>
    <w:rsid w:val="00CA1677"/>
    <w:rsid w:val="00CA29A3"/>
    <w:rsid w:val="00CA2D41"/>
    <w:rsid w:val="00CA32BC"/>
    <w:rsid w:val="00CA4404"/>
    <w:rsid w:val="00CA4532"/>
    <w:rsid w:val="00CA49EA"/>
    <w:rsid w:val="00CA5726"/>
    <w:rsid w:val="00CA5C4B"/>
    <w:rsid w:val="00CA69F8"/>
    <w:rsid w:val="00CA7984"/>
    <w:rsid w:val="00CB0396"/>
    <w:rsid w:val="00CB0625"/>
    <w:rsid w:val="00CB0D52"/>
    <w:rsid w:val="00CB0EDF"/>
    <w:rsid w:val="00CB124A"/>
    <w:rsid w:val="00CB1D07"/>
    <w:rsid w:val="00CB3191"/>
    <w:rsid w:val="00CB4AEC"/>
    <w:rsid w:val="00CB5819"/>
    <w:rsid w:val="00CB5AEB"/>
    <w:rsid w:val="00CB5F3F"/>
    <w:rsid w:val="00CB7E1D"/>
    <w:rsid w:val="00CC168B"/>
    <w:rsid w:val="00CC1C75"/>
    <w:rsid w:val="00CC4140"/>
    <w:rsid w:val="00CC4169"/>
    <w:rsid w:val="00CC55D4"/>
    <w:rsid w:val="00CC5E4E"/>
    <w:rsid w:val="00CC68F7"/>
    <w:rsid w:val="00CC6FC6"/>
    <w:rsid w:val="00CC77C4"/>
    <w:rsid w:val="00CC7A0D"/>
    <w:rsid w:val="00CC7EF6"/>
    <w:rsid w:val="00CD0610"/>
    <w:rsid w:val="00CD1069"/>
    <w:rsid w:val="00CD117F"/>
    <w:rsid w:val="00CD11F7"/>
    <w:rsid w:val="00CD2119"/>
    <w:rsid w:val="00CD417F"/>
    <w:rsid w:val="00CD4534"/>
    <w:rsid w:val="00CD580A"/>
    <w:rsid w:val="00CD5FCD"/>
    <w:rsid w:val="00CD60DB"/>
    <w:rsid w:val="00CD70CC"/>
    <w:rsid w:val="00CD756C"/>
    <w:rsid w:val="00CD7828"/>
    <w:rsid w:val="00CE04A6"/>
    <w:rsid w:val="00CE0A20"/>
    <w:rsid w:val="00CE1F9A"/>
    <w:rsid w:val="00CE2C0A"/>
    <w:rsid w:val="00CE33EB"/>
    <w:rsid w:val="00CE3A32"/>
    <w:rsid w:val="00CE3D14"/>
    <w:rsid w:val="00CE3DAE"/>
    <w:rsid w:val="00CE3F60"/>
    <w:rsid w:val="00CE4D3B"/>
    <w:rsid w:val="00CE7A90"/>
    <w:rsid w:val="00CF05B7"/>
    <w:rsid w:val="00CF277A"/>
    <w:rsid w:val="00CF39D7"/>
    <w:rsid w:val="00CF5BBD"/>
    <w:rsid w:val="00CF625D"/>
    <w:rsid w:val="00CF77D2"/>
    <w:rsid w:val="00CF7B54"/>
    <w:rsid w:val="00CF7F66"/>
    <w:rsid w:val="00D000CC"/>
    <w:rsid w:val="00D00670"/>
    <w:rsid w:val="00D0163D"/>
    <w:rsid w:val="00D02D96"/>
    <w:rsid w:val="00D03D00"/>
    <w:rsid w:val="00D04562"/>
    <w:rsid w:val="00D04D8A"/>
    <w:rsid w:val="00D061C2"/>
    <w:rsid w:val="00D06893"/>
    <w:rsid w:val="00D07254"/>
    <w:rsid w:val="00D072C3"/>
    <w:rsid w:val="00D07FFB"/>
    <w:rsid w:val="00D10B26"/>
    <w:rsid w:val="00D110A9"/>
    <w:rsid w:val="00D110E2"/>
    <w:rsid w:val="00D12441"/>
    <w:rsid w:val="00D12A98"/>
    <w:rsid w:val="00D1315B"/>
    <w:rsid w:val="00D15C68"/>
    <w:rsid w:val="00D15FCD"/>
    <w:rsid w:val="00D167AC"/>
    <w:rsid w:val="00D17366"/>
    <w:rsid w:val="00D20D02"/>
    <w:rsid w:val="00D220ED"/>
    <w:rsid w:val="00D23C74"/>
    <w:rsid w:val="00D24014"/>
    <w:rsid w:val="00D2432E"/>
    <w:rsid w:val="00D243E4"/>
    <w:rsid w:val="00D24AEB"/>
    <w:rsid w:val="00D24DD7"/>
    <w:rsid w:val="00D25410"/>
    <w:rsid w:val="00D25E5F"/>
    <w:rsid w:val="00D2609F"/>
    <w:rsid w:val="00D26545"/>
    <w:rsid w:val="00D26C1A"/>
    <w:rsid w:val="00D270D5"/>
    <w:rsid w:val="00D273C6"/>
    <w:rsid w:val="00D30F37"/>
    <w:rsid w:val="00D313D9"/>
    <w:rsid w:val="00D31AA8"/>
    <w:rsid w:val="00D32463"/>
    <w:rsid w:val="00D3261A"/>
    <w:rsid w:val="00D326E7"/>
    <w:rsid w:val="00D32ECB"/>
    <w:rsid w:val="00D33E6F"/>
    <w:rsid w:val="00D34A73"/>
    <w:rsid w:val="00D3677F"/>
    <w:rsid w:val="00D37AA7"/>
    <w:rsid w:val="00D405FB"/>
    <w:rsid w:val="00D40686"/>
    <w:rsid w:val="00D406A3"/>
    <w:rsid w:val="00D40D88"/>
    <w:rsid w:val="00D424CF"/>
    <w:rsid w:val="00D42DE5"/>
    <w:rsid w:val="00D444A9"/>
    <w:rsid w:val="00D44987"/>
    <w:rsid w:val="00D45037"/>
    <w:rsid w:val="00D451C8"/>
    <w:rsid w:val="00D451E3"/>
    <w:rsid w:val="00D45521"/>
    <w:rsid w:val="00D4620F"/>
    <w:rsid w:val="00D46956"/>
    <w:rsid w:val="00D46DBE"/>
    <w:rsid w:val="00D47133"/>
    <w:rsid w:val="00D4728A"/>
    <w:rsid w:val="00D47EA6"/>
    <w:rsid w:val="00D50F2C"/>
    <w:rsid w:val="00D50F88"/>
    <w:rsid w:val="00D51BCE"/>
    <w:rsid w:val="00D51D6C"/>
    <w:rsid w:val="00D52037"/>
    <w:rsid w:val="00D521E1"/>
    <w:rsid w:val="00D5243C"/>
    <w:rsid w:val="00D529FB"/>
    <w:rsid w:val="00D52C96"/>
    <w:rsid w:val="00D537E3"/>
    <w:rsid w:val="00D53D5B"/>
    <w:rsid w:val="00D54AC4"/>
    <w:rsid w:val="00D54F8A"/>
    <w:rsid w:val="00D55192"/>
    <w:rsid w:val="00D55255"/>
    <w:rsid w:val="00D563BE"/>
    <w:rsid w:val="00D5672A"/>
    <w:rsid w:val="00D56777"/>
    <w:rsid w:val="00D568B0"/>
    <w:rsid w:val="00D5705B"/>
    <w:rsid w:val="00D57729"/>
    <w:rsid w:val="00D57933"/>
    <w:rsid w:val="00D61894"/>
    <w:rsid w:val="00D6276D"/>
    <w:rsid w:val="00D62D1B"/>
    <w:rsid w:val="00D635AD"/>
    <w:rsid w:val="00D63835"/>
    <w:rsid w:val="00D64073"/>
    <w:rsid w:val="00D6408B"/>
    <w:rsid w:val="00D649A2"/>
    <w:rsid w:val="00D64FCD"/>
    <w:rsid w:val="00D64FFA"/>
    <w:rsid w:val="00D6552D"/>
    <w:rsid w:val="00D67C4B"/>
    <w:rsid w:val="00D67E65"/>
    <w:rsid w:val="00D67EE2"/>
    <w:rsid w:val="00D67F77"/>
    <w:rsid w:val="00D7031B"/>
    <w:rsid w:val="00D703C4"/>
    <w:rsid w:val="00D7316F"/>
    <w:rsid w:val="00D732B7"/>
    <w:rsid w:val="00D73AB6"/>
    <w:rsid w:val="00D749CB"/>
    <w:rsid w:val="00D749F0"/>
    <w:rsid w:val="00D76366"/>
    <w:rsid w:val="00D76527"/>
    <w:rsid w:val="00D803FB"/>
    <w:rsid w:val="00D80D67"/>
    <w:rsid w:val="00D80EE7"/>
    <w:rsid w:val="00D81073"/>
    <w:rsid w:val="00D81974"/>
    <w:rsid w:val="00D82095"/>
    <w:rsid w:val="00D822E6"/>
    <w:rsid w:val="00D82FA8"/>
    <w:rsid w:val="00D84444"/>
    <w:rsid w:val="00D84B1E"/>
    <w:rsid w:val="00D84EF4"/>
    <w:rsid w:val="00D850F5"/>
    <w:rsid w:val="00D8581C"/>
    <w:rsid w:val="00D86608"/>
    <w:rsid w:val="00D86716"/>
    <w:rsid w:val="00D86D55"/>
    <w:rsid w:val="00D86EA4"/>
    <w:rsid w:val="00D87885"/>
    <w:rsid w:val="00D90D2E"/>
    <w:rsid w:val="00D90D31"/>
    <w:rsid w:val="00D9170B"/>
    <w:rsid w:val="00D91CEE"/>
    <w:rsid w:val="00D91CF5"/>
    <w:rsid w:val="00D91E8D"/>
    <w:rsid w:val="00D92EB4"/>
    <w:rsid w:val="00D93696"/>
    <w:rsid w:val="00D9482D"/>
    <w:rsid w:val="00D94D18"/>
    <w:rsid w:val="00D94D91"/>
    <w:rsid w:val="00D95B28"/>
    <w:rsid w:val="00D95D96"/>
    <w:rsid w:val="00D95E12"/>
    <w:rsid w:val="00D968E8"/>
    <w:rsid w:val="00D97792"/>
    <w:rsid w:val="00D97DDD"/>
    <w:rsid w:val="00D97DFB"/>
    <w:rsid w:val="00DA092C"/>
    <w:rsid w:val="00DA1416"/>
    <w:rsid w:val="00DA14DF"/>
    <w:rsid w:val="00DA1CF3"/>
    <w:rsid w:val="00DA2116"/>
    <w:rsid w:val="00DA2176"/>
    <w:rsid w:val="00DA2F74"/>
    <w:rsid w:val="00DA375C"/>
    <w:rsid w:val="00DA4631"/>
    <w:rsid w:val="00DA4679"/>
    <w:rsid w:val="00DA480F"/>
    <w:rsid w:val="00DA5D54"/>
    <w:rsid w:val="00DA5DA9"/>
    <w:rsid w:val="00DA62C8"/>
    <w:rsid w:val="00DA6D17"/>
    <w:rsid w:val="00DA7CB0"/>
    <w:rsid w:val="00DA7E07"/>
    <w:rsid w:val="00DA7E56"/>
    <w:rsid w:val="00DB19D2"/>
    <w:rsid w:val="00DB287C"/>
    <w:rsid w:val="00DB2AFE"/>
    <w:rsid w:val="00DB2EE4"/>
    <w:rsid w:val="00DB30CD"/>
    <w:rsid w:val="00DB3C15"/>
    <w:rsid w:val="00DB43B6"/>
    <w:rsid w:val="00DB55C0"/>
    <w:rsid w:val="00DB5F30"/>
    <w:rsid w:val="00DB6B05"/>
    <w:rsid w:val="00DB76A5"/>
    <w:rsid w:val="00DB7F6E"/>
    <w:rsid w:val="00DC255D"/>
    <w:rsid w:val="00DC2A06"/>
    <w:rsid w:val="00DC2CE0"/>
    <w:rsid w:val="00DC2D42"/>
    <w:rsid w:val="00DC304A"/>
    <w:rsid w:val="00DC30A6"/>
    <w:rsid w:val="00DC433E"/>
    <w:rsid w:val="00DC4E02"/>
    <w:rsid w:val="00DC50E5"/>
    <w:rsid w:val="00DC6706"/>
    <w:rsid w:val="00DC6A69"/>
    <w:rsid w:val="00DD0D7C"/>
    <w:rsid w:val="00DD1669"/>
    <w:rsid w:val="00DD1A56"/>
    <w:rsid w:val="00DD1BC3"/>
    <w:rsid w:val="00DD2C33"/>
    <w:rsid w:val="00DD3AD3"/>
    <w:rsid w:val="00DD45DC"/>
    <w:rsid w:val="00DD48BB"/>
    <w:rsid w:val="00DD56B6"/>
    <w:rsid w:val="00DD56C6"/>
    <w:rsid w:val="00DD662D"/>
    <w:rsid w:val="00DD6A2D"/>
    <w:rsid w:val="00DD6BED"/>
    <w:rsid w:val="00DD712D"/>
    <w:rsid w:val="00DE0FBD"/>
    <w:rsid w:val="00DE1207"/>
    <w:rsid w:val="00DE2DDE"/>
    <w:rsid w:val="00DE4C12"/>
    <w:rsid w:val="00DE5615"/>
    <w:rsid w:val="00DE5B6F"/>
    <w:rsid w:val="00DE5BF3"/>
    <w:rsid w:val="00DE6F3D"/>
    <w:rsid w:val="00DE76F5"/>
    <w:rsid w:val="00DE771A"/>
    <w:rsid w:val="00DE7A04"/>
    <w:rsid w:val="00DE7CEA"/>
    <w:rsid w:val="00DF16B9"/>
    <w:rsid w:val="00DF1A7E"/>
    <w:rsid w:val="00DF2D17"/>
    <w:rsid w:val="00DF4480"/>
    <w:rsid w:val="00DF4B0C"/>
    <w:rsid w:val="00DF4ECE"/>
    <w:rsid w:val="00DF6034"/>
    <w:rsid w:val="00DF65BB"/>
    <w:rsid w:val="00DF6BDF"/>
    <w:rsid w:val="00DF6E6A"/>
    <w:rsid w:val="00DF7376"/>
    <w:rsid w:val="00DF7AA3"/>
    <w:rsid w:val="00E009AB"/>
    <w:rsid w:val="00E00AA2"/>
    <w:rsid w:val="00E00D29"/>
    <w:rsid w:val="00E00E99"/>
    <w:rsid w:val="00E010A1"/>
    <w:rsid w:val="00E02685"/>
    <w:rsid w:val="00E02852"/>
    <w:rsid w:val="00E02A16"/>
    <w:rsid w:val="00E02C32"/>
    <w:rsid w:val="00E02CBE"/>
    <w:rsid w:val="00E034AB"/>
    <w:rsid w:val="00E0413D"/>
    <w:rsid w:val="00E04532"/>
    <w:rsid w:val="00E04E2E"/>
    <w:rsid w:val="00E067E0"/>
    <w:rsid w:val="00E06829"/>
    <w:rsid w:val="00E06FA2"/>
    <w:rsid w:val="00E10CE3"/>
    <w:rsid w:val="00E111ED"/>
    <w:rsid w:val="00E128F6"/>
    <w:rsid w:val="00E12CD1"/>
    <w:rsid w:val="00E12DD8"/>
    <w:rsid w:val="00E150B1"/>
    <w:rsid w:val="00E154EE"/>
    <w:rsid w:val="00E1574F"/>
    <w:rsid w:val="00E1592D"/>
    <w:rsid w:val="00E168EC"/>
    <w:rsid w:val="00E16AB9"/>
    <w:rsid w:val="00E16D0D"/>
    <w:rsid w:val="00E16D27"/>
    <w:rsid w:val="00E172F5"/>
    <w:rsid w:val="00E176E0"/>
    <w:rsid w:val="00E20078"/>
    <w:rsid w:val="00E20997"/>
    <w:rsid w:val="00E210B9"/>
    <w:rsid w:val="00E22A6C"/>
    <w:rsid w:val="00E22CC0"/>
    <w:rsid w:val="00E22DD6"/>
    <w:rsid w:val="00E22FC5"/>
    <w:rsid w:val="00E23568"/>
    <w:rsid w:val="00E23638"/>
    <w:rsid w:val="00E23A88"/>
    <w:rsid w:val="00E23B8B"/>
    <w:rsid w:val="00E24A17"/>
    <w:rsid w:val="00E25A96"/>
    <w:rsid w:val="00E25B53"/>
    <w:rsid w:val="00E261D7"/>
    <w:rsid w:val="00E266F1"/>
    <w:rsid w:val="00E27F41"/>
    <w:rsid w:val="00E3047B"/>
    <w:rsid w:val="00E3071B"/>
    <w:rsid w:val="00E31B02"/>
    <w:rsid w:val="00E32217"/>
    <w:rsid w:val="00E32C73"/>
    <w:rsid w:val="00E32F3A"/>
    <w:rsid w:val="00E331A3"/>
    <w:rsid w:val="00E33C0D"/>
    <w:rsid w:val="00E33D71"/>
    <w:rsid w:val="00E34356"/>
    <w:rsid w:val="00E344BD"/>
    <w:rsid w:val="00E35A0F"/>
    <w:rsid w:val="00E35C27"/>
    <w:rsid w:val="00E3681D"/>
    <w:rsid w:val="00E36C14"/>
    <w:rsid w:val="00E36F11"/>
    <w:rsid w:val="00E372E6"/>
    <w:rsid w:val="00E374BD"/>
    <w:rsid w:val="00E3760E"/>
    <w:rsid w:val="00E377D8"/>
    <w:rsid w:val="00E37CFF"/>
    <w:rsid w:val="00E40634"/>
    <w:rsid w:val="00E410BE"/>
    <w:rsid w:val="00E42429"/>
    <w:rsid w:val="00E43BD5"/>
    <w:rsid w:val="00E43CD4"/>
    <w:rsid w:val="00E449C4"/>
    <w:rsid w:val="00E45E62"/>
    <w:rsid w:val="00E45F03"/>
    <w:rsid w:val="00E46912"/>
    <w:rsid w:val="00E478F6"/>
    <w:rsid w:val="00E47FCD"/>
    <w:rsid w:val="00E507A4"/>
    <w:rsid w:val="00E50CA3"/>
    <w:rsid w:val="00E50F0A"/>
    <w:rsid w:val="00E50F44"/>
    <w:rsid w:val="00E50FFB"/>
    <w:rsid w:val="00E510BC"/>
    <w:rsid w:val="00E52645"/>
    <w:rsid w:val="00E5362D"/>
    <w:rsid w:val="00E53D68"/>
    <w:rsid w:val="00E546B9"/>
    <w:rsid w:val="00E54794"/>
    <w:rsid w:val="00E549A1"/>
    <w:rsid w:val="00E56DF9"/>
    <w:rsid w:val="00E57742"/>
    <w:rsid w:val="00E57CD3"/>
    <w:rsid w:val="00E60C71"/>
    <w:rsid w:val="00E60ED1"/>
    <w:rsid w:val="00E60F74"/>
    <w:rsid w:val="00E6101D"/>
    <w:rsid w:val="00E61AE6"/>
    <w:rsid w:val="00E61FA3"/>
    <w:rsid w:val="00E63C54"/>
    <w:rsid w:val="00E648AD"/>
    <w:rsid w:val="00E64EC1"/>
    <w:rsid w:val="00E657E6"/>
    <w:rsid w:val="00E66585"/>
    <w:rsid w:val="00E66C57"/>
    <w:rsid w:val="00E66F55"/>
    <w:rsid w:val="00E67AE6"/>
    <w:rsid w:val="00E67C95"/>
    <w:rsid w:val="00E67FB7"/>
    <w:rsid w:val="00E709C7"/>
    <w:rsid w:val="00E70AA2"/>
    <w:rsid w:val="00E7117E"/>
    <w:rsid w:val="00E71B30"/>
    <w:rsid w:val="00E726AB"/>
    <w:rsid w:val="00E72A28"/>
    <w:rsid w:val="00E73C27"/>
    <w:rsid w:val="00E748DA"/>
    <w:rsid w:val="00E7494D"/>
    <w:rsid w:val="00E74F76"/>
    <w:rsid w:val="00E75AF1"/>
    <w:rsid w:val="00E76648"/>
    <w:rsid w:val="00E77F7A"/>
    <w:rsid w:val="00E8108B"/>
    <w:rsid w:val="00E8144B"/>
    <w:rsid w:val="00E82DBF"/>
    <w:rsid w:val="00E8398E"/>
    <w:rsid w:val="00E83E39"/>
    <w:rsid w:val="00E83FAD"/>
    <w:rsid w:val="00E84FCF"/>
    <w:rsid w:val="00E865FA"/>
    <w:rsid w:val="00E86F0A"/>
    <w:rsid w:val="00E870AC"/>
    <w:rsid w:val="00E872A8"/>
    <w:rsid w:val="00E87643"/>
    <w:rsid w:val="00E90543"/>
    <w:rsid w:val="00E90A79"/>
    <w:rsid w:val="00E90AB9"/>
    <w:rsid w:val="00E91280"/>
    <w:rsid w:val="00E91552"/>
    <w:rsid w:val="00E91B7D"/>
    <w:rsid w:val="00E91BDA"/>
    <w:rsid w:val="00E929FE"/>
    <w:rsid w:val="00E93D1C"/>
    <w:rsid w:val="00E946B5"/>
    <w:rsid w:val="00E946F1"/>
    <w:rsid w:val="00E955A2"/>
    <w:rsid w:val="00E97352"/>
    <w:rsid w:val="00E9751B"/>
    <w:rsid w:val="00E978C3"/>
    <w:rsid w:val="00E97FEA"/>
    <w:rsid w:val="00EA02F0"/>
    <w:rsid w:val="00EA0675"/>
    <w:rsid w:val="00EA0BFB"/>
    <w:rsid w:val="00EA0C2A"/>
    <w:rsid w:val="00EA0D0C"/>
    <w:rsid w:val="00EA1A39"/>
    <w:rsid w:val="00EA3A89"/>
    <w:rsid w:val="00EA4571"/>
    <w:rsid w:val="00EA51F2"/>
    <w:rsid w:val="00EA6035"/>
    <w:rsid w:val="00EA6918"/>
    <w:rsid w:val="00EA6DAD"/>
    <w:rsid w:val="00EA6EA5"/>
    <w:rsid w:val="00EA7D0B"/>
    <w:rsid w:val="00EA7D94"/>
    <w:rsid w:val="00EB0561"/>
    <w:rsid w:val="00EB05C5"/>
    <w:rsid w:val="00EB0B73"/>
    <w:rsid w:val="00EB190C"/>
    <w:rsid w:val="00EB212C"/>
    <w:rsid w:val="00EB2526"/>
    <w:rsid w:val="00EB2588"/>
    <w:rsid w:val="00EB2AEA"/>
    <w:rsid w:val="00EB36AA"/>
    <w:rsid w:val="00EB3ECF"/>
    <w:rsid w:val="00EB56DA"/>
    <w:rsid w:val="00EB5AD0"/>
    <w:rsid w:val="00EB6627"/>
    <w:rsid w:val="00EB662E"/>
    <w:rsid w:val="00EB6780"/>
    <w:rsid w:val="00EB7839"/>
    <w:rsid w:val="00EC0254"/>
    <w:rsid w:val="00EC02CA"/>
    <w:rsid w:val="00EC0513"/>
    <w:rsid w:val="00EC0935"/>
    <w:rsid w:val="00EC0D2D"/>
    <w:rsid w:val="00EC18FB"/>
    <w:rsid w:val="00EC1919"/>
    <w:rsid w:val="00EC2001"/>
    <w:rsid w:val="00EC2198"/>
    <w:rsid w:val="00EC368E"/>
    <w:rsid w:val="00EC4644"/>
    <w:rsid w:val="00EC4928"/>
    <w:rsid w:val="00EC5A58"/>
    <w:rsid w:val="00EC5D89"/>
    <w:rsid w:val="00EC5D96"/>
    <w:rsid w:val="00EC5FE3"/>
    <w:rsid w:val="00EC60D3"/>
    <w:rsid w:val="00EC7D5F"/>
    <w:rsid w:val="00EC7F99"/>
    <w:rsid w:val="00ED0489"/>
    <w:rsid w:val="00ED0875"/>
    <w:rsid w:val="00ED098C"/>
    <w:rsid w:val="00ED0EA7"/>
    <w:rsid w:val="00ED1008"/>
    <w:rsid w:val="00ED1398"/>
    <w:rsid w:val="00ED2229"/>
    <w:rsid w:val="00ED2941"/>
    <w:rsid w:val="00ED2B5B"/>
    <w:rsid w:val="00ED2DA2"/>
    <w:rsid w:val="00ED36D0"/>
    <w:rsid w:val="00ED403D"/>
    <w:rsid w:val="00ED492D"/>
    <w:rsid w:val="00ED53A4"/>
    <w:rsid w:val="00ED5424"/>
    <w:rsid w:val="00ED5481"/>
    <w:rsid w:val="00ED686B"/>
    <w:rsid w:val="00ED6C2A"/>
    <w:rsid w:val="00ED7105"/>
    <w:rsid w:val="00ED743F"/>
    <w:rsid w:val="00EE109D"/>
    <w:rsid w:val="00EE1CE7"/>
    <w:rsid w:val="00EE2024"/>
    <w:rsid w:val="00EE2027"/>
    <w:rsid w:val="00EE24A3"/>
    <w:rsid w:val="00EE3AD5"/>
    <w:rsid w:val="00EE4AC1"/>
    <w:rsid w:val="00EE4C44"/>
    <w:rsid w:val="00EE5C9F"/>
    <w:rsid w:val="00EE79B1"/>
    <w:rsid w:val="00EF10FA"/>
    <w:rsid w:val="00EF12C0"/>
    <w:rsid w:val="00EF14A0"/>
    <w:rsid w:val="00EF28C9"/>
    <w:rsid w:val="00EF3FFA"/>
    <w:rsid w:val="00EF4646"/>
    <w:rsid w:val="00EF543D"/>
    <w:rsid w:val="00EF54F0"/>
    <w:rsid w:val="00EF595C"/>
    <w:rsid w:val="00EF5F2C"/>
    <w:rsid w:val="00F003E1"/>
    <w:rsid w:val="00F00C83"/>
    <w:rsid w:val="00F00CB7"/>
    <w:rsid w:val="00F010DD"/>
    <w:rsid w:val="00F01C48"/>
    <w:rsid w:val="00F01CB8"/>
    <w:rsid w:val="00F01FB3"/>
    <w:rsid w:val="00F03606"/>
    <w:rsid w:val="00F036F1"/>
    <w:rsid w:val="00F03D2B"/>
    <w:rsid w:val="00F03DBF"/>
    <w:rsid w:val="00F04774"/>
    <w:rsid w:val="00F04D07"/>
    <w:rsid w:val="00F051DF"/>
    <w:rsid w:val="00F05E44"/>
    <w:rsid w:val="00F073A3"/>
    <w:rsid w:val="00F07426"/>
    <w:rsid w:val="00F10816"/>
    <w:rsid w:val="00F10871"/>
    <w:rsid w:val="00F10D52"/>
    <w:rsid w:val="00F111E5"/>
    <w:rsid w:val="00F11CDD"/>
    <w:rsid w:val="00F11FDD"/>
    <w:rsid w:val="00F12FEE"/>
    <w:rsid w:val="00F1404F"/>
    <w:rsid w:val="00F152E4"/>
    <w:rsid w:val="00F155BF"/>
    <w:rsid w:val="00F157D5"/>
    <w:rsid w:val="00F16699"/>
    <w:rsid w:val="00F1737C"/>
    <w:rsid w:val="00F17B73"/>
    <w:rsid w:val="00F17D84"/>
    <w:rsid w:val="00F17EAE"/>
    <w:rsid w:val="00F20800"/>
    <w:rsid w:val="00F209C3"/>
    <w:rsid w:val="00F23B0D"/>
    <w:rsid w:val="00F23FAA"/>
    <w:rsid w:val="00F24554"/>
    <w:rsid w:val="00F26F58"/>
    <w:rsid w:val="00F30764"/>
    <w:rsid w:val="00F308C4"/>
    <w:rsid w:val="00F308CF"/>
    <w:rsid w:val="00F31BBD"/>
    <w:rsid w:val="00F3263B"/>
    <w:rsid w:val="00F3330A"/>
    <w:rsid w:val="00F33C8D"/>
    <w:rsid w:val="00F3401D"/>
    <w:rsid w:val="00F34A91"/>
    <w:rsid w:val="00F34CE3"/>
    <w:rsid w:val="00F351BA"/>
    <w:rsid w:val="00F35A72"/>
    <w:rsid w:val="00F35F2E"/>
    <w:rsid w:val="00F36719"/>
    <w:rsid w:val="00F36D68"/>
    <w:rsid w:val="00F3751E"/>
    <w:rsid w:val="00F3777D"/>
    <w:rsid w:val="00F37A6D"/>
    <w:rsid w:val="00F41EC9"/>
    <w:rsid w:val="00F41F09"/>
    <w:rsid w:val="00F421C4"/>
    <w:rsid w:val="00F42587"/>
    <w:rsid w:val="00F4258E"/>
    <w:rsid w:val="00F4267A"/>
    <w:rsid w:val="00F427B6"/>
    <w:rsid w:val="00F427EB"/>
    <w:rsid w:val="00F42B02"/>
    <w:rsid w:val="00F42C50"/>
    <w:rsid w:val="00F439F0"/>
    <w:rsid w:val="00F43A9A"/>
    <w:rsid w:val="00F43C12"/>
    <w:rsid w:val="00F43DF9"/>
    <w:rsid w:val="00F43E43"/>
    <w:rsid w:val="00F44C77"/>
    <w:rsid w:val="00F4560F"/>
    <w:rsid w:val="00F45B75"/>
    <w:rsid w:val="00F45D6B"/>
    <w:rsid w:val="00F460B7"/>
    <w:rsid w:val="00F4629C"/>
    <w:rsid w:val="00F46641"/>
    <w:rsid w:val="00F469C6"/>
    <w:rsid w:val="00F46DF5"/>
    <w:rsid w:val="00F4711E"/>
    <w:rsid w:val="00F475DA"/>
    <w:rsid w:val="00F47618"/>
    <w:rsid w:val="00F505D3"/>
    <w:rsid w:val="00F52D57"/>
    <w:rsid w:val="00F53346"/>
    <w:rsid w:val="00F5354F"/>
    <w:rsid w:val="00F53858"/>
    <w:rsid w:val="00F5388C"/>
    <w:rsid w:val="00F53DC4"/>
    <w:rsid w:val="00F54335"/>
    <w:rsid w:val="00F54FF5"/>
    <w:rsid w:val="00F5540E"/>
    <w:rsid w:val="00F5552B"/>
    <w:rsid w:val="00F56D0B"/>
    <w:rsid w:val="00F57861"/>
    <w:rsid w:val="00F578E7"/>
    <w:rsid w:val="00F60895"/>
    <w:rsid w:val="00F6176D"/>
    <w:rsid w:val="00F61942"/>
    <w:rsid w:val="00F61FB4"/>
    <w:rsid w:val="00F620AE"/>
    <w:rsid w:val="00F62A81"/>
    <w:rsid w:val="00F634F4"/>
    <w:rsid w:val="00F64021"/>
    <w:rsid w:val="00F641CA"/>
    <w:rsid w:val="00F6458C"/>
    <w:rsid w:val="00F65AC9"/>
    <w:rsid w:val="00F65D86"/>
    <w:rsid w:val="00F67840"/>
    <w:rsid w:val="00F7016C"/>
    <w:rsid w:val="00F70C14"/>
    <w:rsid w:val="00F7109C"/>
    <w:rsid w:val="00F7175C"/>
    <w:rsid w:val="00F71E1E"/>
    <w:rsid w:val="00F721E2"/>
    <w:rsid w:val="00F7281B"/>
    <w:rsid w:val="00F732C0"/>
    <w:rsid w:val="00F73CE5"/>
    <w:rsid w:val="00F747FD"/>
    <w:rsid w:val="00F74D9B"/>
    <w:rsid w:val="00F76027"/>
    <w:rsid w:val="00F76E15"/>
    <w:rsid w:val="00F7703F"/>
    <w:rsid w:val="00F7727B"/>
    <w:rsid w:val="00F80549"/>
    <w:rsid w:val="00F80560"/>
    <w:rsid w:val="00F80943"/>
    <w:rsid w:val="00F82767"/>
    <w:rsid w:val="00F82F35"/>
    <w:rsid w:val="00F84180"/>
    <w:rsid w:val="00F84244"/>
    <w:rsid w:val="00F8460F"/>
    <w:rsid w:val="00F84D94"/>
    <w:rsid w:val="00F85515"/>
    <w:rsid w:val="00F85522"/>
    <w:rsid w:val="00F86A05"/>
    <w:rsid w:val="00F87FCA"/>
    <w:rsid w:val="00F904FE"/>
    <w:rsid w:val="00F9132C"/>
    <w:rsid w:val="00F92435"/>
    <w:rsid w:val="00F92638"/>
    <w:rsid w:val="00F929F8"/>
    <w:rsid w:val="00F9371C"/>
    <w:rsid w:val="00F9380E"/>
    <w:rsid w:val="00F94530"/>
    <w:rsid w:val="00F946AE"/>
    <w:rsid w:val="00F97CB4"/>
    <w:rsid w:val="00FA0458"/>
    <w:rsid w:val="00FA073B"/>
    <w:rsid w:val="00FA0D5A"/>
    <w:rsid w:val="00FA0F52"/>
    <w:rsid w:val="00FA1FEB"/>
    <w:rsid w:val="00FA2BAF"/>
    <w:rsid w:val="00FA3071"/>
    <w:rsid w:val="00FA4E67"/>
    <w:rsid w:val="00FA6570"/>
    <w:rsid w:val="00FA6A80"/>
    <w:rsid w:val="00FA6AD8"/>
    <w:rsid w:val="00FA7584"/>
    <w:rsid w:val="00FA7B7A"/>
    <w:rsid w:val="00FB00CF"/>
    <w:rsid w:val="00FB36F7"/>
    <w:rsid w:val="00FB4B78"/>
    <w:rsid w:val="00FB4E63"/>
    <w:rsid w:val="00FB5033"/>
    <w:rsid w:val="00FB5955"/>
    <w:rsid w:val="00FB6BDB"/>
    <w:rsid w:val="00FC0514"/>
    <w:rsid w:val="00FC074A"/>
    <w:rsid w:val="00FC1098"/>
    <w:rsid w:val="00FC162E"/>
    <w:rsid w:val="00FC2118"/>
    <w:rsid w:val="00FC2A51"/>
    <w:rsid w:val="00FC2C90"/>
    <w:rsid w:val="00FC31D0"/>
    <w:rsid w:val="00FC3D7F"/>
    <w:rsid w:val="00FC4B70"/>
    <w:rsid w:val="00FC4F1E"/>
    <w:rsid w:val="00FC6CC3"/>
    <w:rsid w:val="00FC6D93"/>
    <w:rsid w:val="00FC6E5B"/>
    <w:rsid w:val="00FC6FE6"/>
    <w:rsid w:val="00FC7516"/>
    <w:rsid w:val="00FC79B9"/>
    <w:rsid w:val="00FD0545"/>
    <w:rsid w:val="00FD0F4B"/>
    <w:rsid w:val="00FD2B54"/>
    <w:rsid w:val="00FD426A"/>
    <w:rsid w:val="00FD4A3A"/>
    <w:rsid w:val="00FD4ECC"/>
    <w:rsid w:val="00FD5168"/>
    <w:rsid w:val="00FD533F"/>
    <w:rsid w:val="00FD638A"/>
    <w:rsid w:val="00FD65D2"/>
    <w:rsid w:val="00FD69DB"/>
    <w:rsid w:val="00FD7E8A"/>
    <w:rsid w:val="00FE06CC"/>
    <w:rsid w:val="00FE0DBF"/>
    <w:rsid w:val="00FE109D"/>
    <w:rsid w:val="00FE1312"/>
    <w:rsid w:val="00FE1807"/>
    <w:rsid w:val="00FE18AF"/>
    <w:rsid w:val="00FE19A0"/>
    <w:rsid w:val="00FE2B27"/>
    <w:rsid w:val="00FE305C"/>
    <w:rsid w:val="00FE32B6"/>
    <w:rsid w:val="00FE332B"/>
    <w:rsid w:val="00FE4060"/>
    <w:rsid w:val="00FE4F3E"/>
    <w:rsid w:val="00FE59AD"/>
    <w:rsid w:val="00FE650D"/>
    <w:rsid w:val="00FE6776"/>
    <w:rsid w:val="00FE6940"/>
    <w:rsid w:val="00FE69E4"/>
    <w:rsid w:val="00FF03B3"/>
    <w:rsid w:val="00FF06EC"/>
    <w:rsid w:val="00FF070B"/>
    <w:rsid w:val="00FF1283"/>
    <w:rsid w:val="00FF16F2"/>
    <w:rsid w:val="00FF1D3E"/>
    <w:rsid w:val="00FF2A53"/>
    <w:rsid w:val="00FF3550"/>
    <w:rsid w:val="00FF3F22"/>
    <w:rsid w:val="00FF4694"/>
    <w:rsid w:val="00FF4784"/>
    <w:rsid w:val="00FF548B"/>
    <w:rsid w:val="00FF6488"/>
    <w:rsid w:val="00FF668B"/>
    <w:rsid w:val="00FF67E2"/>
    <w:rsid w:val="00FF7785"/>
    <w:rsid w:val="00FF7A41"/>
    <w:rsid w:val="00FF7BDE"/>
    <w:rsid w:val="00FF7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9BF"/>
    <w:pPr>
      <w:widowControl w:val="0"/>
    </w:pPr>
    <w:rPr>
      <w:rFonts w:ascii="Courier New" w:hAnsi="Courier New" w:cs="Courier New"/>
      <w:color w:val="000000"/>
      <w:sz w:val="24"/>
      <w:szCs w:val="24"/>
    </w:rPr>
  </w:style>
  <w:style w:type="paragraph" w:styleId="1">
    <w:name w:val="heading 1"/>
    <w:basedOn w:val="a0"/>
    <w:next w:val="a0"/>
    <w:link w:val="10"/>
    <w:uiPriority w:val="99"/>
    <w:qFormat/>
    <w:rsid w:val="00665EE9"/>
    <w:pPr>
      <w:spacing w:before="108" w:after="108"/>
      <w:jc w:val="center"/>
      <w:outlineLvl w:val="0"/>
    </w:pPr>
    <w:rPr>
      <w:rFonts w:ascii="Calibri Light" w:eastAsia="Times New Roman" w:hAnsi="Calibri Light" w:cs="Times New Roman"/>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65EE9"/>
    <w:rPr>
      <w:rFonts w:ascii="Calibri Light" w:hAnsi="Calibri Light" w:cs="Times New Roman"/>
      <w:b/>
      <w:bCs/>
      <w:kern w:val="32"/>
      <w:sz w:val="32"/>
      <w:szCs w:val="32"/>
    </w:rPr>
  </w:style>
  <w:style w:type="character" w:customStyle="1" w:styleId="2">
    <w:name w:val="Основной текст (2)_ Знак"/>
    <w:basedOn w:val="a1"/>
    <w:link w:val="20"/>
    <w:uiPriority w:val="99"/>
    <w:locked/>
    <w:rsid w:val="007369BF"/>
    <w:rPr>
      <w:rFonts w:ascii="Times New Roman" w:hAnsi="Times New Roman" w:cs="Times New Roman"/>
      <w:b/>
      <w:bCs/>
      <w:sz w:val="50"/>
      <w:szCs w:val="50"/>
      <w:shd w:val="clear" w:color="auto" w:fill="FFFFFF"/>
    </w:rPr>
  </w:style>
  <w:style w:type="character" w:customStyle="1" w:styleId="a4">
    <w:name w:val="Основной текст Знак"/>
    <w:aliases w:val="Знак Знак"/>
    <w:basedOn w:val="a1"/>
    <w:link w:val="a5"/>
    <w:uiPriority w:val="99"/>
    <w:locked/>
    <w:rsid w:val="007369BF"/>
    <w:rPr>
      <w:rFonts w:ascii="Times New Roman" w:hAnsi="Times New Roman" w:cs="Times New Roman"/>
      <w:shd w:val="clear" w:color="auto" w:fill="FFFFFF"/>
    </w:rPr>
  </w:style>
  <w:style w:type="character" w:customStyle="1" w:styleId="21">
    <w:name w:val="Заголовок №2_ Знак"/>
    <w:basedOn w:val="a1"/>
    <w:link w:val="22"/>
    <w:uiPriority w:val="99"/>
    <w:locked/>
    <w:rsid w:val="007369BF"/>
    <w:rPr>
      <w:rFonts w:ascii="Times New Roman" w:hAnsi="Times New Roman" w:cs="Times New Roman"/>
      <w:b/>
      <w:bCs/>
      <w:sz w:val="26"/>
      <w:szCs w:val="26"/>
      <w:shd w:val="clear" w:color="auto" w:fill="FFFFFF"/>
    </w:rPr>
  </w:style>
  <w:style w:type="paragraph" w:styleId="a5">
    <w:name w:val="Body Text"/>
    <w:aliases w:val="Знак"/>
    <w:basedOn w:val="a0"/>
    <w:link w:val="a4"/>
    <w:uiPriority w:val="99"/>
    <w:rsid w:val="007369BF"/>
    <w:pPr>
      <w:shd w:val="clear" w:color="auto" w:fill="FFFFFF"/>
      <w:spacing w:before="660" w:line="274" w:lineRule="exact"/>
      <w:ind w:hanging="460"/>
    </w:pPr>
    <w:rPr>
      <w:rFonts w:ascii="Times New Roman" w:hAnsi="Times New Roman" w:cs="Times New Roman"/>
      <w:color w:val="auto"/>
      <w:sz w:val="22"/>
      <w:szCs w:val="22"/>
      <w:lang w:eastAsia="en-US"/>
    </w:rPr>
  </w:style>
  <w:style w:type="character" w:customStyle="1" w:styleId="BodyTextChar1">
    <w:name w:val="Body Text Char1"/>
    <w:aliases w:val="Знак Char1"/>
    <w:basedOn w:val="a1"/>
    <w:link w:val="a5"/>
    <w:uiPriority w:val="99"/>
    <w:semiHidden/>
    <w:locked/>
    <w:rsid w:val="00000CFE"/>
    <w:rPr>
      <w:rFonts w:ascii="Courier New" w:hAnsi="Courier New" w:cs="Courier New"/>
      <w:color w:val="000000"/>
      <w:sz w:val="24"/>
      <w:szCs w:val="24"/>
    </w:rPr>
  </w:style>
  <w:style w:type="character" w:customStyle="1" w:styleId="11">
    <w:name w:val="Основной текст Знак1"/>
    <w:basedOn w:val="a1"/>
    <w:link w:val="a5"/>
    <w:uiPriority w:val="99"/>
    <w:semiHidden/>
    <w:locked/>
    <w:rsid w:val="007369BF"/>
    <w:rPr>
      <w:rFonts w:ascii="Courier New" w:hAnsi="Courier New" w:cs="Courier New"/>
      <w:color w:val="000000"/>
      <w:sz w:val="24"/>
      <w:szCs w:val="24"/>
      <w:lang w:eastAsia="ru-RU"/>
    </w:rPr>
  </w:style>
  <w:style w:type="character" w:customStyle="1" w:styleId="4">
    <w:name w:val="Основной текст (4)_"/>
    <w:basedOn w:val="a1"/>
    <w:link w:val="40"/>
    <w:uiPriority w:val="99"/>
    <w:locked/>
    <w:rsid w:val="007369BF"/>
    <w:rPr>
      <w:rFonts w:ascii="Times New Roman" w:hAnsi="Times New Roman" w:cs="Times New Roman"/>
      <w:b/>
      <w:bCs/>
      <w:sz w:val="30"/>
      <w:szCs w:val="30"/>
      <w:shd w:val="clear" w:color="auto" w:fill="FFFFFF"/>
    </w:rPr>
  </w:style>
  <w:style w:type="paragraph" w:customStyle="1" w:styleId="20">
    <w:name w:val="Основной текст (2)_"/>
    <w:basedOn w:val="a0"/>
    <w:link w:val="2"/>
    <w:uiPriority w:val="99"/>
    <w:rsid w:val="007369BF"/>
    <w:pPr>
      <w:shd w:val="clear" w:color="auto" w:fill="FFFFFF"/>
      <w:spacing w:line="595" w:lineRule="exact"/>
      <w:jc w:val="center"/>
    </w:pPr>
    <w:rPr>
      <w:rFonts w:ascii="Times New Roman" w:hAnsi="Times New Roman" w:cs="Times New Roman"/>
      <w:b/>
      <w:bCs/>
      <w:color w:val="auto"/>
      <w:sz w:val="50"/>
      <w:szCs w:val="50"/>
      <w:lang w:eastAsia="en-US"/>
    </w:rPr>
  </w:style>
  <w:style w:type="paragraph" w:customStyle="1" w:styleId="22">
    <w:name w:val="Заголовок №2_"/>
    <w:basedOn w:val="a0"/>
    <w:link w:val="21"/>
    <w:uiPriority w:val="99"/>
    <w:rsid w:val="007369BF"/>
    <w:pPr>
      <w:shd w:val="clear" w:color="auto" w:fill="FFFFFF"/>
      <w:spacing w:after="360" w:line="240" w:lineRule="atLeast"/>
      <w:jc w:val="center"/>
      <w:outlineLvl w:val="1"/>
    </w:pPr>
    <w:rPr>
      <w:rFonts w:ascii="Times New Roman" w:hAnsi="Times New Roman" w:cs="Times New Roman"/>
      <w:b/>
      <w:bCs/>
      <w:color w:val="auto"/>
      <w:sz w:val="26"/>
      <w:szCs w:val="26"/>
      <w:lang w:eastAsia="en-US"/>
    </w:rPr>
  </w:style>
  <w:style w:type="paragraph" w:customStyle="1" w:styleId="40">
    <w:name w:val="Основной текст (4)"/>
    <w:basedOn w:val="a0"/>
    <w:link w:val="4"/>
    <w:uiPriority w:val="99"/>
    <w:rsid w:val="007369BF"/>
    <w:pPr>
      <w:shd w:val="clear" w:color="auto" w:fill="FFFFFF"/>
      <w:spacing w:line="355" w:lineRule="exact"/>
      <w:jc w:val="center"/>
    </w:pPr>
    <w:rPr>
      <w:rFonts w:ascii="Times New Roman" w:hAnsi="Times New Roman" w:cs="Times New Roman"/>
      <w:b/>
      <w:bCs/>
      <w:color w:val="auto"/>
      <w:sz w:val="30"/>
      <w:szCs w:val="30"/>
      <w:lang w:eastAsia="en-US"/>
    </w:rPr>
  </w:style>
  <w:style w:type="character" w:customStyle="1" w:styleId="a6">
    <w:name w:val="Подпись к таблице_ Знак"/>
    <w:basedOn w:val="a1"/>
    <w:link w:val="a7"/>
    <w:uiPriority w:val="99"/>
    <w:locked/>
    <w:rsid w:val="007369BF"/>
    <w:rPr>
      <w:rFonts w:eastAsia="Times New Roman" w:cs="Times New Roman"/>
      <w:sz w:val="26"/>
      <w:szCs w:val="26"/>
      <w:shd w:val="clear" w:color="auto" w:fill="FFFFFF"/>
      <w:lang w:eastAsia="ru-RU"/>
    </w:rPr>
  </w:style>
  <w:style w:type="paragraph" w:customStyle="1" w:styleId="a7">
    <w:name w:val="Подпись к таблице_"/>
    <w:basedOn w:val="a0"/>
    <w:link w:val="a6"/>
    <w:uiPriority w:val="99"/>
    <w:rsid w:val="007369BF"/>
    <w:pPr>
      <w:shd w:val="clear" w:color="auto" w:fill="FFFFFF"/>
      <w:spacing w:line="240" w:lineRule="atLeast"/>
    </w:pPr>
    <w:rPr>
      <w:rFonts w:ascii="Calibri" w:eastAsia="Times New Roman" w:hAnsi="Calibri" w:cs="Times New Roman"/>
      <w:color w:val="auto"/>
      <w:sz w:val="26"/>
      <w:szCs w:val="26"/>
    </w:rPr>
  </w:style>
  <w:style w:type="paragraph" w:customStyle="1" w:styleId="a">
    <w:name w:val="заголов"/>
    <w:basedOn w:val="a0"/>
    <w:uiPriority w:val="99"/>
    <w:rsid w:val="007369BF"/>
    <w:pPr>
      <w:widowControl/>
      <w:numPr>
        <w:numId w:val="2"/>
      </w:numPr>
      <w:tabs>
        <w:tab w:val="num" w:pos="720"/>
      </w:tabs>
      <w:spacing w:before="120" w:after="240"/>
      <w:ind w:left="720"/>
      <w:jc w:val="both"/>
      <w:outlineLvl w:val="0"/>
    </w:pPr>
    <w:rPr>
      <w:rFonts w:ascii="Arial" w:eastAsia="Times New Roman" w:hAnsi="Arial" w:cs="Arial"/>
      <w:color w:val="auto"/>
      <w:sz w:val="28"/>
      <w:szCs w:val="28"/>
    </w:rPr>
  </w:style>
  <w:style w:type="paragraph" w:customStyle="1" w:styleId="ConsPlusNormal">
    <w:name w:val="ConsPlusNormal"/>
    <w:uiPriority w:val="99"/>
    <w:rsid w:val="007369BF"/>
    <w:pPr>
      <w:widowControl w:val="0"/>
      <w:autoSpaceDE w:val="0"/>
      <w:autoSpaceDN w:val="0"/>
      <w:adjustRightInd w:val="0"/>
    </w:pPr>
    <w:rPr>
      <w:rFonts w:eastAsia="Times New Roman" w:cs="Calibri"/>
    </w:rPr>
  </w:style>
  <w:style w:type="paragraph" w:styleId="a8">
    <w:name w:val="Normal (Web)"/>
    <w:basedOn w:val="a0"/>
    <w:uiPriority w:val="99"/>
    <w:rsid w:val="007369BF"/>
    <w:pPr>
      <w:widowControl/>
      <w:suppressAutoHyphens/>
      <w:spacing w:before="280" w:after="280" w:line="252" w:lineRule="auto"/>
      <w:jc w:val="both"/>
    </w:pPr>
    <w:rPr>
      <w:rFonts w:eastAsia="Times New Roman"/>
      <w:color w:val="auto"/>
      <w:sz w:val="22"/>
      <w:szCs w:val="22"/>
      <w:lang w:eastAsia="ar-SA"/>
    </w:rPr>
  </w:style>
  <w:style w:type="paragraph" w:customStyle="1" w:styleId="ConsPlusCell">
    <w:name w:val="ConsPlusCell"/>
    <w:uiPriority w:val="99"/>
    <w:rsid w:val="007369BF"/>
    <w:pPr>
      <w:widowControl w:val="0"/>
      <w:autoSpaceDE w:val="0"/>
      <w:autoSpaceDN w:val="0"/>
      <w:adjustRightInd w:val="0"/>
    </w:pPr>
    <w:rPr>
      <w:rFonts w:eastAsia="Times New Roman" w:cs="Calibri"/>
    </w:rPr>
  </w:style>
  <w:style w:type="paragraph" w:styleId="a9">
    <w:name w:val="header"/>
    <w:basedOn w:val="a0"/>
    <w:link w:val="aa"/>
    <w:uiPriority w:val="99"/>
    <w:rsid w:val="007369BF"/>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1"/>
    <w:link w:val="a9"/>
    <w:uiPriority w:val="99"/>
    <w:locked/>
    <w:rsid w:val="007369BF"/>
    <w:rPr>
      <w:rFonts w:ascii="Times New Roman" w:hAnsi="Times New Roman" w:cs="Times New Roman"/>
      <w:sz w:val="20"/>
      <w:szCs w:val="20"/>
      <w:lang w:eastAsia="ru-RU"/>
    </w:rPr>
  </w:style>
  <w:style w:type="character" w:styleId="ab">
    <w:name w:val="page number"/>
    <w:basedOn w:val="a1"/>
    <w:uiPriority w:val="99"/>
    <w:rsid w:val="007369BF"/>
    <w:rPr>
      <w:rFonts w:cs="Times New Roman"/>
    </w:rPr>
  </w:style>
  <w:style w:type="character" w:customStyle="1" w:styleId="ac">
    <w:name w:val="Колонтитул_"/>
    <w:basedOn w:val="a1"/>
    <w:link w:val="12"/>
    <w:uiPriority w:val="99"/>
    <w:locked/>
    <w:rsid w:val="007369BF"/>
    <w:rPr>
      <w:rFonts w:eastAsia="Times New Roman" w:cs="Times New Roman"/>
      <w:sz w:val="26"/>
      <w:szCs w:val="26"/>
      <w:shd w:val="clear" w:color="auto" w:fill="FFFFFF"/>
      <w:lang w:eastAsia="ru-RU"/>
    </w:rPr>
  </w:style>
  <w:style w:type="character" w:customStyle="1" w:styleId="ad">
    <w:name w:val="Колонтитул"/>
    <w:basedOn w:val="ac"/>
    <w:uiPriority w:val="99"/>
    <w:rsid w:val="007369BF"/>
  </w:style>
  <w:style w:type="paragraph" w:customStyle="1" w:styleId="12">
    <w:name w:val="Колонтитул1"/>
    <w:basedOn w:val="a0"/>
    <w:link w:val="ac"/>
    <w:uiPriority w:val="99"/>
    <w:rsid w:val="007369BF"/>
    <w:pPr>
      <w:shd w:val="clear" w:color="auto" w:fill="FFFFFF"/>
      <w:spacing w:line="240" w:lineRule="atLeast"/>
    </w:pPr>
    <w:rPr>
      <w:rFonts w:ascii="Calibri" w:eastAsia="Times New Roman" w:hAnsi="Calibri" w:cs="Times New Roman"/>
      <w:color w:val="auto"/>
      <w:sz w:val="26"/>
      <w:szCs w:val="26"/>
    </w:rPr>
  </w:style>
  <w:style w:type="character" w:styleId="ae">
    <w:name w:val="Strong"/>
    <w:basedOn w:val="a1"/>
    <w:uiPriority w:val="99"/>
    <w:qFormat/>
    <w:rsid w:val="007369BF"/>
    <w:rPr>
      <w:rFonts w:cs="Times New Roman"/>
      <w:b/>
    </w:rPr>
  </w:style>
  <w:style w:type="paragraph" w:styleId="af">
    <w:name w:val="footer"/>
    <w:basedOn w:val="a0"/>
    <w:link w:val="af0"/>
    <w:uiPriority w:val="99"/>
    <w:rsid w:val="007369BF"/>
    <w:pPr>
      <w:tabs>
        <w:tab w:val="center" w:pos="4677"/>
        <w:tab w:val="right" w:pos="9355"/>
      </w:tabs>
    </w:pPr>
  </w:style>
  <w:style w:type="character" w:customStyle="1" w:styleId="af0">
    <w:name w:val="Нижний колонтитул Знак"/>
    <w:basedOn w:val="a1"/>
    <w:link w:val="af"/>
    <w:uiPriority w:val="99"/>
    <w:locked/>
    <w:rsid w:val="007369BF"/>
    <w:rPr>
      <w:rFonts w:ascii="Courier New" w:hAnsi="Courier New" w:cs="Courier New"/>
      <w:color w:val="000000"/>
      <w:sz w:val="24"/>
      <w:szCs w:val="24"/>
      <w:lang w:eastAsia="ru-RU"/>
    </w:rPr>
  </w:style>
  <w:style w:type="paragraph" w:customStyle="1" w:styleId="aj">
    <w:name w:val="_aj"/>
    <w:basedOn w:val="a0"/>
    <w:uiPriority w:val="99"/>
    <w:rsid w:val="007369BF"/>
    <w:pPr>
      <w:widowControl/>
      <w:spacing w:after="105"/>
    </w:pPr>
    <w:rPr>
      <w:rFonts w:ascii="Times New Roman" w:eastAsia="Times New Roman" w:hAnsi="Times New Roman" w:cs="Times New Roman"/>
      <w:color w:val="auto"/>
    </w:rPr>
  </w:style>
  <w:style w:type="paragraph" w:styleId="af1">
    <w:name w:val="List Paragraph"/>
    <w:basedOn w:val="a0"/>
    <w:uiPriority w:val="99"/>
    <w:qFormat/>
    <w:rsid w:val="007369BF"/>
    <w:pPr>
      <w:widowControl/>
      <w:ind w:left="720"/>
      <w:contextualSpacing/>
    </w:pPr>
    <w:rPr>
      <w:rFonts w:ascii="Times New Roman" w:eastAsia="Times New Roman" w:hAnsi="Times New Roman" w:cs="Times New Roman"/>
      <w:color w:val="auto"/>
      <w:sz w:val="28"/>
      <w:szCs w:val="20"/>
    </w:rPr>
  </w:style>
  <w:style w:type="paragraph" w:styleId="af2">
    <w:name w:val="Balloon Text"/>
    <w:basedOn w:val="a0"/>
    <w:link w:val="af3"/>
    <w:uiPriority w:val="99"/>
    <w:semiHidden/>
    <w:rsid w:val="007369BF"/>
    <w:rPr>
      <w:rFonts w:ascii="Tahoma" w:hAnsi="Tahoma" w:cs="Tahoma"/>
      <w:sz w:val="16"/>
      <w:szCs w:val="16"/>
    </w:rPr>
  </w:style>
  <w:style w:type="character" w:customStyle="1" w:styleId="af3">
    <w:name w:val="Текст выноски Знак"/>
    <w:basedOn w:val="a1"/>
    <w:link w:val="af2"/>
    <w:uiPriority w:val="99"/>
    <w:semiHidden/>
    <w:locked/>
    <w:rsid w:val="007369BF"/>
    <w:rPr>
      <w:rFonts w:ascii="Tahoma" w:hAnsi="Tahoma" w:cs="Tahoma"/>
      <w:color w:val="000000"/>
      <w:sz w:val="16"/>
      <w:szCs w:val="16"/>
      <w:lang w:eastAsia="ru-RU"/>
    </w:rPr>
  </w:style>
  <w:style w:type="paragraph" w:customStyle="1" w:styleId="ConsPlusNonformat">
    <w:name w:val="ConsPlusNonformat"/>
    <w:uiPriority w:val="99"/>
    <w:rsid w:val="00DD1A56"/>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0A2F1703EFF1070A63E79F02CBBCC5E04009AD45DFD7B8BF35156E06E5D74C65155A55CDE7AB7FAC4A2Ek1n8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6458</Words>
  <Characters>36811</Characters>
  <Application>Microsoft Office Word</Application>
  <DocSecurity>0</DocSecurity>
  <Lines>306</Lines>
  <Paragraphs>86</Paragraphs>
  <ScaleCrop>false</ScaleCrop>
  <Company/>
  <LinksUpToDate>false</LinksUpToDate>
  <CharactersWithSpaces>43183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Informotel</cp:lastModifiedBy>
  <cp:revision>10</cp:revision>
  <dcterms:created xsi:type="dcterms:W3CDTF">2018-12-13T23:44:00Z</dcterms:created>
  <dcterms:modified xsi:type="dcterms:W3CDTF">2018-12-27T23:23:00Z</dcterms:modified>
</cp:coreProperties>
</file>