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9B" w:rsidRDefault="00EA2D9B" w:rsidP="00EA2D9B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Style w:val="a3"/>
          <w:rFonts w:eastAsia="Times New Roman"/>
          <w:color w:val="000000"/>
          <w:sz w:val="28"/>
          <w:szCs w:val="28"/>
        </w:rPr>
        <w:t>ПРИМОРСКАЯ ТРАНСПОРТНАЯ ПРОКУРАТУРА РАЗЪЯСНЯЕТ</w:t>
      </w:r>
    </w:p>
    <w:p w:rsidR="00EA2D9B" w:rsidRDefault="00EA2D9B" w:rsidP="00EA2D9B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Style w:val="a3"/>
          <w:rFonts w:eastAsia="Times New Roman"/>
          <w:color w:val="000000"/>
          <w:sz w:val="28"/>
          <w:szCs w:val="28"/>
        </w:rPr>
        <w:t>(ул. Адмирала Фокина, д. 2, г. Владивосток)</w:t>
      </w:r>
    </w:p>
    <w:p w:rsidR="00EA2D9B" w:rsidRDefault="00EA2D9B" w:rsidP="00EA2D9B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EA2D9B" w:rsidRDefault="00EA2D9B" w:rsidP="00EA2D9B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Style w:val="a3"/>
          <w:rFonts w:eastAsia="Times New Roman"/>
          <w:color w:val="000000"/>
          <w:sz w:val="28"/>
          <w:szCs w:val="28"/>
        </w:rPr>
        <w:t xml:space="preserve">На Дальнем Востоке суд вынес приговор одному из членов преступного сообщества за контрабанду стратегически важных товаров и ресурсов стоимостью свыше 50 </w:t>
      </w:r>
      <w:proofErr w:type="spellStart"/>
      <w:proofErr w:type="gramStart"/>
      <w:r>
        <w:rPr>
          <w:rStyle w:val="a3"/>
          <w:rFonts w:eastAsia="Times New Roman"/>
          <w:color w:val="000000"/>
          <w:sz w:val="28"/>
          <w:szCs w:val="28"/>
        </w:rPr>
        <w:t>млн</w:t>
      </w:r>
      <w:proofErr w:type="spellEnd"/>
      <w:proofErr w:type="gramEnd"/>
      <w:r>
        <w:rPr>
          <w:rStyle w:val="a3"/>
          <w:rFonts w:eastAsia="Times New Roman"/>
          <w:color w:val="000000"/>
          <w:sz w:val="28"/>
          <w:szCs w:val="28"/>
        </w:rPr>
        <w:t xml:space="preserve"> рублей</w:t>
      </w:r>
    </w:p>
    <w:p w:rsidR="00EA2D9B" w:rsidRDefault="00EA2D9B" w:rsidP="00EA2D9B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EA2D9B" w:rsidRDefault="00EA2D9B" w:rsidP="00EA2D9B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Собранных следственными органами Дальневосточного следственного управления на транспорте СК России доказательств оказалось достаточно для постановления </w:t>
      </w:r>
      <w:proofErr w:type="spellStart"/>
      <w:r>
        <w:rPr>
          <w:rFonts w:eastAsia="Times New Roman"/>
          <w:color w:val="000000"/>
          <w:sz w:val="28"/>
          <w:szCs w:val="28"/>
        </w:rPr>
        <w:t>Ханкайским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районным судом Приморского края обвинительного приговора по уголовному делу в отношении жительницы края. </w:t>
      </w:r>
      <w:proofErr w:type="gramStart"/>
      <w:r>
        <w:rPr>
          <w:rFonts w:eastAsia="Times New Roman"/>
          <w:color w:val="000000"/>
          <w:sz w:val="28"/>
          <w:szCs w:val="28"/>
        </w:rPr>
        <w:t>Она признана виновной в совершении преступлений, предусмотренных ч. 2 ст. 210 (участие в преступном сообществе), ч. 3 ст. 258.1 (незаконные приобретение, хранение, перевозка частей и производных особо ценных диких животных, принадлежащих к видам, занесенным в Красную книгу Российской Федерации и (или) охраняемым международными договорами российской Федерации), ч. 3 ст. 175 (заранее не обещанное приобретение имущества, заведомо добытого преступным путем, совершенное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в крупном размере, организованной группой), ч. 3 ст. 30, ч. 3 ст. 226.1 УК РФ (покушение на незаконное перемещение через таможенную границу Таможенного союза в рамках </w:t>
      </w:r>
      <w:proofErr w:type="spellStart"/>
      <w:r>
        <w:rPr>
          <w:rFonts w:eastAsia="Times New Roman"/>
          <w:color w:val="000000"/>
          <w:sz w:val="28"/>
          <w:szCs w:val="28"/>
        </w:rPr>
        <w:t>ЕврАзЭС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стратегически важных товаров и ресурсов в крупном размере, либо частей и производных особо ценных диких животных, принадлежащих к видам, занесенным в Красную книгу Российской Федерации и (или) охраняемым международными договорами Российской Федерации, совершенное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организованной группой).</w:t>
      </w:r>
    </w:p>
    <w:p w:rsidR="00EA2D9B" w:rsidRDefault="00EA2D9B" w:rsidP="00EA2D9B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В суде установлено, что в январе 2017 года иностранный гражданин создал преступное сообщество в целях контрабандного перемещения товара через таможенную границу Таможенного союза в рамках </w:t>
      </w:r>
      <w:proofErr w:type="spellStart"/>
      <w:r>
        <w:rPr>
          <w:rFonts w:eastAsia="Times New Roman"/>
          <w:color w:val="000000"/>
          <w:sz w:val="28"/>
          <w:szCs w:val="28"/>
        </w:rPr>
        <w:t>ЕврАзЭС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EA2D9B" w:rsidRDefault="00EA2D9B" w:rsidP="00EA2D9B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Группа планировала вывезти из Российской Федерации 879 лап и 306 когтей гималайского и бурого медведей, их другие части, шкуру, скелет и когти амурского тигра, янтарь-сырец весом более 1 кг, оружие и боеприпасы.</w:t>
      </w:r>
    </w:p>
    <w:p w:rsidR="00EA2D9B" w:rsidRDefault="00EA2D9B" w:rsidP="00EA2D9B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Изъятая таможней стоимость товара превысила 50 млн. рублей.</w:t>
      </w:r>
    </w:p>
    <w:p w:rsidR="00EA2D9B" w:rsidRDefault="00EA2D9B" w:rsidP="00EA2D9B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Помимо участия в группе, виновная предоставляла свое жилище для проживания и сбора соучастников, осуществляла деятельность по приобретению, хранению и перевозке товаров.</w:t>
      </w:r>
    </w:p>
    <w:p w:rsidR="00EA2D9B" w:rsidRDefault="00EA2D9B" w:rsidP="00EA2D9B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Уголовное дело в отношении неё рассматривалось в особом порядке в связи с заключением досудебного соглашения о сотрудничестве.</w:t>
      </w:r>
    </w:p>
    <w:p w:rsidR="00EA2D9B" w:rsidRDefault="00EA2D9B" w:rsidP="00EA2D9B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Суд приговорил обвиняемую к трем годам шести месяцам лишения свободы с отбыванием в исправительной колонии общего режима со штрафом в размере 1,3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млн</w:t>
      </w:r>
      <w:proofErr w:type="spellEnd"/>
      <w:proofErr w:type="gramEnd"/>
      <w:r>
        <w:rPr>
          <w:rFonts w:eastAsia="Times New Roman"/>
          <w:color w:val="000000"/>
          <w:sz w:val="28"/>
          <w:szCs w:val="28"/>
        </w:rPr>
        <w:t xml:space="preserve"> рублей с ограничением свободы на срок шесть месяцев.</w:t>
      </w:r>
    </w:p>
    <w:p w:rsidR="00EA2D9B" w:rsidRDefault="00EA2D9B" w:rsidP="00EA2D9B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Приговор в законную силу не вступил.</w:t>
      </w:r>
    </w:p>
    <w:p w:rsidR="00EA2D9B" w:rsidRDefault="00EA2D9B" w:rsidP="00EA2D9B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Обвинительное заключение по уголовному делу утверждено Приморской транспортной прокуратурой.</w:t>
      </w:r>
    </w:p>
    <w:p w:rsidR="00EA2D9B" w:rsidRDefault="00EA2D9B" w:rsidP="00EA2D9B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В отношении других фигурантов уголовное дело расследуется.</w:t>
      </w:r>
    </w:p>
    <w:p w:rsidR="00EA2D9B" w:rsidRDefault="00EA2D9B" w:rsidP="00EA2D9B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EA2D9B" w:rsidRDefault="00EA2D9B" w:rsidP="00EA2D9B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393939"/>
          <w:sz w:val="28"/>
          <w:szCs w:val="28"/>
        </w:rPr>
        <w:t>Информация подготовлена помощником Приморского транспортного прокурора Левченко В.Д.</w:t>
      </w:r>
    </w:p>
    <w:p w:rsidR="00CD4252" w:rsidRDefault="00CD4252"/>
    <w:sectPr w:rsidR="00CD4252" w:rsidSect="00EA2D9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EA2D9B"/>
    <w:rsid w:val="00CD4252"/>
    <w:rsid w:val="00EA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D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Informotel</dc:creator>
  <cp:lastModifiedBy>Informotel</cp:lastModifiedBy>
  <cp:revision>1</cp:revision>
  <dcterms:created xsi:type="dcterms:W3CDTF">2018-10-26T02:49:00Z</dcterms:created>
  <dcterms:modified xsi:type="dcterms:W3CDTF">2018-10-26T02:50:00Z</dcterms:modified>
</cp:coreProperties>
</file>