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68"/>
        <w:gridCol w:w="1732"/>
        <w:gridCol w:w="1260"/>
      </w:tblGrid>
      <w:tr w:rsidR="00D349F6" w:rsidTr="00D76133">
        <w:trPr>
          <w:cantSplit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9F6" w:rsidRPr="00C507E9" w:rsidRDefault="00D349F6" w:rsidP="00D76133">
            <w:pPr>
              <w:ind w:right="85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6" w:rsidRPr="00C507E9" w:rsidRDefault="00D349F6" w:rsidP="00D76133">
            <w:pPr>
              <w:jc w:val="center"/>
            </w:pPr>
            <w:r w:rsidRPr="00C507E9">
              <w:t>Код</w:t>
            </w:r>
          </w:p>
        </w:tc>
      </w:tr>
      <w:tr w:rsidR="00D349F6" w:rsidRPr="00D349F6" w:rsidTr="00D76133">
        <w:trPr>
          <w:cantSplit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349F6" w:rsidRPr="00D349F6" w:rsidRDefault="00D349F6" w:rsidP="00D7613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F6" w:rsidRPr="00C507E9" w:rsidRDefault="00D349F6" w:rsidP="00D76133">
            <w:pPr>
              <w:ind w:left="-28" w:right="85"/>
            </w:pPr>
            <w:r w:rsidRPr="00C507E9">
              <w:t xml:space="preserve">     Форма по ОКУД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9F6" w:rsidRPr="00C507E9" w:rsidRDefault="00D349F6" w:rsidP="00D76133">
            <w:pPr>
              <w:jc w:val="center"/>
            </w:pPr>
            <w:r w:rsidRPr="00C507E9">
              <w:t>0301000</w:t>
            </w:r>
          </w:p>
        </w:tc>
      </w:tr>
      <w:tr w:rsidR="00D349F6" w:rsidRPr="00D349F6" w:rsidTr="00D76133">
        <w:trPr>
          <w:cantSplit/>
        </w:trPr>
        <w:tc>
          <w:tcPr>
            <w:tcW w:w="6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F6" w:rsidRPr="00D349F6" w:rsidRDefault="00D349F6" w:rsidP="00D76133">
            <w:pPr>
              <w:rPr>
                <w:b/>
                <w:sz w:val="24"/>
                <w:szCs w:val="24"/>
              </w:rPr>
            </w:pPr>
            <w:r w:rsidRPr="00D349F6">
              <w:rPr>
                <w:b/>
                <w:sz w:val="24"/>
                <w:szCs w:val="24"/>
              </w:rPr>
              <w:t>Финансовое управление администрации Надеждинского</w:t>
            </w:r>
          </w:p>
          <w:p w:rsidR="00D349F6" w:rsidRPr="00D349F6" w:rsidRDefault="00D349F6" w:rsidP="00D76133">
            <w:pPr>
              <w:rPr>
                <w:b/>
                <w:sz w:val="24"/>
                <w:szCs w:val="24"/>
              </w:rPr>
            </w:pPr>
            <w:r w:rsidRPr="00D349F6">
              <w:rPr>
                <w:b/>
                <w:sz w:val="24"/>
                <w:szCs w:val="24"/>
              </w:rPr>
              <w:t xml:space="preserve">                             муниципального района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F6" w:rsidRPr="00C507E9" w:rsidRDefault="00D349F6" w:rsidP="00D76133">
            <w:pPr>
              <w:ind w:right="85"/>
              <w:jc w:val="right"/>
            </w:pPr>
            <w:r w:rsidRPr="00C507E9">
              <w:t>по ОКПО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9F6" w:rsidRPr="00C507E9" w:rsidRDefault="00C507E9" w:rsidP="00D76133">
            <w:pPr>
              <w:jc w:val="center"/>
            </w:pPr>
            <w:r>
              <w:t>02280892</w:t>
            </w:r>
          </w:p>
        </w:tc>
      </w:tr>
    </w:tbl>
    <w:p w:rsidR="00D349F6" w:rsidRPr="00D349F6" w:rsidRDefault="00D349F6" w:rsidP="00D349F6">
      <w:pPr>
        <w:spacing w:after="240"/>
        <w:ind w:right="2408"/>
        <w:rPr>
          <w:sz w:val="24"/>
          <w:szCs w:val="24"/>
        </w:rPr>
      </w:pPr>
      <w:r w:rsidRPr="00D349F6">
        <w:rPr>
          <w:sz w:val="24"/>
          <w:szCs w:val="24"/>
        </w:rPr>
        <w:t xml:space="preserve">                                                      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D349F6" w:rsidRPr="00D349F6" w:rsidTr="00D7613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9F6" w:rsidRPr="00D349F6" w:rsidRDefault="00D349F6" w:rsidP="00D76133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6" w:rsidRPr="00C507E9" w:rsidRDefault="00D349F6" w:rsidP="00D76133">
            <w:pPr>
              <w:jc w:val="center"/>
            </w:pPr>
            <w:r w:rsidRPr="00C507E9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F6" w:rsidRPr="00C507E9" w:rsidRDefault="00D349F6" w:rsidP="00D76133">
            <w:pPr>
              <w:jc w:val="center"/>
            </w:pPr>
            <w:r w:rsidRPr="00C507E9">
              <w:t>Дата составления</w:t>
            </w:r>
          </w:p>
        </w:tc>
      </w:tr>
      <w:tr w:rsidR="00D349F6" w:rsidRPr="00D349F6" w:rsidTr="00D7613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F6" w:rsidRPr="00D349F6" w:rsidRDefault="00D349F6" w:rsidP="00D76133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D349F6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9F6" w:rsidRPr="00D349F6" w:rsidRDefault="003F7677" w:rsidP="00D761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9F6" w:rsidRPr="00D349F6" w:rsidRDefault="003F7677" w:rsidP="00EA587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677">
              <w:rPr>
                <w:b/>
                <w:bCs/>
                <w:sz w:val="24"/>
                <w:szCs w:val="24"/>
              </w:rPr>
              <w:t>12</w:t>
            </w:r>
            <w:r w:rsidR="00D349F6" w:rsidRPr="00D349F6">
              <w:rPr>
                <w:b/>
                <w:bCs/>
                <w:sz w:val="24"/>
                <w:szCs w:val="24"/>
              </w:rPr>
              <w:t>.</w:t>
            </w:r>
            <w:r w:rsidR="00C507E9">
              <w:rPr>
                <w:b/>
                <w:bCs/>
                <w:sz w:val="24"/>
                <w:szCs w:val="24"/>
              </w:rPr>
              <w:t>0</w:t>
            </w:r>
            <w:r w:rsidR="00EA5876">
              <w:rPr>
                <w:b/>
                <w:bCs/>
                <w:sz w:val="24"/>
                <w:szCs w:val="24"/>
              </w:rPr>
              <w:t>9</w:t>
            </w:r>
            <w:r w:rsidR="00D349F6" w:rsidRPr="00D349F6">
              <w:rPr>
                <w:b/>
                <w:bCs/>
                <w:sz w:val="24"/>
                <w:szCs w:val="24"/>
              </w:rPr>
              <w:t>.201</w:t>
            </w:r>
            <w:r w:rsidR="00C507E9">
              <w:rPr>
                <w:b/>
                <w:bCs/>
                <w:sz w:val="24"/>
                <w:szCs w:val="24"/>
              </w:rPr>
              <w:t>8</w:t>
            </w:r>
            <w:r w:rsidR="00D349F6" w:rsidRPr="00D349F6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C507E9" w:rsidRPr="00C507E9" w:rsidRDefault="00D349F6" w:rsidP="00C507E9">
      <w:pPr>
        <w:adjustRightInd w:val="0"/>
        <w:jc w:val="center"/>
        <w:rPr>
          <w:b/>
          <w:bCs/>
          <w:sz w:val="24"/>
          <w:szCs w:val="24"/>
        </w:rPr>
      </w:pPr>
      <w:r w:rsidRPr="00D349F6">
        <w:rPr>
          <w:b/>
          <w:bCs/>
          <w:sz w:val="24"/>
          <w:szCs w:val="24"/>
        </w:rPr>
        <w:t xml:space="preserve"> (распоряжение)</w:t>
      </w:r>
      <w:r w:rsidRPr="00D349F6">
        <w:rPr>
          <w:b/>
          <w:bCs/>
          <w:sz w:val="24"/>
          <w:szCs w:val="24"/>
        </w:rPr>
        <w:br/>
      </w:r>
      <w:r w:rsidR="00C507E9" w:rsidRPr="00C507E9">
        <w:rPr>
          <w:b/>
          <w:bCs/>
          <w:sz w:val="24"/>
          <w:szCs w:val="24"/>
        </w:rPr>
        <w:t xml:space="preserve">О </w:t>
      </w:r>
      <w:r w:rsidR="00C507E9">
        <w:rPr>
          <w:b/>
          <w:bCs/>
          <w:sz w:val="24"/>
          <w:szCs w:val="24"/>
        </w:rPr>
        <w:t>п</w:t>
      </w:r>
      <w:r w:rsidR="00C507E9" w:rsidRPr="00C507E9">
        <w:rPr>
          <w:b/>
          <w:bCs/>
          <w:sz w:val="24"/>
          <w:szCs w:val="24"/>
        </w:rPr>
        <w:t>орядк</w:t>
      </w:r>
      <w:r w:rsidR="00C507E9">
        <w:rPr>
          <w:b/>
          <w:bCs/>
          <w:sz w:val="24"/>
          <w:szCs w:val="24"/>
        </w:rPr>
        <w:t>е</w:t>
      </w:r>
      <w:r w:rsidR="00C507E9" w:rsidRPr="00C507E9">
        <w:rPr>
          <w:b/>
          <w:bCs/>
          <w:sz w:val="24"/>
          <w:szCs w:val="24"/>
        </w:rPr>
        <w:t xml:space="preserve"> принятия решений о передаче главным распорядителем (распорядителем) </w:t>
      </w:r>
    </w:p>
    <w:p w:rsidR="00D349F6" w:rsidRPr="00C507E9" w:rsidRDefault="00C507E9" w:rsidP="00C507E9">
      <w:pPr>
        <w:adjustRightInd w:val="0"/>
        <w:jc w:val="center"/>
        <w:rPr>
          <w:sz w:val="24"/>
          <w:szCs w:val="24"/>
        </w:rPr>
      </w:pPr>
      <w:proofErr w:type="gramStart"/>
      <w:r w:rsidRPr="00C507E9">
        <w:rPr>
          <w:b/>
          <w:bCs/>
          <w:sz w:val="24"/>
          <w:szCs w:val="24"/>
        </w:rPr>
        <w:t xml:space="preserve">средств бюджета </w:t>
      </w:r>
      <w:r>
        <w:rPr>
          <w:b/>
          <w:bCs/>
          <w:sz w:val="24"/>
          <w:szCs w:val="24"/>
        </w:rPr>
        <w:t xml:space="preserve">Надеждинского муниципального района </w:t>
      </w:r>
      <w:r w:rsidRPr="00C507E9">
        <w:rPr>
          <w:b/>
          <w:bCs/>
          <w:sz w:val="24"/>
          <w:szCs w:val="24"/>
        </w:rPr>
        <w:t xml:space="preserve">своих бюджетных полномочий получателя средств бюджета </w:t>
      </w:r>
      <w:r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 xml:space="preserve"> находящимся в его ведении получателям средств бюджета </w:t>
      </w:r>
      <w:r>
        <w:rPr>
          <w:b/>
          <w:bCs/>
          <w:sz w:val="24"/>
          <w:szCs w:val="24"/>
        </w:rPr>
        <w:t xml:space="preserve">Надеждинского муниципального района </w:t>
      </w:r>
      <w:r w:rsidRPr="00C507E9">
        <w:rPr>
          <w:b/>
          <w:bCs/>
          <w:sz w:val="24"/>
          <w:szCs w:val="24"/>
        </w:rPr>
        <w:t xml:space="preserve">или </w:t>
      </w:r>
      <w:r w:rsidR="00E1563B">
        <w:rPr>
          <w:b/>
          <w:bCs/>
          <w:sz w:val="24"/>
          <w:szCs w:val="24"/>
        </w:rPr>
        <w:t xml:space="preserve">финансовому управлению администрации </w:t>
      </w:r>
      <w:r w:rsidR="00E1563B"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 xml:space="preserve">, а также полномочий получателей средств бюджета </w:t>
      </w:r>
      <w:r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>, находящихся в ведении главного распорядителя средств бюджета</w:t>
      </w:r>
      <w:r w:rsidR="00A3439F" w:rsidRPr="00A3439F">
        <w:rPr>
          <w:b/>
          <w:bCs/>
          <w:sz w:val="24"/>
          <w:szCs w:val="24"/>
        </w:rPr>
        <w:t xml:space="preserve"> </w:t>
      </w:r>
      <w:r w:rsidR="00A3439F"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 xml:space="preserve">, другим получателям средств бюджета </w:t>
      </w:r>
      <w:r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>, находящимся в его</w:t>
      </w:r>
      <w:proofErr w:type="gramEnd"/>
      <w:r w:rsidRPr="00C507E9">
        <w:rPr>
          <w:b/>
          <w:bCs/>
          <w:sz w:val="24"/>
          <w:szCs w:val="24"/>
        </w:rPr>
        <w:t xml:space="preserve"> </w:t>
      </w:r>
      <w:proofErr w:type="gramStart"/>
      <w:r w:rsidRPr="00C507E9">
        <w:rPr>
          <w:b/>
          <w:bCs/>
          <w:sz w:val="24"/>
          <w:szCs w:val="24"/>
        </w:rPr>
        <w:t>ведении</w:t>
      </w:r>
      <w:proofErr w:type="gramEnd"/>
    </w:p>
    <w:p w:rsidR="00D349F6" w:rsidRPr="00D349F6" w:rsidRDefault="00D349F6" w:rsidP="00D349F6">
      <w:pPr>
        <w:jc w:val="center"/>
        <w:rPr>
          <w:b/>
          <w:sz w:val="24"/>
          <w:szCs w:val="24"/>
        </w:rPr>
      </w:pPr>
    </w:p>
    <w:p w:rsidR="00D349F6" w:rsidRDefault="00D349F6" w:rsidP="00D349F6">
      <w:pPr>
        <w:jc w:val="both"/>
      </w:pPr>
    </w:p>
    <w:p w:rsidR="00D349F6" w:rsidRPr="00D349F6" w:rsidRDefault="00D349F6" w:rsidP="00D349F6">
      <w:pPr>
        <w:ind w:firstLine="360"/>
        <w:jc w:val="both"/>
        <w:rPr>
          <w:sz w:val="24"/>
          <w:szCs w:val="24"/>
        </w:rPr>
      </w:pPr>
      <w:r w:rsidRPr="00D349F6">
        <w:rPr>
          <w:sz w:val="24"/>
          <w:szCs w:val="24"/>
        </w:rPr>
        <w:t xml:space="preserve">На основании </w:t>
      </w:r>
      <w:r w:rsidR="00C507E9" w:rsidRPr="00C507E9">
        <w:rPr>
          <w:sz w:val="24"/>
          <w:szCs w:val="24"/>
        </w:rPr>
        <w:t>статьи 6, пункта 3.1 статьи 158 и пункта 2 статьи 162</w:t>
      </w:r>
      <w:r w:rsidR="00C507E9" w:rsidRPr="0079704B">
        <w:rPr>
          <w:sz w:val="28"/>
          <w:szCs w:val="28"/>
        </w:rPr>
        <w:t xml:space="preserve"> </w:t>
      </w:r>
      <w:r w:rsidRPr="00D349F6">
        <w:rPr>
          <w:sz w:val="24"/>
          <w:szCs w:val="24"/>
        </w:rPr>
        <w:t>Бюджетного кодекса Российской Федерации</w:t>
      </w:r>
    </w:p>
    <w:p w:rsidR="00D349F6" w:rsidRPr="00D349F6" w:rsidRDefault="00D349F6" w:rsidP="00D349F6">
      <w:pPr>
        <w:jc w:val="both"/>
        <w:rPr>
          <w:sz w:val="24"/>
          <w:szCs w:val="24"/>
        </w:rPr>
      </w:pPr>
    </w:p>
    <w:p w:rsidR="00D349F6" w:rsidRPr="005C73D4" w:rsidRDefault="005C73D4" w:rsidP="00D349F6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gramStart"/>
      <w:r w:rsidRPr="005C73D4">
        <w:rPr>
          <w:sz w:val="24"/>
          <w:szCs w:val="24"/>
        </w:rPr>
        <w:t>Утвердить порядок</w:t>
      </w:r>
      <w:r w:rsidRPr="005C73D4">
        <w:rPr>
          <w:bCs/>
          <w:color w:val="FF0000"/>
          <w:sz w:val="26"/>
          <w:szCs w:val="26"/>
        </w:rPr>
        <w:t xml:space="preserve"> </w:t>
      </w:r>
      <w:r w:rsidRPr="005C73D4">
        <w:rPr>
          <w:bCs/>
          <w:sz w:val="24"/>
          <w:szCs w:val="24"/>
        </w:rPr>
        <w:t xml:space="preserve">принятия решений о передаче главным распорядителем (распорядителем) средств бюджета Надеждинского муниципального района своих бюджетных полномочий получателя средств бюджета Надеждинского муниципального района находящимся в его ведении получателям средств бюджета Надеждинского муниципального района или </w:t>
      </w:r>
      <w:r w:rsidR="00E1563B">
        <w:rPr>
          <w:bCs/>
          <w:sz w:val="24"/>
          <w:szCs w:val="24"/>
        </w:rPr>
        <w:t xml:space="preserve">финансовому управлению администрации </w:t>
      </w:r>
      <w:r w:rsidR="00E1563B" w:rsidRPr="005C73D4">
        <w:rPr>
          <w:bCs/>
          <w:sz w:val="24"/>
          <w:szCs w:val="24"/>
        </w:rPr>
        <w:t>Надеждинского муниципального района</w:t>
      </w:r>
      <w:r w:rsidRPr="005C73D4">
        <w:rPr>
          <w:bCs/>
          <w:sz w:val="24"/>
          <w:szCs w:val="24"/>
        </w:rPr>
        <w:t>, а также полномочий получателей средств бюджета Надеждинского муниципального района, находящихся в ведении главного распорядителя средств бюджета</w:t>
      </w:r>
      <w:r w:rsidR="00A3439F">
        <w:rPr>
          <w:bCs/>
          <w:sz w:val="24"/>
          <w:szCs w:val="24"/>
        </w:rPr>
        <w:t xml:space="preserve"> </w:t>
      </w:r>
      <w:r w:rsidR="00A3439F" w:rsidRPr="005C73D4">
        <w:rPr>
          <w:bCs/>
          <w:sz w:val="24"/>
          <w:szCs w:val="24"/>
        </w:rPr>
        <w:t>Надеждинского муниципального района</w:t>
      </w:r>
      <w:r w:rsidRPr="005C73D4">
        <w:rPr>
          <w:bCs/>
          <w:sz w:val="24"/>
          <w:szCs w:val="24"/>
        </w:rPr>
        <w:t>, другим</w:t>
      </w:r>
      <w:proofErr w:type="gramEnd"/>
      <w:r w:rsidRPr="005C73D4">
        <w:rPr>
          <w:bCs/>
          <w:sz w:val="24"/>
          <w:szCs w:val="24"/>
        </w:rPr>
        <w:t xml:space="preserve"> получателям средств бюджета Надеждинского муниципального района, находящимся в его ведении</w:t>
      </w:r>
      <w:r w:rsidR="00D349F6" w:rsidRPr="005C73D4">
        <w:rPr>
          <w:sz w:val="24"/>
          <w:szCs w:val="24"/>
        </w:rPr>
        <w:t>.</w:t>
      </w:r>
    </w:p>
    <w:p w:rsidR="00D349F6" w:rsidRPr="00D349F6" w:rsidRDefault="00D349F6" w:rsidP="00D349F6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D349F6">
        <w:rPr>
          <w:sz w:val="24"/>
          <w:szCs w:val="24"/>
        </w:rPr>
        <w:t xml:space="preserve">Начальнику </w:t>
      </w:r>
      <w:r w:rsidR="005C73D4">
        <w:rPr>
          <w:sz w:val="24"/>
          <w:szCs w:val="24"/>
        </w:rPr>
        <w:t xml:space="preserve">бюджетного </w:t>
      </w:r>
      <w:r w:rsidRPr="00D349F6">
        <w:rPr>
          <w:sz w:val="24"/>
          <w:szCs w:val="24"/>
        </w:rPr>
        <w:t>отдела (</w:t>
      </w:r>
      <w:r w:rsidR="005C73D4">
        <w:rPr>
          <w:sz w:val="24"/>
          <w:szCs w:val="24"/>
        </w:rPr>
        <w:t>Худякова Т.В</w:t>
      </w:r>
      <w:r w:rsidRPr="00D349F6">
        <w:rPr>
          <w:sz w:val="24"/>
          <w:szCs w:val="24"/>
        </w:rPr>
        <w:t>.)</w:t>
      </w:r>
      <w:r w:rsidR="00BF0D9D" w:rsidRPr="00BF0D9D">
        <w:rPr>
          <w:sz w:val="24"/>
          <w:szCs w:val="24"/>
        </w:rPr>
        <w:t xml:space="preserve"> </w:t>
      </w:r>
      <w:r w:rsidR="00BF0D9D">
        <w:rPr>
          <w:sz w:val="24"/>
          <w:szCs w:val="24"/>
        </w:rPr>
        <w:t>в</w:t>
      </w:r>
      <w:r w:rsidR="00BF0D9D" w:rsidRPr="00D349F6">
        <w:rPr>
          <w:sz w:val="24"/>
          <w:szCs w:val="24"/>
        </w:rPr>
        <w:t xml:space="preserve"> трехдневный срок</w:t>
      </w:r>
      <w:r w:rsidRPr="00D349F6">
        <w:rPr>
          <w:sz w:val="24"/>
          <w:szCs w:val="24"/>
        </w:rPr>
        <w:t>:</w:t>
      </w:r>
    </w:p>
    <w:p w:rsidR="00D349F6" w:rsidRDefault="00D349F6" w:rsidP="00D349F6">
      <w:pPr>
        <w:ind w:left="708"/>
        <w:jc w:val="both"/>
        <w:rPr>
          <w:sz w:val="24"/>
          <w:szCs w:val="24"/>
        </w:rPr>
      </w:pPr>
      <w:r w:rsidRPr="00D349F6">
        <w:rPr>
          <w:sz w:val="24"/>
          <w:szCs w:val="24"/>
        </w:rPr>
        <w:t>-</w:t>
      </w:r>
      <w:r w:rsidRPr="00D349F6">
        <w:rPr>
          <w:sz w:val="24"/>
          <w:szCs w:val="24"/>
        </w:rPr>
        <w:tab/>
        <w:t>довести  настоящий приказ до Управления Федерального   казначейства по Приморскому краю</w:t>
      </w:r>
      <w:r w:rsidR="00A3439F">
        <w:rPr>
          <w:sz w:val="24"/>
          <w:szCs w:val="24"/>
        </w:rPr>
        <w:t>,</w:t>
      </w:r>
      <w:r w:rsidRPr="00D349F6">
        <w:rPr>
          <w:sz w:val="24"/>
          <w:szCs w:val="24"/>
        </w:rPr>
        <w:t xml:space="preserve"> </w:t>
      </w:r>
      <w:r w:rsidR="005C73D4">
        <w:rPr>
          <w:sz w:val="24"/>
          <w:szCs w:val="24"/>
        </w:rPr>
        <w:t xml:space="preserve">главных распорядителей </w:t>
      </w:r>
      <w:r w:rsidR="005C73D4" w:rsidRPr="005C73D4">
        <w:rPr>
          <w:bCs/>
          <w:sz w:val="24"/>
          <w:szCs w:val="24"/>
        </w:rPr>
        <w:t>(распорядителе</w:t>
      </w:r>
      <w:r w:rsidR="005C73D4">
        <w:rPr>
          <w:bCs/>
          <w:sz w:val="24"/>
          <w:szCs w:val="24"/>
        </w:rPr>
        <w:t>й</w:t>
      </w:r>
      <w:r w:rsidR="005C73D4" w:rsidRPr="005C73D4">
        <w:rPr>
          <w:bCs/>
          <w:sz w:val="24"/>
          <w:szCs w:val="24"/>
        </w:rPr>
        <w:t>) средств бюджета Надеждинского муниципального района</w:t>
      </w:r>
      <w:r w:rsidR="00BF0D9D">
        <w:rPr>
          <w:sz w:val="24"/>
          <w:szCs w:val="24"/>
        </w:rPr>
        <w:t>;</w:t>
      </w:r>
    </w:p>
    <w:p w:rsidR="00BF0D9D" w:rsidRDefault="00BF0D9D" w:rsidP="00BF0D9D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направить </w:t>
      </w:r>
      <w:r w:rsidRPr="00D349F6">
        <w:rPr>
          <w:sz w:val="24"/>
          <w:szCs w:val="24"/>
        </w:rPr>
        <w:t xml:space="preserve">настоящий приказ </w:t>
      </w:r>
      <w:r>
        <w:rPr>
          <w:sz w:val="24"/>
          <w:szCs w:val="24"/>
        </w:rPr>
        <w:t>в о</w:t>
      </w:r>
      <w:r w:rsidRPr="00BF0D9D">
        <w:rPr>
          <w:sz w:val="24"/>
          <w:szCs w:val="24"/>
        </w:rPr>
        <w:t>тдел информатизации администрации Надеждинского муниципального района (</w:t>
      </w:r>
      <w:r>
        <w:rPr>
          <w:sz w:val="24"/>
          <w:szCs w:val="24"/>
        </w:rPr>
        <w:t>Кихтенко</w:t>
      </w:r>
      <w:r w:rsidRPr="00BF0D9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для </w:t>
      </w:r>
      <w:r w:rsidRPr="00BF0D9D">
        <w:rPr>
          <w:sz w:val="24"/>
          <w:szCs w:val="24"/>
        </w:rPr>
        <w:t>разме</w:t>
      </w:r>
      <w:r>
        <w:rPr>
          <w:sz w:val="24"/>
          <w:szCs w:val="24"/>
        </w:rPr>
        <w:t>щения</w:t>
      </w:r>
      <w:r w:rsidRPr="00BF0D9D">
        <w:rPr>
          <w:sz w:val="24"/>
          <w:szCs w:val="24"/>
        </w:rPr>
        <w:t xml:space="preserve"> на официальном сайте администрации Надеждинского муниципального района в сети «Интернет».</w:t>
      </w:r>
    </w:p>
    <w:p w:rsidR="00BF0D9D" w:rsidRDefault="00BF0D9D" w:rsidP="00BF0D9D">
      <w:pPr>
        <w:autoSpaceDE/>
        <w:autoSpaceDN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Настоящий приказ вступает в силу со дня его подписания.</w:t>
      </w:r>
      <w:r>
        <w:rPr>
          <w:sz w:val="24"/>
          <w:szCs w:val="24"/>
        </w:rPr>
        <w:tab/>
      </w:r>
    </w:p>
    <w:p w:rsidR="00D349F6" w:rsidRPr="00BF0D9D" w:rsidRDefault="00BF0D9D" w:rsidP="00BF0D9D">
      <w:pPr>
        <w:autoSpaceDE/>
        <w:autoSpaceDN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 w:rsidR="00D349F6" w:rsidRPr="00BF0D9D">
        <w:rPr>
          <w:sz w:val="24"/>
          <w:szCs w:val="24"/>
        </w:rPr>
        <w:t>Контроль за</w:t>
      </w:r>
      <w:proofErr w:type="gramEnd"/>
      <w:r w:rsidR="00D349F6" w:rsidRPr="00BF0D9D">
        <w:rPr>
          <w:sz w:val="24"/>
          <w:szCs w:val="24"/>
        </w:rPr>
        <w:t xml:space="preserve"> исполнением настоящего приказа оставляю за собой.</w:t>
      </w:r>
    </w:p>
    <w:p w:rsidR="00D349F6" w:rsidRPr="00BF0D9D" w:rsidRDefault="00D349F6" w:rsidP="00BF0D9D">
      <w:pPr>
        <w:ind w:left="709"/>
        <w:jc w:val="both"/>
        <w:rPr>
          <w:sz w:val="24"/>
          <w:szCs w:val="24"/>
        </w:rPr>
      </w:pPr>
    </w:p>
    <w:p w:rsidR="00D349F6" w:rsidRDefault="00D349F6" w:rsidP="00D349F6">
      <w:pPr>
        <w:jc w:val="both"/>
      </w:pPr>
    </w:p>
    <w:p w:rsidR="00D349F6" w:rsidRDefault="00D349F6" w:rsidP="00D349F6">
      <w:pPr>
        <w:jc w:val="center"/>
        <w:rPr>
          <w:b/>
          <w:bCs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587"/>
        <w:gridCol w:w="142"/>
        <w:gridCol w:w="1701"/>
        <w:gridCol w:w="142"/>
        <w:gridCol w:w="2267"/>
      </w:tblGrid>
      <w:tr w:rsidR="00D349F6" w:rsidTr="00152B1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F6" w:rsidRDefault="00D349F6" w:rsidP="00D7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F6" w:rsidRDefault="00D349F6" w:rsidP="00D761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F6" w:rsidRDefault="00D349F6" w:rsidP="00D7613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F6" w:rsidRDefault="00D349F6" w:rsidP="00D76133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F6" w:rsidRDefault="00D349F6" w:rsidP="00D761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И.В.Брагина</w:t>
            </w:r>
            <w:proofErr w:type="spellEnd"/>
          </w:p>
        </w:tc>
      </w:tr>
      <w:tr w:rsidR="00D349F6" w:rsidTr="00152B1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rPr>
                <w:sz w:val="14"/>
                <w:szCs w:val="14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349F6" w:rsidRDefault="00D349F6" w:rsidP="00D76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349F6" w:rsidRDefault="00D349F6" w:rsidP="00D349F6">
      <w:pPr>
        <w:jc w:val="center"/>
        <w:rPr>
          <w:b/>
          <w:bCs/>
          <w:lang w:val="en-US"/>
        </w:rPr>
      </w:pPr>
    </w:p>
    <w:p w:rsidR="00D349F6" w:rsidRDefault="00D349F6" w:rsidP="00D349F6">
      <w:pPr>
        <w:ind w:left="720" w:hanging="720"/>
        <w:jc w:val="right"/>
        <w:rPr>
          <w:sz w:val="26"/>
          <w:szCs w:val="26"/>
        </w:rPr>
      </w:pPr>
    </w:p>
    <w:p w:rsidR="00D349F6" w:rsidRDefault="00D349F6" w:rsidP="00D349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приказом (распоряжением) работник </w:t>
      </w:r>
    </w:p>
    <w:p w:rsidR="00D349F6" w:rsidRDefault="00D349F6" w:rsidP="00D349F6">
      <w:pPr>
        <w:jc w:val="both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ознакомлен                                                                  _______________     </w:t>
      </w:r>
      <w:r>
        <w:rPr>
          <w:bCs/>
          <w:sz w:val="22"/>
          <w:szCs w:val="22"/>
        </w:rPr>
        <w:t>« ____»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 201</w:t>
      </w:r>
      <w:r w:rsidR="005C73D4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г.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D349F6" w:rsidRDefault="00D349F6" w:rsidP="00D349F6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bCs/>
          <w:sz w:val="16"/>
          <w:szCs w:val="16"/>
        </w:rPr>
        <w:t>(личная подпись</w:t>
      </w:r>
      <w:r>
        <w:rPr>
          <w:b/>
          <w:bCs/>
          <w:sz w:val="16"/>
          <w:szCs w:val="16"/>
        </w:rPr>
        <w:t xml:space="preserve">)              </w:t>
      </w:r>
    </w:p>
    <w:p w:rsidR="00D349F6" w:rsidRDefault="00D349F6" w:rsidP="00D349F6">
      <w:pPr>
        <w:jc w:val="both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D349F6" w:rsidRDefault="00D349F6" w:rsidP="008D32CE">
      <w:pPr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</w:p>
    <w:p w:rsidR="00143589" w:rsidRPr="00FE5536" w:rsidRDefault="00D349F6" w:rsidP="00B21A93">
      <w:pPr>
        <w:jc w:val="both"/>
      </w:pPr>
      <w:r>
        <w:lastRenderedPageBreak/>
        <w:t xml:space="preserve">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</w:t>
      </w:r>
      <w:r w:rsidR="002E5E87">
        <w:t xml:space="preserve"> </w:t>
      </w:r>
      <w:r w:rsidR="00143589" w:rsidRPr="00FE5536">
        <w:t xml:space="preserve">УТВЕРЖДЕН </w:t>
      </w:r>
    </w:p>
    <w:p w:rsidR="00143589" w:rsidRPr="00E61186" w:rsidRDefault="00143589" w:rsidP="00143589">
      <w:pPr>
        <w:jc w:val="right"/>
      </w:pPr>
      <w:r w:rsidRPr="00E61186">
        <w:t xml:space="preserve">приказом Финансового управления администрации </w:t>
      </w:r>
    </w:p>
    <w:p w:rsidR="00143589" w:rsidRPr="00E61186" w:rsidRDefault="00143589" w:rsidP="00143589">
      <w:pPr>
        <w:jc w:val="center"/>
      </w:pPr>
      <w:r w:rsidRPr="00E61186">
        <w:t xml:space="preserve">                                                                                 </w:t>
      </w:r>
      <w:r w:rsidR="00E61186" w:rsidRPr="00E61186">
        <w:t xml:space="preserve">        </w:t>
      </w:r>
      <w:r w:rsidR="00E61186">
        <w:t xml:space="preserve">        </w:t>
      </w:r>
      <w:r w:rsidR="00FE5536">
        <w:t xml:space="preserve">                    </w:t>
      </w:r>
      <w:r w:rsidR="00E61186">
        <w:t xml:space="preserve"> </w:t>
      </w:r>
      <w:r w:rsidRPr="00E61186">
        <w:t>Надеждинского муниципального района</w:t>
      </w:r>
    </w:p>
    <w:p w:rsidR="00143589" w:rsidRDefault="00FE5536" w:rsidP="00FE5536">
      <w:pPr>
        <w:adjustRightInd w:val="0"/>
        <w:jc w:val="center"/>
      </w:pPr>
      <w:r>
        <w:t xml:space="preserve">                                                                                                                </w:t>
      </w:r>
      <w:r w:rsidR="00143589" w:rsidRPr="003F7677">
        <w:t xml:space="preserve">от </w:t>
      </w:r>
      <w:r w:rsidR="003F7677" w:rsidRPr="003F7677">
        <w:t>12</w:t>
      </w:r>
      <w:r w:rsidR="008D32CE" w:rsidRPr="003F7677">
        <w:t>.0</w:t>
      </w:r>
      <w:r w:rsidR="003F7677" w:rsidRPr="003F7677">
        <w:t>9</w:t>
      </w:r>
      <w:r w:rsidR="008D32CE" w:rsidRPr="003F7677">
        <w:t>.2018</w:t>
      </w:r>
      <w:r w:rsidR="00143589" w:rsidRPr="003F7677">
        <w:t xml:space="preserve"> г. № </w:t>
      </w:r>
      <w:r w:rsidR="003F7677" w:rsidRPr="003F7677">
        <w:t>33</w:t>
      </w:r>
    </w:p>
    <w:p w:rsidR="00143589" w:rsidRPr="0067615F" w:rsidRDefault="00143589" w:rsidP="00143589">
      <w:pPr>
        <w:ind w:left="5640"/>
        <w:jc w:val="right"/>
      </w:pPr>
    </w:p>
    <w:p w:rsidR="00143589" w:rsidRDefault="00143589" w:rsidP="00143589">
      <w:pPr>
        <w:ind w:left="360"/>
        <w:jc w:val="center"/>
      </w:pPr>
    </w:p>
    <w:p w:rsidR="00143589" w:rsidRPr="00CB6BBF" w:rsidRDefault="00143589" w:rsidP="00FE5536">
      <w:pPr>
        <w:ind w:firstLine="540"/>
        <w:jc w:val="center"/>
        <w:rPr>
          <w:b/>
          <w:sz w:val="26"/>
          <w:szCs w:val="26"/>
        </w:rPr>
      </w:pPr>
      <w:r w:rsidRPr="00CB6BBF">
        <w:rPr>
          <w:b/>
          <w:sz w:val="26"/>
          <w:szCs w:val="26"/>
        </w:rPr>
        <w:t xml:space="preserve">Порядок </w:t>
      </w:r>
    </w:p>
    <w:p w:rsidR="00CB6BBF" w:rsidRPr="00C507E9" w:rsidRDefault="00143589" w:rsidP="00CB6BBF">
      <w:pPr>
        <w:adjustRightInd w:val="0"/>
        <w:jc w:val="center"/>
        <w:rPr>
          <w:b/>
          <w:bCs/>
          <w:sz w:val="24"/>
          <w:szCs w:val="24"/>
        </w:rPr>
      </w:pPr>
      <w:r w:rsidRPr="00CB6BBF">
        <w:rPr>
          <w:bCs/>
          <w:sz w:val="24"/>
          <w:szCs w:val="24"/>
        </w:rPr>
        <w:t xml:space="preserve"> </w:t>
      </w:r>
      <w:r w:rsidR="00CB6BBF" w:rsidRPr="00C507E9">
        <w:rPr>
          <w:b/>
          <w:bCs/>
          <w:sz w:val="24"/>
          <w:szCs w:val="24"/>
        </w:rPr>
        <w:t xml:space="preserve">принятия решений о передаче главным распорядителем (распорядителем) </w:t>
      </w:r>
    </w:p>
    <w:p w:rsidR="00CB6BBF" w:rsidRPr="00C507E9" w:rsidRDefault="00CB6BBF" w:rsidP="00CB6BBF">
      <w:pPr>
        <w:adjustRightInd w:val="0"/>
        <w:jc w:val="center"/>
        <w:rPr>
          <w:sz w:val="24"/>
          <w:szCs w:val="24"/>
        </w:rPr>
      </w:pPr>
      <w:proofErr w:type="gramStart"/>
      <w:r w:rsidRPr="00C507E9">
        <w:rPr>
          <w:b/>
          <w:bCs/>
          <w:sz w:val="24"/>
          <w:szCs w:val="24"/>
        </w:rPr>
        <w:t xml:space="preserve">средств бюджета </w:t>
      </w:r>
      <w:r>
        <w:rPr>
          <w:b/>
          <w:bCs/>
          <w:sz w:val="24"/>
          <w:szCs w:val="24"/>
        </w:rPr>
        <w:t xml:space="preserve">Надеждинского муниципального района </w:t>
      </w:r>
      <w:r w:rsidRPr="00C507E9">
        <w:rPr>
          <w:b/>
          <w:bCs/>
          <w:sz w:val="24"/>
          <w:szCs w:val="24"/>
        </w:rPr>
        <w:t xml:space="preserve">своих бюджетных полномочий получателя средств бюджета </w:t>
      </w:r>
      <w:r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 xml:space="preserve"> находящимся в его ведении получателям средств бюджета </w:t>
      </w:r>
      <w:r>
        <w:rPr>
          <w:b/>
          <w:bCs/>
          <w:sz w:val="24"/>
          <w:szCs w:val="24"/>
        </w:rPr>
        <w:t xml:space="preserve">Надеждинского муниципального района </w:t>
      </w:r>
      <w:r w:rsidRPr="00C507E9">
        <w:rPr>
          <w:b/>
          <w:bCs/>
          <w:sz w:val="24"/>
          <w:szCs w:val="24"/>
        </w:rPr>
        <w:t xml:space="preserve">или </w:t>
      </w:r>
      <w:r w:rsidR="00E1563B" w:rsidRPr="00E1563B">
        <w:rPr>
          <w:b/>
          <w:bCs/>
          <w:sz w:val="24"/>
          <w:szCs w:val="24"/>
        </w:rPr>
        <w:t>финансовому управлению администрации Надеждинского муниципального района</w:t>
      </w:r>
      <w:r w:rsidRPr="00C507E9">
        <w:rPr>
          <w:b/>
          <w:bCs/>
          <w:sz w:val="24"/>
          <w:szCs w:val="24"/>
        </w:rPr>
        <w:t xml:space="preserve">, а также полномочий получателей средств бюджета </w:t>
      </w:r>
      <w:r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>, находящихся в ведении главного распорядителя средств бюджета</w:t>
      </w:r>
      <w:r w:rsidR="00A3439F" w:rsidRPr="00A3439F">
        <w:rPr>
          <w:b/>
          <w:bCs/>
          <w:sz w:val="24"/>
          <w:szCs w:val="24"/>
        </w:rPr>
        <w:t xml:space="preserve"> </w:t>
      </w:r>
      <w:r w:rsidR="00A3439F"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 xml:space="preserve">, другим получателям средств бюджета </w:t>
      </w:r>
      <w:r>
        <w:rPr>
          <w:b/>
          <w:bCs/>
          <w:sz w:val="24"/>
          <w:szCs w:val="24"/>
        </w:rPr>
        <w:t>Надеждинского муниципального района</w:t>
      </w:r>
      <w:r w:rsidRPr="00C507E9">
        <w:rPr>
          <w:b/>
          <w:bCs/>
          <w:sz w:val="24"/>
          <w:szCs w:val="24"/>
        </w:rPr>
        <w:t>, находящимся в его</w:t>
      </w:r>
      <w:proofErr w:type="gramEnd"/>
      <w:r w:rsidRPr="00C507E9">
        <w:rPr>
          <w:b/>
          <w:bCs/>
          <w:sz w:val="24"/>
          <w:szCs w:val="24"/>
        </w:rPr>
        <w:t xml:space="preserve"> </w:t>
      </w:r>
      <w:proofErr w:type="gramStart"/>
      <w:r w:rsidRPr="00C507E9">
        <w:rPr>
          <w:b/>
          <w:bCs/>
          <w:sz w:val="24"/>
          <w:szCs w:val="24"/>
        </w:rPr>
        <w:t>ведении</w:t>
      </w:r>
      <w:proofErr w:type="gramEnd"/>
    </w:p>
    <w:p w:rsidR="00143589" w:rsidRPr="00FE5536" w:rsidRDefault="00143589" w:rsidP="00CB6BBF">
      <w:pPr>
        <w:pStyle w:val="ConsPlusTitle"/>
        <w:widowControl/>
        <w:ind w:firstLine="540"/>
        <w:jc w:val="center"/>
        <w:rPr>
          <w:sz w:val="26"/>
          <w:szCs w:val="26"/>
        </w:rPr>
      </w:pPr>
    </w:p>
    <w:p w:rsidR="008D32CE" w:rsidRPr="00BF0D9D" w:rsidRDefault="001501E3" w:rsidP="008D32CE">
      <w:pPr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="006C3336" w:rsidRPr="008D32CE">
        <w:rPr>
          <w:sz w:val="24"/>
          <w:szCs w:val="24"/>
        </w:rPr>
        <w:t xml:space="preserve">Настоящий Порядок </w:t>
      </w:r>
      <w:r w:rsidR="008D32CE" w:rsidRPr="005C73D4">
        <w:rPr>
          <w:bCs/>
          <w:sz w:val="24"/>
          <w:szCs w:val="24"/>
        </w:rPr>
        <w:t>принятия решений о передаче главным распорядителем (распорядителем) средств бюджета Надеждинского муниципального района своих бюджетных полномочий получателя средств бюджета Надеждинского муниципального района</w:t>
      </w:r>
      <w:r w:rsidR="008D32CE">
        <w:rPr>
          <w:bCs/>
          <w:sz w:val="24"/>
          <w:szCs w:val="24"/>
        </w:rPr>
        <w:t xml:space="preserve"> (</w:t>
      </w:r>
      <w:r w:rsidR="005E7C77">
        <w:rPr>
          <w:bCs/>
          <w:sz w:val="24"/>
          <w:szCs w:val="24"/>
        </w:rPr>
        <w:t>далее – Б</w:t>
      </w:r>
      <w:r w:rsidR="008D32CE">
        <w:rPr>
          <w:bCs/>
          <w:sz w:val="24"/>
          <w:szCs w:val="24"/>
        </w:rPr>
        <w:t>юджета района)</w:t>
      </w:r>
      <w:r w:rsidR="008D32CE" w:rsidRPr="005C73D4">
        <w:rPr>
          <w:bCs/>
          <w:sz w:val="24"/>
          <w:szCs w:val="24"/>
        </w:rPr>
        <w:t xml:space="preserve"> находящимся в его ведении получателям средств </w:t>
      </w:r>
      <w:r w:rsidR="005E7C77">
        <w:rPr>
          <w:bCs/>
          <w:sz w:val="24"/>
          <w:szCs w:val="24"/>
        </w:rPr>
        <w:t>Б</w:t>
      </w:r>
      <w:r w:rsidR="008D32CE" w:rsidRPr="005C73D4">
        <w:rPr>
          <w:bCs/>
          <w:sz w:val="24"/>
          <w:szCs w:val="24"/>
        </w:rPr>
        <w:t xml:space="preserve">юджета района или </w:t>
      </w:r>
      <w:r w:rsidR="00E1563B">
        <w:rPr>
          <w:bCs/>
          <w:sz w:val="24"/>
          <w:szCs w:val="24"/>
        </w:rPr>
        <w:t xml:space="preserve">финансовому управлению администрации </w:t>
      </w:r>
      <w:r w:rsidR="00E1563B" w:rsidRPr="005C73D4">
        <w:rPr>
          <w:bCs/>
          <w:sz w:val="24"/>
          <w:szCs w:val="24"/>
        </w:rPr>
        <w:t>Надеждинского муниципального района</w:t>
      </w:r>
      <w:r w:rsidR="008D32CE" w:rsidRPr="005C73D4">
        <w:rPr>
          <w:bCs/>
          <w:sz w:val="24"/>
          <w:szCs w:val="24"/>
        </w:rPr>
        <w:t xml:space="preserve">, а также полномочий получателей средств </w:t>
      </w:r>
      <w:r w:rsidR="005E7C77">
        <w:rPr>
          <w:bCs/>
          <w:sz w:val="24"/>
          <w:szCs w:val="24"/>
        </w:rPr>
        <w:t>Б</w:t>
      </w:r>
      <w:r w:rsidR="008D32CE" w:rsidRPr="005C73D4">
        <w:rPr>
          <w:bCs/>
          <w:sz w:val="24"/>
          <w:szCs w:val="24"/>
        </w:rPr>
        <w:t xml:space="preserve">юджета района, находящихся в ведении главного распорядителя средств </w:t>
      </w:r>
      <w:r w:rsidR="005E7C77">
        <w:rPr>
          <w:bCs/>
          <w:sz w:val="24"/>
          <w:szCs w:val="24"/>
        </w:rPr>
        <w:t>Б</w:t>
      </w:r>
      <w:r w:rsidR="008D32CE" w:rsidRPr="005C73D4">
        <w:rPr>
          <w:bCs/>
          <w:sz w:val="24"/>
          <w:szCs w:val="24"/>
        </w:rPr>
        <w:t>юджета</w:t>
      </w:r>
      <w:r w:rsidR="005E7C77">
        <w:rPr>
          <w:bCs/>
          <w:sz w:val="24"/>
          <w:szCs w:val="24"/>
        </w:rPr>
        <w:t xml:space="preserve"> района</w:t>
      </w:r>
      <w:r w:rsidR="008D32CE" w:rsidRPr="005C73D4">
        <w:rPr>
          <w:bCs/>
          <w:sz w:val="24"/>
          <w:szCs w:val="24"/>
        </w:rPr>
        <w:t xml:space="preserve">, другим получателям средств </w:t>
      </w:r>
      <w:r w:rsidR="005E7C77">
        <w:rPr>
          <w:bCs/>
          <w:sz w:val="24"/>
          <w:szCs w:val="24"/>
        </w:rPr>
        <w:t>Б</w:t>
      </w:r>
      <w:r w:rsidR="008D32CE" w:rsidRPr="005C73D4">
        <w:rPr>
          <w:bCs/>
          <w:sz w:val="24"/>
          <w:szCs w:val="24"/>
        </w:rPr>
        <w:t>юджета</w:t>
      </w:r>
      <w:proofErr w:type="gramEnd"/>
      <w:r w:rsidR="008D32CE" w:rsidRPr="005C73D4">
        <w:rPr>
          <w:bCs/>
          <w:sz w:val="24"/>
          <w:szCs w:val="24"/>
        </w:rPr>
        <w:t xml:space="preserve"> района, </w:t>
      </w:r>
      <w:proofErr w:type="gramStart"/>
      <w:r w:rsidR="008D32CE" w:rsidRPr="005C73D4">
        <w:rPr>
          <w:bCs/>
          <w:sz w:val="24"/>
          <w:szCs w:val="24"/>
        </w:rPr>
        <w:t>находящимся</w:t>
      </w:r>
      <w:proofErr w:type="gramEnd"/>
      <w:r w:rsidR="008D32CE" w:rsidRPr="005C73D4">
        <w:rPr>
          <w:bCs/>
          <w:sz w:val="24"/>
          <w:szCs w:val="24"/>
        </w:rPr>
        <w:t xml:space="preserve"> в его ведении</w:t>
      </w:r>
      <w:r w:rsidR="008D32CE" w:rsidRPr="008D32CE">
        <w:rPr>
          <w:sz w:val="24"/>
          <w:szCs w:val="24"/>
        </w:rPr>
        <w:t xml:space="preserve"> </w:t>
      </w:r>
      <w:r w:rsidR="006C3336" w:rsidRPr="008D32CE">
        <w:rPr>
          <w:sz w:val="24"/>
          <w:szCs w:val="24"/>
        </w:rPr>
        <w:t xml:space="preserve">(далее - Порядок) устанавливает </w:t>
      </w:r>
      <w:r w:rsidR="008D32CE" w:rsidRPr="00BF0D9D">
        <w:rPr>
          <w:sz w:val="24"/>
          <w:szCs w:val="24"/>
        </w:rPr>
        <w:t>правила передачи:</w:t>
      </w:r>
    </w:p>
    <w:p w:rsidR="008D32CE" w:rsidRPr="00BF0D9D" w:rsidRDefault="008D32CE" w:rsidP="008D32C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главным распорядителем (распорядителем) средств </w:t>
      </w:r>
      <w:proofErr w:type="gramStart"/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 xml:space="preserve">юджета </w:t>
      </w:r>
      <w:r w:rsidRPr="005C73D4">
        <w:rPr>
          <w:bCs/>
          <w:sz w:val="24"/>
          <w:szCs w:val="24"/>
        </w:rPr>
        <w:t>района</w:t>
      </w:r>
      <w:r w:rsidRPr="00BF0D9D">
        <w:rPr>
          <w:sz w:val="24"/>
          <w:szCs w:val="24"/>
        </w:rPr>
        <w:t xml:space="preserve"> своих бюджетных полномочий получателя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 xml:space="preserve">юджета </w:t>
      </w:r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</w:t>
      </w:r>
      <w:r w:rsidRPr="00BF0D9D">
        <w:rPr>
          <w:sz w:val="24"/>
          <w:szCs w:val="24"/>
        </w:rPr>
        <w:t xml:space="preserve">находящимся в его ведении получателям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>юджета</w:t>
      </w:r>
      <w:r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 xml:space="preserve"> или </w:t>
      </w:r>
      <w:r w:rsidR="00E1563B">
        <w:rPr>
          <w:bCs/>
          <w:sz w:val="24"/>
          <w:szCs w:val="24"/>
        </w:rPr>
        <w:t xml:space="preserve">финансовому управлению администрации </w:t>
      </w:r>
      <w:r w:rsidR="00E1563B" w:rsidRPr="005C73D4">
        <w:rPr>
          <w:bCs/>
          <w:sz w:val="24"/>
          <w:szCs w:val="24"/>
        </w:rPr>
        <w:t>Надеждинского муниципального района</w:t>
      </w:r>
      <w:r w:rsidRPr="00BF0D9D">
        <w:rPr>
          <w:sz w:val="24"/>
          <w:szCs w:val="24"/>
        </w:rPr>
        <w:t>;</w:t>
      </w:r>
    </w:p>
    <w:p w:rsidR="008D32CE" w:rsidRPr="00BF0D9D" w:rsidRDefault="008D32CE" w:rsidP="008D32C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полномочий получателей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>юджета</w:t>
      </w:r>
      <w:r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 xml:space="preserve">, находящихся в ведении главного распорядителя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>юджета</w:t>
      </w:r>
      <w:r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 xml:space="preserve">, другим получателям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>юджета</w:t>
      </w:r>
      <w:r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>, находящимся в его ведении.</w:t>
      </w:r>
    </w:p>
    <w:p w:rsidR="008D32CE" w:rsidRPr="00BF0D9D" w:rsidRDefault="008D32CE" w:rsidP="008D32CE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Передача полномочий, предусмотренных настоящим пунктом, осуществляется в случаях, установленных </w:t>
      </w:r>
      <w:r w:rsidR="001501E3">
        <w:rPr>
          <w:sz w:val="24"/>
          <w:szCs w:val="24"/>
        </w:rPr>
        <w:t>а</w:t>
      </w:r>
      <w:r w:rsidRPr="00BF0D9D">
        <w:rPr>
          <w:sz w:val="24"/>
          <w:szCs w:val="24"/>
        </w:rPr>
        <w:t xml:space="preserve">дминистрацией </w:t>
      </w:r>
      <w:r w:rsidR="001501E3" w:rsidRPr="005C73D4">
        <w:rPr>
          <w:bCs/>
          <w:sz w:val="24"/>
          <w:szCs w:val="24"/>
        </w:rPr>
        <w:t>Надеждинского муниципального района</w:t>
      </w:r>
      <w:r w:rsidR="001501E3" w:rsidRPr="00BF0D9D">
        <w:rPr>
          <w:sz w:val="24"/>
          <w:szCs w:val="24"/>
        </w:rPr>
        <w:t xml:space="preserve"> </w:t>
      </w:r>
      <w:r w:rsidRPr="00BF0D9D">
        <w:rPr>
          <w:sz w:val="24"/>
          <w:szCs w:val="24"/>
        </w:rPr>
        <w:t>(далее - переданные полномочия).</w:t>
      </w:r>
    </w:p>
    <w:p w:rsidR="00BF0D9D" w:rsidRPr="00BF0D9D" w:rsidRDefault="00BF0D9D" w:rsidP="001501E3">
      <w:pPr>
        <w:pStyle w:val="ac"/>
        <w:adjustRightInd w:val="0"/>
        <w:ind w:left="0" w:firstLine="708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2. </w:t>
      </w:r>
      <w:r w:rsidR="001501E3">
        <w:rPr>
          <w:sz w:val="24"/>
          <w:szCs w:val="24"/>
        </w:rPr>
        <w:tab/>
      </w:r>
      <w:r w:rsidRPr="00BF0D9D">
        <w:rPr>
          <w:sz w:val="24"/>
          <w:szCs w:val="24"/>
        </w:rPr>
        <w:t xml:space="preserve">Решение о передаче на безвозмездной основе переданных полномочий (далее - Решение), принимается главным распорядителем (распорядителем)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 xml:space="preserve">юджета </w:t>
      </w:r>
      <w:r w:rsidR="00343E4F">
        <w:rPr>
          <w:sz w:val="24"/>
          <w:szCs w:val="24"/>
        </w:rPr>
        <w:t xml:space="preserve">района </w:t>
      </w:r>
      <w:proofErr w:type="gramStart"/>
      <w:r w:rsidRPr="00BF0D9D">
        <w:rPr>
          <w:sz w:val="24"/>
          <w:szCs w:val="24"/>
        </w:rPr>
        <w:t>в</w:t>
      </w:r>
      <w:proofErr w:type="gramEnd"/>
      <w:r w:rsidRPr="00BF0D9D">
        <w:rPr>
          <w:sz w:val="24"/>
          <w:szCs w:val="24"/>
        </w:rPr>
        <w:t xml:space="preserve"> течение месяца со дня доведения ему как получателю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 xml:space="preserve">юджета </w:t>
      </w:r>
      <w:r w:rsidR="005E7C77">
        <w:rPr>
          <w:sz w:val="24"/>
          <w:szCs w:val="24"/>
        </w:rPr>
        <w:t xml:space="preserve">района </w:t>
      </w:r>
      <w:r w:rsidRPr="00BF0D9D">
        <w:rPr>
          <w:sz w:val="24"/>
          <w:szCs w:val="24"/>
        </w:rPr>
        <w:t xml:space="preserve">(находящимся в его ведении получателям средств </w:t>
      </w:r>
      <w:r w:rsidR="005E7C77">
        <w:rPr>
          <w:sz w:val="24"/>
          <w:szCs w:val="24"/>
        </w:rPr>
        <w:t>Б</w:t>
      </w:r>
      <w:r w:rsidRPr="00BF0D9D">
        <w:rPr>
          <w:sz w:val="24"/>
          <w:szCs w:val="24"/>
        </w:rPr>
        <w:t>юджета</w:t>
      </w:r>
      <w:r w:rsidR="00D170FD"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>) в установленном порядке бюджетных ассигнований на исполнение публичных нормативных обязательств или лимитов бюджетных обязательств на принятие и (или) исполнение бюджетных обязательств, связанных с реализацией переданных полномочий (в срок, установленный Решением).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3. Решение должно </w:t>
      </w:r>
      <w:proofErr w:type="gramStart"/>
      <w:r w:rsidRPr="00BF0D9D">
        <w:rPr>
          <w:sz w:val="24"/>
          <w:szCs w:val="24"/>
        </w:rPr>
        <w:t>содержать</w:t>
      </w:r>
      <w:proofErr w:type="gramEnd"/>
      <w:r w:rsidRPr="00BF0D9D">
        <w:rPr>
          <w:sz w:val="24"/>
          <w:szCs w:val="24"/>
        </w:rPr>
        <w:t xml:space="preserve"> в том числе следующие положения: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а) наименование главного распорядителя (распорядителя) и (или) получателя средств </w:t>
      </w:r>
      <w:r w:rsidR="005E7C77">
        <w:rPr>
          <w:sz w:val="24"/>
          <w:szCs w:val="24"/>
        </w:rPr>
        <w:t>Б</w:t>
      </w:r>
      <w:r w:rsidR="00D170FD" w:rsidRPr="00BF0D9D">
        <w:rPr>
          <w:sz w:val="24"/>
          <w:szCs w:val="24"/>
        </w:rPr>
        <w:t>юджета</w:t>
      </w:r>
      <w:r w:rsidR="00D170FD"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 xml:space="preserve">, передающего свои бюджетные полномочия получателя средств </w:t>
      </w:r>
      <w:r w:rsidR="005E7C77">
        <w:rPr>
          <w:sz w:val="24"/>
          <w:szCs w:val="24"/>
        </w:rPr>
        <w:t>Б</w:t>
      </w:r>
      <w:r w:rsidR="00D170FD" w:rsidRPr="00BF0D9D">
        <w:rPr>
          <w:sz w:val="24"/>
          <w:szCs w:val="24"/>
        </w:rPr>
        <w:t>юджета</w:t>
      </w:r>
      <w:r w:rsidR="00D170FD"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 xml:space="preserve"> (далее - передающий получатель), и его код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б) наименование получателя средств </w:t>
      </w:r>
      <w:r w:rsidR="005E7C77">
        <w:rPr>
          <w:sz w:val="24"/>
          <w:szCs w:val="24"/>
        </w:rPr>
        <w:t>Б</w:t>
      </w:r>
      <w:r w:rsidR="00D170FD" w:rsidRPr="00BF0D9D">
        <w:rPr>
          <w:sz w:val="24"/>
          <w:szCs w:val="24"/>
        </w:rPr>
        <w:t>юджета</w:t>
      </w:r>
      <w:r w:rsidR="00D170FD">
        <w:rPr>
          <w:sz w:val="24"/>
          <w:szCs w:val="24"/>
        </w:rPr>
        <w:t xml:space="preserve"> района</w:t>
      </w:r>
      <w:r w:rsidRPr="00BF0D9D">
        <w:rPr>
          <w:sz w:val="24"/>
          <w:szCs w:val="24"/>
        </w:rPr>
        <w:t xml:space="preserve"> или </w:t>
      </w:r>
      <w:r w:rsidR="00E1563B">
        <w:rPr>
          <w:bCs/>
          <w:sz w:val="24"/>
          <w:szCs w:val="24"/>
        </w:rPr>
        <w:t>финансово</w:t>
      </w:r>
      <w:r w:rsidR="00E1563B">
        <w:rPr>
          <w:bCs/>
          <w:sz w:val="24"/>
          <w:szCs w:val="24"/>
        </w:rPr>
        <w:t>го</w:t>
      </w:r>
      <w:r w:rsidR="00E1563B">
        <w:rPr>
          <w:bCs/>
          <w:sz w:val="24"/>
          <w:szCs w:val="24"/>
        </w:rPr>
        <w:t xml:space="preserve"> управлени</w:t>
      </w:r>
      <w:r w:rsidR="00E1563B">
        <w:rPr>
          <w:bCs/>
          <w:sz w:val="24"/>
          <w:szCs w:val="24"/>
        </w:rPr>
        <w:t>я</w:t>
      </w:r>
      <w:bookmarkStart w:id="0" w:name="_GoBack"/>
      <w:bookmarkEnd w:id="0"/>
      <w:r w:rsidR="00E1563B">
        <w:rPr>
          <w:bCs/>
          <w:sz w:val="24"/>
          <w:szCs w:val="24"/>
        </w:rPr>
        <w:t xml:space="preserve"> администрации </w:t>
      </w:r>
      <w:r w:rsidR="00E1563B" w:rsidRPr="005C73D4">
        <w:rPr>
          <w:bCs/>
          <w:sz w:val="24"/>
          <w:szCs w:val="24"/>
        </w:rPr>
        <w:t>Надеждинского муниципального района</w:t>
      </w:r>
      <w:r w:rsidRPr="00BF0D9D">
        <w:rPr>
          <w:sz w:val="24"/>
          <w:szCs w:val="24"/>
        </w:rPr>
        <w:t xml:space="preserve">, осуществляющего переданные ему полномочия получателя средств </w:t>
      </w:r>
      <w:r w:rsidR="005E7C77">
        <w:rPr>
          <w:sz w:val="24"/>
          <w:szCs w:val="24"/>
        </w:rPr>
        <w:t>Б</w:t>
      </w:r>
      <w:r w:rsidR="00D170FD" w:rsidRPr="00BF0D9D">
        <w:rPr>
          <w:sz w:val="24"/>
          <w:szCs w:val="24"/>
        </w:rPr>
        <w:t>юджета</w:t>
      </w:r>
      <w:r w:rsidR="00D170FD">
        <w:rPr>
          <w:sz w:val="24"/>
          <w:szCs w:val="24"/>
        </w:rPr>
        <w:t xml:space="preserve"> района</w:t>
      </w:r>
      <w:r w:rsidR="00D170FD" w:rsidRPr="00BF0D9D">
        <w:rPr>
          <w:sz w:val="24"/>
          <w:szCs w:val="24"/>
        </w:rPr>
        <w:t xml:space="preserve"> </w:t>
      </w:r>
      <w:r w:rsidRPr="00BF0D9D">
        <w:rPr>
          <w:sz w:val="24"/>
          <w:szCs w:val="24"/>
        </w:rPr>
        <w:t>(далее - принимающий получатель), и его код по Сводному реестру;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>в) наименование переданных полномочий;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lastRenderedPageBreak/>
        <w:t>г) права и обязанности принимающего получателя по исполнению переданных полномочий;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>д) ответственность за неисполнение или ненадлежащее исполнение принимающим получателем переданных полномочий;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е) порядок проведения передающим получателем </w:t>
      </w:r>
      <w:proofErr w:type="gramStart"/>
      <w:r w:rsidRPr="00BF0D9D">
        <w:rPr>
          <w:sz w:val="24"/>
          <w:szCs w:val="24"/>
        </w:rPr>
        <w:t>контроля</w:t>
      </w:r>
      <w:proofErr w:type="gramEnd"/>
      <w:r w:rsidRPr="00BF0D9D">
        <w:rPr>
          <w:sz w:val="24"/>
          <w:szCs w:val="24"/>
        </w:rPr>
        <w:t xml:space="preserve"> за осуществлением принимающим получателем переданных полномочий;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>ж) порядок взаимодействия между передающим получателем и принимающим получателем по предоставлению информации об осуществлении принимающим получателем переданных полномочий;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>з) наименование и реквизиты Управления Федерального казначейства по Приморскому краю, в котором будет обслуживаться лицевой счет, предназначенный для отражения операций по переданным полномочиям получателя бюджетных средств, открытый передающему получателю;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и) иные положения, необходимые для осуществления переданных полномочий, установленные </w:t>
      </w:r>
      <w:r w:rsidR="00D170FD">
        <w:rPr>
          <w:sz w:val="24"/>
          <w:szCs w:val="24"/>
        </w:rPr>
        <w:t>а</w:t>
      </w:r>
      <w:r w:rsidRPr="00BF0D9D">
        <w:rPr>
          <w:sz w:val="24"/>
          <w:szCs w:val="24"/>
        </w:rPr>
        <w:t xml:space="preserve">дминистрацией </w:t>
      </w:r>
      <w:r w:rsidR="00D170FD">
        <w:rPr>
          <w:sz w:val="24"/>
          <w:szCs w:val="24"/>
        </w:rPr>
        <w:t>Надеждинского муниципального района</w:t>
      </w:r>
      <w:r w:rsidRPr="00BF0D9D">
        <w:rPr>
          <w:sz w:val="24"/>
          <w:szCs w:val="24"/>
        </w:rPr>
        <w:t>.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>4. Копия Решения (выписка из Решения) направляется передающим получателем принимающему получателю в течение 2 рабочих дней со дня его подписания руководителем передающего получателя или иным лицом, уполномоченным действовать от имени передающего получателя.</w:t>
      </w:r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5. </w:t>
      </w:r>
      <w:proofErr w:type="gramStart"/>
      <w:r w:rsidRPr="00BF0D9D">
        <w:rPr>
          <w:sz w:val="24"/>
          <w:szCs w:val="24"/>
        </w:rPr>
        <w:t>Принимающий получатель в течение 5 рабочих дней со дня получения копии Решения (выписки из Решения) должен представить копию указанного Решения (выписки из Решения) в Управление Федерального казначейства по Приморскому краю вместе с документами, необходимыми для открытия лицевого счета, указанного в подпункте «з» пункта 3 настоящего Порядка, передающему получателю, в порядке, установленном Федеральным казначейством.</w:t>
      </w:r>
      <w:proofErr w:type="gramEnd"/>
    </w:p>
    <w:p w:rsidR="00BF0D9D" w:rsidRPr="00BF0D9D" w:rsidRDefault="00BF0D9D" w:rsidP="00BF0D9D">
      <w:pPr>
        <w:adjustRightInd w:val="0"/>
        <w:ind w:firstLine="709"/>
        <w:jc w:val="both"/>
        <w:outlineLvl w:val="0"/>
        <w:rPr>
          <w:sz w:val="24"/>
          <w:szCs w:val="24"/>
        </w:rPr>
      </w:pPr>
      <w:r w:rsidRPr="00BF0D9D">
        <w:rPr>
          <w:sz w:val="24"/>
          <w:szCs w:val="24"/>
        </w:rPr>
        <w:t xml:space="preserve">6. В случае принятия Решения оплата денежных обязательств по бюджетным обязательствам, указанным в пункте 2 настоящего Порядка, осуществляется принимающим получателем от </w:t>
      </w:r>
      <w:proofErr w:type="gramStart"/>
      <w:r w:rsidRPr="00BF0D9D">
        <w:rPr>
          <w:sz w:val="24"/>
          <w:szCs w:val="24"/>
        </w:rPr>
        <w:t>имени</w:t>
      </w:r>
      <w:proofErr w:type="gramEnd"/>
      <w:r w:rsidRPr="00BF0D9D">
        <w:rPr>
          <w:sz w:val="24"/>
          <w:szCs w:val="24"/>
        </w:rPr>
        <w:t xml:space="preserve"> передающего получателя на основании платежных документов, представленных им в соответствии с установленным Федеральным казначейством порядком в Управление Федерального казначейства по Приморскому краю по месту открытия передающему получателю лицевого счета, указанного в подпункте «з» пункта 3 настоящего Порядка.</w:t>
      </w:r>
    </w:p>
    <w:p w:rsidR="00BF0D9D" w:rsidRDefault="00BF0D9D" w:rsidP="00BF0D9D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F0D9D" w:rsidRDefault="00BF0D9D" w:rsidP="00BF0D9D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43589" w:rsidRPr="00143589" w:rsidRDefault="00143589" w:rsidP="002779BA">
      <w:pPr>
        <w:ind w:firstLine="540"/>
        <w:jc w:val="both"/>
        <w:rPr>
          <w:sz w:val="24"/>
          <w:szCs w:val="24"/>
        </w:rPr>
      </w:pPr>
    </w:p>
    <w:p w:rsidR="00143589" w:rsidRPr="00A6663A" w:rsidRDefault="00143589" w:rsidP="00B21A93">
      <w:pPr>
        <w:pStyle w:val="3"/>
        <w:jc w:val="center"/>
        <w:rPr>
          <w:sz w:val="18"/>
          <w:szCs w:val="18"/>
        </w:rPr>
      </w:pPr>
    </w:p>
    <w:sectPr w:rsidR="00143589" w:rsidRPr="00A6663A" w:rsidSect="00B21A93">
      <w:headerReference w:type="even" r:id="rId9"/>
      <w:headerReference w:type="default" r:id="rId10"/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DD" w:rsidRDefault="00E46FDD">
      <w:r>
        <w:separator/>
      </w:r>
    </w:p>
  </w:endnote>
  <w:endnote w:type="continuationSeparator" w:id="0">
    <w:p w:rsidR="00E46FDD" w:rsidRDefault="00E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DD" w:rsidRDefault="00E46FDD">
      <w:r>
        <w:separator/>
      </w:r>
    </w:p>
  </w:footnote>
  <w:footnote w:type="continuationSeparator" w:id="0">
    <w:p w:rsidR="00E46FDD" w:rsidRDefault="00E4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3A" w:rsidRDefault="00A666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3A" w:rsidRDefault="00A666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C9" w:rsidRDefault="008D32CE" w:rsidP="008D32CE">
    <w:pPr>
      <w:pStyle w:val="a6"/>
      <w:tabs>
        <w:tab w:val="clear" w:pos="4677"/>
        <w:tab w:val="clear" w:pos="9355"/>
        <w:tab w:val="left" w:pos="6045"/>
      </w:tabs>
    </w:pPr>
    <w:r>
      <w:tab/>
    </w:r>
  </w:p>
  <w:p w:rsidR="00A6663A" w:rsidRDefault="00A666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37D"/>
    <w:multiLevelType w:val="hybridMultilevel"/>
    <w:tmpl w:val="F32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437168"/>
    <w:multiLevelType w:val="hybridMultilevel"/>
    <w:tmpl w:val="D26E3FEE"/>
    <w:lvl w:ilvl="0" w:tplc="5EB2330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BF17F9"/>
    <w:multiLevelType w:val="hybridMultilevel"/>
    <w:tmpl w:val="BD5ACDE8"/>
    <w:lvl w:ilvl="0" w:tplc="695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84493"/>
    <w:multiLevelType w:val="hybridMultilevel"/>
    <w:tmpl w:val="3724D2EC"/>
    <w:lvl w:ilvl="0" w:tplc="CED8CF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D5AF9"/>
    <w:multiLevelType w:val="multilevel"/>
    <w:tmpl w:val="37D2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1"/>
        </w:tabs>
        <w:ind w:left="191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9"/>
        </w:tabs>
        <w:ind w:left="2259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2"/>
    <w:rsid w:val="000202D9"/>
    <w:rsid w:val="000A3379"/>
    <w:rsid w:val="000D246E"/>
    <w:rsid w:val="001006CB"/>
    <w:rsid w:val="00143589"/>
    <w:rsid w:val="00144942"/>
    <w:rsid w:val="001501E3"/>
    <w:rsid w:val="00152B15"/>
    <w:rsid w:val="00161166"/>
    <w:rsid w:val="00177645"/>
    <w:rsid w:val="001A103C"/>
    <w:rsid w:val="0020209F"/>
    <w:rsid w:val="002779BA"/>
    <w:rsid w:val="002B3C3C"/>
    <w:rsid w:val="002E5E87"/>
    <w:rsid w:val="0033727F"/>
    <w:rsid w:val="00343E4F"/>
    <w:rsid w:val="00361E11"/>
    <w:rsid w:val="003A3152"/>
    <w:rsid w:val="003B0608"/>
    <w:rsid w:val="003C4239"/>
    <w:rsid w:val="003D47FA"/>
    <w:rsid w:val="003F7677"/>
    <w:rsid w:val="004A0BF4"/>
    <w:rsid w:val="004B4904"/>
    <w:rsid w:val="004C4DBA"/>
    <w:rsid w:val="005C73D4"/>
    <w:rsid w:val="005E7C77"/>
    <w:rsid w:val="0069554E"/>
    <w:rsid w:val="006C3336"/>
    <w:rsid w:val="00821477"/>
    <w:rsid w:val="00834CE3"/>
    <w:rsid w:val="00841844"/>
    <w:rsid w:val="00843325"/>
    <w:rsid w:val="0086388D"/>
    <w:rsid w:val="008D32CE"/>
    <w:rsid w:val="00911159"/>
    <w:rsid w:val="009945C9"/>
    <w:rsid w:val="00997023"/>
    <w:rsid w:val="009A6CE0"/>
    <w:rsid w:val="009E012D"/>
    <w:rsid w:val="00A11E6A"/>
    <w:rsid w:val="00A158A0"/>
    <w:rsid w:val="00A3439F"/>
    <w:rsid w:val="00A43ADB"/>
    <w:rsid w:val="00A6663A"/>
    <w:rsid w:val="00A704A4"/>
    <w:rsid w:val="00AD171C"/>
    <w:rsid w:val="00B21A93"/>
    <w:rsid w:val="00B446D6"/>
    <w:rsid w:val="00BA5018"/>
    <w:rsid w:val="00BE4713"/>
    <w:rsid w:val="00BF0D9D"/>
    <w:rsid w:val="00C42812"/>
    <w:rsid w:val="00C507E9"/>
    <w:rsid w:val="00CB6BBF"/>
    <w:rsid w:val="00D170FD"/>
    <w:rsid w:val="00D349F6"/>
    <w:rsid w:val="00DA77A5"/>
    <w:rsid w:val="00DB569E"/>
    <w:rsid w:val="00E1563B"/>
    <w:rsid w:val="00E259D2"/>
    <w:rsid w:val="00E33482"/>
    <w:rsid w:val="00E34EC2"/>
    <w:rsid w:val="00E46FDD"/>
    <w:rsid w:val="00E61186"/>
    <w:rsid w:val="00EA5876"/>
    <w:rsid w:val="00F951E8"/>
    <w:rsid w:val="00FB39AA"/>
    <w:rsid w:val="00FB3B2F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D2"/>
    <w:pPr>
      <w:autoSpaceDE w:val="0"/>
      <w:autoSpaceDN w:val="0"/>
    </w:pPr>
  </w:style>
  <w:style w:type="paragraph" w:styleId="2">
    <w:name w:val="heading 2"/>
    <w:basedOn w:val="a"/>
    <w:next w:val="a"/>
    <w:qFormat/>
    <w:rsid w:val="00143589"/>
    <w:pPr>
      <w:keepNext/>
      <w:autoSpaceDE/>
      <w:autoSpaceDN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143589"/>
    <w:pPr>
      <w:keepNext/>
      <w:autoSpaceDE/>
      <w:autoSpaceDN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D2"/>
    <w:pPr>
      <w:autoSpaceDE/>
      <w:autoSpaceDN/>
      <w:spacing w:line="360" w:lineRule="auto"/>
      <w:jc w:val="both"/>
    </w:pPr>
    <w:rPr>
      <w:sz w:val="26"/>
    </w:rPr>
  </w:style>
  <w:style w:type="paragraph" w:customStyle="1" w:styleId="Oaeno">
    <w:name w:val="Oaeno"/>
    <w:basedOn w:val="a"/>
    <w:rsid w:val="00E259D2"/>
    <w:pPr>
      <w:widowControl w:val="0"/>
      <w:autoSpaceDE/>
      <w:autoSpaceDN/>
    </w:pPr>
    <w:rPr>
      <w:rFonts w:ascii="Courier New" w:hAnsi="Courier New"/>
    </w:rPr>
  </w:style>
  <w:style w:type="paragraph" w:customStyle="1" w:styleId="ConsPlusTitle">
    <w:name w:val="ConsPlusTitle"/>
    <w:rsid w:val="00A43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143589"/>
    <w:pPr>
      <w:spacing w:after="120"/>
      <w:ind w:left="283"/>
    </w:pPr>
  </w:style>
  <w:style w:type="paragraph" w:styleId="20">
    <w:name w:val="Body Text Indent 2"/>
    <w:basedOn w:val="a"/>
    <w:rsid w:val="00143589"/>
    <w:pPr>
      <w:spacing w:after="120" w:line="480" w:lineRule="auto"/>
      <w:ind w:left="283"/>
    </w:pPr>
  </w:style>
  <w:style w:type="paragraph" w:styleId="30">
    <w:name w:val="Body Text 3"/>
    <w:basedOn w:val="a"/>
    <w:rsid w:val="0014358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435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43589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1435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43589"/>
    <w:rPr>
      <w:rFonts w:ascii="Consultant" w:hAnsi="Consultant"/>
      <w:snapToGrid w:val="0"/>
    </w:rPr>
  </w:style>
  <w:style w:type="character" w:styleId="a5">
    <w:name w:val="page number"/>
    <w:basedOn w:val="a0"/>
    <w:rsid w:val="00143589"/>
  </w:style>
  <w:style w:type="paragraph" w:styleId="a6">
    <w:name w:val="header"/>
    <w:basedOn w:val="a"/>
    <w:link w:val="a7"/>
    <w:uiPriority w:val="99"/>
    <w:rsid w:val="0014358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8">
    <w:name w:val="footer"/>
    <w:basedOn w:val="a"/>
    <w:link w:val="a9"/>
    <w:rsid w:val="00994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45C9"/>
  </w:style>
  <w:style w:type="character" w:customStyle="1" w:styleId="a7">
    <w:name w:val="Верхний колонтитул Знак"/>
    <w:basedOn w:val="a0"/>
    <w:link w:val="a6"/>
    <w:uiPriority w:val="99"/>
    <w:rsid w:val="009945C9"/>
    <w:rPr>
      <w:sz w:val="24"/>
      <w:szCs w:val="24"/>
    </w:rPr>
  </w:style>
  <w:style w:type="paragraph" w:styleId="aa">
    <w:name w:val="Balloon Text"/>
    <w:basedOn w:val="a"/>
    <w:link w:val="ab"/>
    <w:rsid w:val="00994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45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3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D2"/>
    <w:pPr>
      <w:autoSpaceDE w:val="0"/>
      <w:autoSpaceDN w:val="0"/>
    </w:pPr>
  </w:style>
  <w:style w:type="paragraph" w:styleId="2">
    <w:name w:val="heading 2"/>
    <w:basedOn w:val="a"/>
    <w:next w:val="a"/>
    <w:qFormat/>
    <w:rsid w:val="00143589"/>
    <w:pPr>
      <w:keepNext/>
      <w:autoSpaceDE/>
      <w:autoSpaceDN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143589"/>
    <w:pPr>
      <w:keepNext/>
      <w:autoSpaceDE/>
      <w:autoSpaceDN/>
      <w:jc w:val="right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D2"/>
    <w:pPr>
      <w:autoSpaceDE/>
      <w:autoSpaceDN/>
      <w:spacing w:line="360" w:lineRule="auto"/>
      <w:jc w:val="both"/>
    </w:pPr>
    <w:rPr>
      <w:sz w:val="26"/>
    </w:rPr>
  </w:style>
  <w:style w:type="paragraph" w:customStyle="1" w:styleId="Oaeno">
    <w:name w:val="Oaeno"/>
    <w:basedOn w:val="a"/>
    <w:rsid w:val="00E259D2"/>
    <w:pPr>
      <w:widowControl w:val="0"/>
      <w:autoSpaceDE/>
      <w:autoSpaceDN/>
    </w:pPr>
    <w:rPr>
      <w:rFonts w:ascii="Courier New" w:hAnsi="Courier New"/>
    </w:rPr>
  </w:style>
  <w:style w:type="paragraph" w:customStyle="1" w:styleId="ConsPlusTitle">
    <w:name w:val="ConsPlusTitle"/>
    <w:rsid w:val="00A43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143589"/>
    <w:pPr>
      <w:spacing w:after="120"/>
      <w:ind w:left="283"/>
    </w:pPr>
  </w:style>
  <w:style w:type="paragraph" w:styleId="20">
    <w:name w:val="Body Text Indent 2"/>
    <w:basedOn w:val="a"/>
    <w:rsid w:val="00143589"/>
    <w:pPr>
      <w:spacing w:after="120" w:line="480" w:lineRule="auto"/>
      <w:ind w:left="283"/>
    </w:pPr>
  </w:style>
  <w:style w:type="paragraph" w:styleId="30">
    <w:name w:val="Body Text 3"/>
    <w:basedOn w:val="a"/>
    <w:rsid w:val="00143589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435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43589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1435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43589"/>
    <w:rPr>
      <w:rFonts w:ascii="Consultant" w:hAnsi="Consultant"/>
      <w:snapToGrid w:val="0"/>
    </w:rPr>
  </w:style>
  <w:style w:type="character" w:styleId="a5">
    <w:name w:val="page number"/>
    <w:basedOn w:val="a0"/>
    <w:rsid w:val="00143589"/>
  </w:style>
  <w:style w:type="paragraph" w:styleId="a6">
    <w:name w:val="header"/>
    <w:basedOn w:val="a"/>
    <w:link w:val="a7"/>
    <w:uiPriority w:val="99"/>
    <w:rsid w:val="0014358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8">
    <w:name w:val="footer"/>
    <w:basedOn w:val="a"/>
    <w:link w:val="a9"/>
    <w:rsid w:val="00994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45C9"/>
  </w:style>
  <w:style w:type="character" w:customStyle="1" w:styleId="a7">
    <w:name w:val="Верхний колонтитул Знак"/>
    <w:basedOn w:val="a0"/>
    <w:link w:val="a6"/>
    <w:uiPriority w:val="99"/>
    <w:rsid w:val="009945C9"/>
    <w:rPr>
      <w:sz w:val="24"/>
      <w:szCs w:val="24"/>
    </w:rPr>
  </w:style>
  <w:style w:type="paragraph" w:styleId="aa">
    <w:name w:val="Balloon Text"/>
    <w:basedOn w:val="a"/>
    <w:link w:val="ab"/>
    <w:rsid w:val="009945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45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D04D-672B-41C5-B3A0-3FB9E527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2018-09-27T06:30:00Z</cp:lastPrinted>
  <dcterms:created xsi:type="dcterms:W3CDTF">2018-07-30T02:13:00Z</dcterms:created>
  <dcterms:modified xsi:type="dcterms:W3CDTF">2018-09-27T06:30:00Z</dcterms:modified>
</cp:coreProperties>
</file>