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11" w:rsidRPr="00B97475" w:rsidRDefault="00E92A11" w:rsidP="00200EED">
      <w:pPr>
        <w:spacing w:line="276" w:lineRule="auto"/>
        <w:ind w:firstLine="284"/>
        <w:jc w:val="center"/>
        <w:rPr>
          <w:b/>
          <w:sz w:val="26"/>
          <w:szCs w:val="26"/>
        </w:rPr>
      </w:pPr>
      <w:r w:rsidRPr="00B97475">
        <w:rPr>
          <w:b/>
          <w:sz w:val="26"/>
          <w:szCs w:val="26"/>
        </w:rPr>
        <w:t>Физические лица, пользователи Личного кабинета, уже сейчас могут ознакомиться с новой версией модернизированного сервиса</w:t>
      </w:r>
    </w:p>
    <w:p w:rsidR="00E92A11" w:rsidRPr="00200EED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</w:p>
    <w:p w:rsidR="00E92A11" w:rsidRPr="00B97475" w:rsidRDefault="00A62B67" w:rsidP="00A62B67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A62B67">
        <w:rPr>
          <w:color w:val="000000"/>
          <w:sz w:val="26"/>
          <w:szCs w:val="26"/>
        </w:rPr>
        <w:t>Межрайонная ИФНС России № 10</w:t>
      </w:r>
      <w:r>
        <w:rPr>
          <w:color w:val="000000"/>
          <w:sz w:val="26"/>
          <w:szCs w:val="26"/>
        </w:rPr>
        <w:t xml:space="preserve"> </w:t>
      </w:r>
      <w:r w:rsidRPr="00A62B67">
        <w:rPr>
          <w:color w:val="000000"/>
          <w:sz w:val="26"/>
          <w:szCs w:val="26"/>
        </w:rPr>
        <w:t>по Приморскому краю</w:t>
      </w:r>
      <w:r w:rsidRPr="00A62B6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информирует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о том, что в</w:t>
      </w:r>
      <w:r w:rsidR="00E92A11" w:rsidRPr="00B97475">
        <w:rPr>
          <w:color w:val="000000"/>
          <w:sz w:val="26"/>
          <w:szCs w:val="26"/>
        </w:rPr>
        <w:t xml:space="preserve"> настоящее время налоговая служба завершает работы по модернизации Личного кабинета</w:t>
      </w:r>
      <w:r w:rsidR="002E046B" w:rsidRPr="00B97475">
        <w:rPr>
          <w:color w:val="000000"/>
          <w:sz w:val="26"/>
          <w:szCs w:val="26"/>
        </w:rPr>
        <w:t xml:space="preserve"> (далее – ЛК)</w:t>
      </w:r>
      <w:r w:rsidR="00E92A11" w:rsidRPr="00B97475">
        <w:rPr>
          <w:color w:val="000000"/>
          <w:sz w:val="26"/>
          <w:szCs w:val="26"/>
        </w:rPr>
        <w:t>. Налогоплательщики уже сейчас могут ознакомиться с новой версией сервиса с измененным дизайном, который разрабатывался по итогам опроса, с учетом предложений и замечаний налогоплательщиков.</w:t>
      </w:r>
    </w:p>
    <w:p w:rsidR="00E92A11" w:rsidRPr="00B97475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B97475">
        <w:rPr>
          <w:color w:val="000000"/>
          <w:sz w:val="26"/>
          <w:szCs w:val="26"/>
        </w:rPr>
        <w:t>Наряду с</w:t>
      </w:r>
      <w:r w:rsidR="00210EDC" w:rsidRPr="00B97475">
        <w:rPr>
          <w:color w:val="000000"/>
          <w:sz w:val="26"/>
          <w:szCs w:val="26"/>
        </w:rPr>
        <w:t xml:space="preserve"> основными </w:t>
      </w:r>
      <w:r w:rsidRPr="00B97475">
        <w:rPr>
          <w:color w:val="000000"/>
          <w:sz w:val="26"/>
          <w:szCs w:val="26"/>
        </w:rPr>
        <w:t>преимуществами</w:t>
      </w:r>
      <w:r w:rsidR="00210EDC" w:rsidRPr="00B97475">
        <w:rPr>
          <w:color w:val="000000"/>
          <w:sz w:val="26"/>
          <w:szCs w:val="26"/>
        </w:rPr>
        <w:t xml:space="preserve"> личного кабинета, такими как осуществлени</w:t>
      </w:r>
      <w:r w:rsidR="00B3705D" w:rsidRPr="00B97475">
        <w:rPr>
          <w:color w:val="000000"/>
          <w:sz w:val="26"/>
          <w:szCs w:val="26"/>
        </w:rPr>
        <w:t>е</w:t>
      </w:r>
      <w:r w:rsidR="00210EDC" w:rsidRPr="00B97475">
        <w:rPr>
          <w:color w:val="000000"/>
          <w:sz w:val="26"/>
          <w:szCs w:val="26"/>
        </w:rPr>
        <w:t xml:space="preserve"> широкого спектра действий без личного визита в инспекцию,</w:t>
      </w:r>
      <w:r w:rsidRPr="00B97475">
        <w:rPr>
          <w:color w:val="000000"/>
          <w:sz w:val="26"/>
          <w:szCs w:val="26"/>
        </w:rPr>
        <w:t xml:space="preserve"> </w:t>
      </w:r>
      <w:r w:rsidR="00210EDC" w:rsidRPr="00B97475">
        <w:rPr>
          <w:color w:val="000000"/>
          <w:sz w:val="26"/>
          <w:szCs w:val="26"/>
        </w:rPr>
        <w:t>к</w:t>
      </w:r>
      <w:r w:rsidRPr="00B97475">
        <w:rPr>
          <w:color w:val="000000"/>
          <w:sz w:val="26"/>
          <w:szCs w:val="26"/>
        </w:rPr>
        <w:t>онцепция нового ЛК – это простота и ясность изложения информации пользователю, удобство использования, в частности, возможность оплаты налогов в один клик.</w:t>
      </w:r>
    </w:p>
    <w:p w:rsidR="00E92A11" w:rsidRPr="00B97475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B97475">
        <w:rPr>
          <w:color w:val="000000"/>
          <w:sz w:val="26"/>
          <w:szCs w:val="26"/>
        </w:rPr>
        <w:t>Одно из главных новшеств ЛК – формула расчета налога, которая позволяет не только видеть, как рассчитывается налог и какие элементы участвуют в расчете, но также увидеть расчет налога по своему имуществу.</w:t>
      </w:r>
    </w:p>
    <w:p w:rsidR="00E92A11" w:rsidRPr="00B97475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B97475">
        <w:rPr>
          <w:color w:val="000000"/>
          <w:sz w:val="26"/>
          <w:szCs w:val="26"/>
        </w:rPr>
        <w:t>Другое важное новшество ЛК – предоставление информации пользователю на основе наиболее часто возникающих у налогоплательщика вопросов, это вкладка «Жизненные ситуации». Здесь собрано порядка 50 конкретных ситуаций, с которыми сталкиваются физические лица в процессе взаимоотношений с налоговым органом, и подробное описание для каждой ситуации.</w:t>
      </w:r>
    </w:p>
    <w:p w:rsidR="00E92A11" w:rsidRPr="00B97475" w:rsidRDefault="00E92A11" w:rsidP="00200EED">
      <w:pPr>
        <w:pStyle w:val="ConsPlusNormal"/>
        <w:tabs>
          <w:tab w:val="left" w:pos="709"/>
        </w:tabs>
        <w:spacing w:line="276" w:lineRule="auto"/>
        <w:ind w:firstLine="540"/>
        <w:jc w:val="both"/>
        <w:outlineLvl w:val="0"/>
        <w:rPr>
          <w:color w:val="000000"/>
          <w:sz w:val="26"/>
          <w:szCs w:val="26"/>
        </w:rPr>
      </w:pPr>
      <w:r w:rsidRPr="00B97475">
        <w:rPr>
          <w:color w:val="000000"/>
          <w:sz w:val="26"/>
          <w:szCs w:val="26"/>
        </w:rPr>
        <w:t>Также создано мобильное приложение ЛК с максимально возможным текущим функционалом сервиса, но с учетом преимуществ мобильного устройства. Оно доступно налогоплательщикам с 21.11.2017.</w:t>
      </w:r>
    </w:p>
    <w:p w:rsidR="00A62B67" w:rsidRDefault="00A62B67" w:rsidP="00A62B67">
      <w:pPr>
        <w:pStyle w:val="a6"/>
        <w:spacing w:line="276" w:lineRule="auto"/>
        <w:ind w:firstLine="56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>Межрайонная</w:t>
      </w:r>
      <w:proofErr w:type="gramEnd"/>
      <w:r>
        <w:rPr>
          <w:sz w:val="26"/>
          <w:szCs w:val="26"/>
        </w:rPr>
        <w:t xml:space="preserve"> ИФНС России № 10 </w:t>
      </w:r>
    </w:p>
    <w:p w:rsidR="00200EED" w:rsidRDefault="00A62B67" w:rsidP="00A62B67">
      <w:pPr>
        <w:pStyle w:val="a6"/>
        <w:spacing w:line="276" w:lineRule="auto"/>
        <w:ind w:firstLine="56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по Приморскому краю/</w:t>
      </w:r>
    </w:p>
    <w:p w:rsidR="00B97475" w:rsidRDefault="00B97475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B97475" w:rsidRDefault="00B97475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B97475" w:rsidRDefault="00B97475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F56407" w:rsidRPr="00F56407" w:rsidRDefault="00F56407" w:rsidP="00F56407">
      <w:pPr>
        <w:pStyle w:val="a6"/>
        <w:spacing w:line="276" w:lineRule="auto"/>
        <w:ind w:firstLine="567"/>
        <w:contextualSpacing/>
        <w:jc w:val="both"/>
        <w:rPr>
          <w:sz w:val="26"/>
          <w:szCs w:val="26"/>
        </w:rPr>
      </w:pPr>
    </w:p>
    <w:sectPr w:rsidR="00F56407" w:rsidRPr="00F56407" w:rsidSect="0077245E">
      <w:pgSz w:w="11906" w:h="16838"/>
      <w:pgMar w:top="567" w:right="99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194236E5"/>
    <w:multiLevelType w:val="hybridMultilevel"/>
    <w:tmpl w:val="7122A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3"/>
    <w:rsid w:val="00026453"/>
    <w:rsid w:val="000432F9"/>
    <w:rsid w:val="000915EB"/>
    <w:rsid w:val="000E0FB2"/>
    <w:rsid w:val="000E485F"/>
    <w:rsid w:val="001025B1"/>
    <w:rsid w:val="00152853"/>
    <w:rsid w:val="0015290A"/>
    <w:rsid w:val="0016795A"/>
    <w:rsid w:val="00180AB3"/>
    <w:rsid w:val="001B04C2"/>
    <w:rsid w:val="001B7A21"/>
    <w:rsid w:val="001D4094"/>
    <w:rsid w:val="001F1D37"/>
    <w:rsid w:val="00200EED"/>
    <w:rsid w:val="00210EDC"/>
    <w:rsid w:val="002D2EED"/>
    <w:rsid w:val="002E046B"/>
    <w:rsid w:val="002E280C"/>
    <w:rsid w:val="00313939"/>
    <w:rsid w:val="003309B3"/>
    <w:rsid w:val="003D70C5"/>
    <w:rsid w:val="003F2668"/>
    <w:rsid w:val="00404C18"/>
    <w:rsid w:val="00475FE4"/>
    <w:rsid w:val="00481AAB"/>
    <w:rsid w:val="00505480"/>
    <w:rsid w:val="005112AE"/>
    <w:rsid w:val="005B751B"/>
    <w:rsid w:val="006568AA"/>
    <w:rsid w:val="00676694"/>
    <w:rsid w:val="006839CF"/>
    <w:rsid w:val="006B449F"/>
    <w:rsid w:val="006E22F1"/>
    <w:rsid w:val="006E5FC4"/>
    <w:rsid w:val="006E6EB1"/>
    <w:rsid w:val="00770F43"/>
    <w:rsid w:val="0077245E"/>
    <w:rsid w:val="007B473E"/>
    <w:rsid w:val="007D400B"/>
    <w:rsid w:val="00803772"/>
    <w:rsid w:val="008645A7"/>
    <w:rsid w:val="009034A8"/>
    <w:rsid w:val="009140A9"/>
    <w:rsid w:val="00952275"/>
    <w:rsid w:val="00973422"/>
    <w:rsid w:val="009A67BE"/>
    <w:rsid w:val="009C290B"/>
    <w:rsid w:val="009C70ED"/>
    <w:rsid w:val="009E032C"/>
    <w:rsid w:val="00A41842"/>
    <w:rsid w:val="00A50A33"/>
    <w:rsid w:val="00A53D29"/>
    <w:rsid w:val="00A62B67"/>
    <w:rsid w:val="00A8150E"/>
    <w:rsid w:val="00A970EC"/>
    <w:rsid w:val="00AC02E4"/>
    <w:rsid w:val="00AD7082"/>
    <w:rsid w:val="00AE7ACE"/>
    <w:rsid w:val="00B3705D"/>
    <w:rsid w:val="00B37857"/>
    <w:rsid w:val="00B949E7"/>
    <w:rsid w:val="00B94E39"/>
    <w:rsid w:val="00B97475"/>
    <w:rsid w:val="00BA40A0"/>
    <w:rsid w:val="00BB700D"/>
    <w:rsid w:val="00C040C5"/>
    <w:rsid w:val="00CB06CB"/>
    <w:rsid w:val="00CC7CFE"/>
    <w:rsid w:val="00CE6682"/>
    <w:rsid w:val="00CF2A7E"/>
    <w:rsid w:val="00D335F9"/>
    <w:rsid w:val="00D361D3"/>
    <w:rsid w:val="00D43438"/>
    <w:rsid w:val="00D82BC3"/>
    <w:rsid w:val="00D836DA"/>
    <w:rsid w:val="00D93A05"/>
    <w:rsid w:val="00D966C9"/>
    <w:rsid w:val="00DB198A"/>
    <w:rsid w:val="00DF1388"/>
    <w:rsid w:val="00DF724B"/>
    <w:rsid w:val="00E07BED"/>
    <w:rsid w:val="00E10061"/>
    <w:rsid w:val="00E654D4"/>
    <w:rsid w:val="00E92A11"/>
    <w:rsid w:val="00EE1E3D"/>
    <w:rsid w:val="00F06618"/>
    <w:rsid w:val="00F10F15"/>
    <w:rsid w:val="00F13319"/>
    <w:rsid w:val="00F32239"/>
    <w:rsid w:val="00F405B0"/>
    <w:rsid w:val="00F56407"/>
    <w:rsid w:val="00F62103"/>
    <w:rsid w:val="00F80E92"/>
    <w:rsid w:val="00F866CD"/>
    <w:rsid w:val="00F930FC"/>
    <w:rsid w:val="00FA65F0"/>
    <w:rsid w:val="00FC4E2E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04C18"/>
    <w:pPr>
      <w:spacing w:before="480"/>
      <w:contextualSpacing/>
      <w:outlineLvl w:val="0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4C18"/>
    <w:rPr>
      <w:rFonts w:ascii="Calibri" w:hAnsi="Calibri"/>
      <w:b/>
      <w:bCs/>
      <w:sz w:val="28"/>
      <w:szCs w:val="28"/>
      <w:lang w:val="x-none" w:eastAsia="x-none"/>
    </w:rPr>
  </w:style>
  <w:style w:type="paragraph" w:customStyle="1" w:styleId="11">
    <w:name w:val="О1ычн"/>
    <w:rsid w:val="00404C18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404C1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paragraph" w:customStyle="1" w:styleId="ConsPlusNormal">
    <w:name w:val="ConsPlusNormal"/>
    <w:uiPriority w:val="99"/>
    <w:rsid w:val="001025B1"/>
    <w:pPr>
      <w:autoSpaceDE w:val="0"/>
      <w:autoSpaceDN w:val="0"/>
      <w:adjustRightInd w:val="0"/>
    </w:pPr>
    <w:rPr>
      <w:sz w:val="24"/>
      <w:szCs w:val="24"/>
    </w:rPr>
  </w:style>
  <w:style w:type="character" w:styleId="a4">
    <w:name w:val="Hyperlink"/>
    <w:basedOn w:val="a0"/>
    <w:rsid w:val="00D93A05"/>
    <w:rPr>
      <w:color w:val="0000FF" w:themeColor="hyperlink"/>
      <w:u w:val="single"/>
    </w:rPr>
  </w:style>
  <w:style w:type="character" w:styleId="a5">
    <w:name w:val="FollowedHyperlink"/>
    <w:basedOn w:val="a0"/>
    <w:rsid w:val="00D93A0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405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1735-0D58-49FB-A262-1DD6974F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Ширшова Елена Владиславовна</dc:creator>
  <cp:lastModifiedBy>Юлия Михайловна Рипук</cp:lastModifiedBy>
  <cp:revision>2</cp:revision>
  <cp:lastPrinted>2018-01-30T05:02:00Z</cp:lastPrinted>
  <dcterms:created xsi:type="dcterms:W3CDTF">2018-02-02T07:18:00Z</dcterms:created>
  <dcterms:modified xsi:type="dcterms:W3CDTF">2018-02-02T07:18:00Z</dcterms:modified>
</cp:coreProperties>
</file>