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52" w:rsidRPr="002610A2" w:rsidRDefault="001F7452" w:rsidP="001F7452">
      <w:pPr>
        <w:shd w:val="clear" w:color="auto" w:fill="FFFFFF"/>
        <w:spacing w:before="10"/>
        <w:jc w:val="center"/>
        <w:rPr>
          <w:rFonts w:ascii="Times New Roman" w:hAnsi="Times New Roman" w:cs="Times New Roman"/>
        </w:rPr>
      </w:pPr>
      <w:r w:rsidRPr="002610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4515" cy="641985"/>
            <wp:effectExtent l="19050" t="0" r="698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52" w:rsidRPr="002610A2" w:rsidRDefault="001F7452" w:rsidP="001F7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1F7452" w:rsidRPr="002610A2" w:rsidRDefault="001F7452" w:rsidP="001F74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10A2">
        <w:rPr>
          <w:rFonts w:ascii="Times New Roman" w:hAnsi="Times New Roman" w:cs="Times New Roman"/>
          <w:b/>
          <w:sz w:val="30"/>
          <w:szCs w:val="30"/>
        </w:rPr>
        <w:t>АДМИНИСТРАЦИЯ НАДЕЖДИНСКОГО МУНИЦИПАЛЬНОГО РАЙОНА</w:t>
      </w:r>
    </w:p>
    <w:p w:rsidR="001F7452" w:rsidRPr="002610A2" w:rsidRDefault="001F7452" w:rsidP="001F745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7452" w:rsidRPr="002610A2" w:rsidRDefault="001F7452" w:rsidP="001F74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10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10A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F7452" w:rsidRPr="002610A2" w:rsidRDefault="004F7418" w:rsidP="001F74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февраля 2013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236</w:t>
      </w:r>
      <w:r w:rsidR="001F7452" w:rsidRPr="002610A2">
        <w:rPr>
          <w:rFonts w:ascii="Times New Roman" w:hAnsi="Times New Roman" w:cs="Times New Roman"/>
          <w:sz w:val="26"/>
          <w:szCs w:val="26"/>
        </w:rPr>
        <w:tab/>
      </w:r>
      <w:r w:rsidR="001F7452" w:rsidRPr="002610A2">
        <w:rPr>
          <w:rFonts w:ascii="Times New Roman" w:hAnsi="Times New Roman" w:cs="Times New Roman"/>
          <w:sz w:val="26"/>
          <w:szCs w:val="26"/>
        </w:rPr>
        <w:tab/>
      </w:r>
      <w:r w:rsidR="001F7452" w:rsidRPr="002610A2">
        <w:rPr>
          <w:rFonts w:ascii="Times New Roman" w:hAnsi="Times New Roman" w:cs="Times New Roman"/>
          <w:sz w:val="26"/>
          <w:szCs w:val="26"/>
        </w:rPr>
        <w:tab/>
      </w:r>
      <w:r w:rsidR="001F7452" w:rsidRPr="002610A2">
        <w:rPr>
          <w:rFonts w:ascii="Times New Roman" w:hAnsi="Times New Roman" w:cs="Times New Roman"/>
          <w:sz w:val="26"/>
          <w:szCs w:val="26"/>
        </w:rPr>
        <w:tab/>
      </w:r>
      <w:r w:rsidR="001F7452" w:rsidRPr="002610A2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1F7452" w:rsidRPr="002610A2" w:rsidRDefault="001F7452" w:rsidP="001F7452">
      <w:pPr>
        <w:jc w:val="center"/>
        <w:rPr>
          <w:rFonts w:ascii="Times New Roman" w:hAnsi="Times New Roman" w:cs="Times New Roman"/>
          <w:sz w:val="26"/>
          <w:szCs w:val="26"/>
        </w:rPr>
      </w:pPr>
      <w:r w:rsidRPr="002610A2">
        <w:rPr>
          <w:rFonts w:ascii="Times New Roman" w:hAnsi="Times New Roman" w:cs="Times New Roman"/>
          <w:sz w:val="26"/>
          <w:szCs w:val="26"/>
        </w:rPr>
        <w:t xml:space="preserve">с. Вольно-Надеждинское                                          </w:t>
      </w:r>
    </w:p>
    <w:p w:rsidR="001F7452" w:rsidRPr="002610A2" w:rsidRDefault="001F7452" w:rsidP="001F745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10A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 w:rsidR="009547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Положения</w:t>
      </w:r>
      <w:r w:rsidR="003624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 организации и ведении гражданской обороны в Надеждинском муниципальном районе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F7452" w:rsidRDefault="001F7452" w:rsidP="001F745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F7452" w:rsidRPr="002610A2" w:rsidRDefault="001F7452" w:rsidP="00CF3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10A2">
        <w:rPr>
          <w:rFonts w:ascii="Times New Roman" w:hAnsi="Times New Roman" w:cs="Times New Roman"/>
          <w:bCs/>
          <w:color w:val="000000"/>
          <w:sz w:val="26"/>
          <w:szCs w:val="26"/>
        </w:rPr>
        <w:t>Во исполнение</w:t>
      </w:r>
      <w:r w:rsidR="003624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Федеральн</w:t>
      </w:r>
      <w:r w:rsidR="00954756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3624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 w:rsidR="00954756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3624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362470">
        <w:rPr>
          <w:rFonts w:ascii="Times New Roman" w:hAnsi="Times New Roman" w:cs="Times New Roman"/>
          <w:sz w:val="26"/>
          <w:szCs w:val="26"/>
        </w:rPr>
        <w:t>12.02.1998 № 28-ФЗ «О гражданской обороне»</w:t>
      </w:r>
      <w:r w:rsidR="00954756">
        <w:rPr>
          <w:rFonts w:ascii="Times New Roman" w:hAnsi="Times New Roman" w:cs="Times New Roman"/>
          <w:sz w:val="26"/>
          <w:szCs w:val="26"/>
        </w:rPr>
        <w:t>, от 06.10.2003 № 131-ФЗ «Об общих принципах организации местного самоуправления в Российской Федерации»</w:t>
      </w:r>
      <w:r w:rsidR="0036247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980DF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="0036247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26.11.2007 </w:t>
      </w:r>
      <w:r w:rsidR="00980DF9">
        <w:rPr>
          <w:rFonts w:ascii="Times New Roman" w:hAnsi="Times New Roman" w:cs="Times New Roman"/>
          <w:sz w:val="26"/>
          <w:szCs w:val="26"/>
        </w:rPr>
        <w:t>№</w:t>
      </w:r>
      <w:r w:rsidR="00362470">
        <w:rPr>
          <w:rFonts w:ascii="Times New Roman" w:hAnsi="Times New Roman" w:cs="Times New Roman"/>
          <w:sz w:val="26"/>
          <w:szCs w:val="26"/>
        </w:rPr>
        <w:t xml:space="preserve"> 804 </w:t>
      </w:r>
      <w:r w:rsidR="00980DF9">
        <w:rPr>
          <w:rFonts w:ascii="Times New Roman" w:hAnsi="Times New Roman" w:cs="Times New Roman"/>
          <w:sz w:val="26"/>
          <w:szCs w:val="26"/>
        </w:rPr>
        <w:t>«</w:t>
      </w:r>
      <w:r w:rsidR="00362470">
        <w:rPr>
          <w:rFonts w:ascii="Times New Roman" w:hAnsi="Times New Roman" w:cs="Times New Roman"/>
          <w:sz w:val="26"/>
          <w:szCs w:val="26"/>
        </w:rPr>
        <w:t>Об утверждении Положения о гражданской обороне в Российской Федерации</w:t>
      </w:r>
      <w:r w:rsidR="00980DF9">
        <w:rPr>
          <w:rFonts w:ascii="Times New Roman" w:hAnsi="Times New Roman" w:cs="Times New Roman"/>
          <w:sz w:val="26"/>
          <w:szCs w:val="26"/>
        </w:rPr>
        <w:t>»</w:t>
      </w:r>
      <w:r w:rsidR="0036247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362470" w:rsidRPr="00980DF9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980DF9" w:rsidRPr="00980DF9">
          <w:rPr>
            <w:rFonts w:ascii="Times New Roman" w:hAnsi="Times New Roman" w:cs="Times New Roman"/>
            <w:sz w:val="26"/>
            <w:szCs w:val="26"/>
          </w:rPr>
          <w:t>я</w:t>
        </w:r>
      </w:hyperlink>
      <w:r w:rsidR="00362470">
        <w:rPr>
          <w:rFonts w:ascii="Times New Roman" w:hAnsi="Times New Roman" w:cs="Times New Roman"/>
          <w:sz w:val="26"/>
          <w:szCs w:val="26"/>
        </w:rPr>
        <w:t xml:space="preserve"> Губернатора Приморского края от 17.11.2008 </w:t>
      </w:r>
      <w:r w:rsidR="00980DF9">
        <w:rPr>
          <w:rFonts w:ascii="Times New Roman" w:hAnsi="Times New Roman" w:cs="Times New Roman"/>
          <w:sz w:val="26"/>
          <w:szCs w:val="26"/>
        </w:rPr>
        <w:t>№</w:t>
      </w:r>
      <w:r w:rsidR="00362470">
        <w:rPr>
          <w:rFonts w:ascii="Times New Roman" w:hAnsi="Times New Roman" w:cs="Times New Roman"/>
          <w:sz w:val="26"/>
          <w:szCs w:val="26"/>
        </w:rPr>
        <w:t xml:space="preserve"> 127-пг </w:t>
      </w:r>
      <w:r w:rsidR="00980DF9">
        <w:rPr>
          <w:rFonts w:ascii="Times New Roman" w:hAnsi="Times New Roman" w:cs="Times New Roman"/>
          <w:sz w:val="26"/>
          <w:szCs w:val="26"/>
        </w:rPr>
        <w:t>«</w:t>
      </w:r>
      <w:r w:rsidR="00362470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ведения гражданской обороны в Приморском крае</w:t>
      </w:r>
      <w:r w:rsidR="00980DF9">
        <w:rPr>
          <w:rFonts w:ascii="Times New Roman" w:hAnsi="Times New Roman" w:cs="Times New Roman"/>
          <w:sz w:val="26"/>
          <w:szCs w:val="26"/>
        </w:rPr>
        <w:t>»</w:t>
      </w:r>
      <w:r w:rsidR="0036247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980DF9" w:rsidRPr="00980DF9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="00362470">
        <w:rPr>
          <w:rFonts w:ascii="Times New Roman" w:hAnsi="Times New Roman" w:cs="Times New Roman"/>
          <w:sz w:val="26"/>
          <w:szCs w:val="26"/>
        </w:rPr>
        <w:t xml:space="preserve"> МЧС России</w:t>
      </w:r>
      <w:proofErr w:type="gramEnd"/>
      <w:r w:rsidR="00362470">
        <w:rPr>
          <w:rFonts w:ascii="Times New Roman" w:hAnsi="Times New Roman" w:cs="Times New Roman"/>
          <w:sz w:val="26"/>
          <w:szCs w:val="26"/>
        </w:rPr>
        <w:t xml:space="preserve"> от 14.11.2008 </w:t>
      </w:r>
      <w:r w:rsidR="00980DF9">
        <w:rPr>
          <w:rFonts w:ascii="Times New Roman" w:hAnsi="Times New Roman" w:cs="Times New Roman"/>
          <w:sz w:val="26"/>
          <w:szCs w:val="26"/>
        </w:rPr>
        <w:t>№ 687 «</w:t>
      </w:r>
      <w:r w:rsidR="00362470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980DF9">
        <w:rPr>
          <w:rFonts w:ascii="Times New Roman" w:hAnsi="Times New Roman" w:cs="Times New Roman"/>
          <w:sz w:val="26"/>
          <w:szCs w:val="26"/>
        </w:rPr>
        <w:t>»</w:t>
      </w:r>
      <w:r w:rsidR="00954756">
        <w:rPr>
          <w:rFonts w:ascii="Times New Roman" w:hAnsi="Times New Roman" w:cs="Times New Roman"/>
          <w:sz w:val="26"/>
          <w:szCs w:val="26"/>
        </w:rPr>
        <w:t xml:space="preserve">, в целях определения порядка подготовки к </w:t>
      </w:r>
      <w:r w:rsidR="00362470">
        <w:rPr>
          <w:rFonts w:ascii="Times New Roman" w:hAnsi="Times New Roman" w:cs="Times New Roman"/>
          <w:sz w:val="26"/>
          <w:szCs w:val="26"/>
        </w:rPr>
        <w:t>ведени</w:t>
      </w:r>
      <w:r w:rsidR="00954756">
        <w:rPr>
          <w:rFonts w:ascii="Times New Roman" w:hAnsi="Times New Roman" w:cs="Times New Roman"/>
          <w:sz w:val="26"/>
          <w:szCs w:val="26"/>
        </w:rPr>
        <w:t xml:space="preserve">ю и ведения гражданской обороны на территории Надеждинского муниципального района, </w:t>
      </w:r>
      <w:r w:rsidRPr="002610A2">
        <w:rPr>
          <w:rFonts w:ascii="Times New Roman" w:hAnsi="Times New Roman" w:cs="Times New Roman"/>
          <w:sz w:val="26"/>
          <w:szCs w:val="26"/>
        </w:rPr>
        <w:t>администрация Надеждинского муниципального района,</w:t>
      </w:r>
    </w:p>
    <w:p w:rsidR="001F7452" w:rsidRDefault="001F7452" w:rsidP="001F74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452" w:rsidRPr="002610A2" w:rsidRDefault="001F7452" w:rsidP="001F745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0A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F7452" w:rsidRPr="00AB6C36" w:rsidRDefault="001F7452" w:rsidP="001F7452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3A4C49">
        <w:rPr>
          <w:color w:val="000000"/>
          <w:sz w:val="26"/>
          <w:szCs w:val="26"/>
        </w:rPr>
        <w:t>Утвердить</w:t>
      </w:r>
      <w:r w:rsidRPr="003A4C49">
        <w:rPr>
          <w:bCs/>
          <w:color w:val="000000"/>
          <w:sz w:val="26"/>
          <w:szCs w:val="26"/>
        </w:rPr>
        <w:t xml:space="preserve"> </w:t>
      </w:r>
      <w:r w:rsidR="00954756">
        <w:rPr>
          <w:bCs/>
          <w:color w:val="000000"/>
          <w:sz w:val="26"/>
          <w:szCs w:val="26"/>
        </w:rPr>
        <w:t>Положение</w:t>
      </w:r>
      <w:r w:rsidRPr="003A4C49">
        <w:rPr>
          <w:bCs/>
          <w:color w:val="000000"/>
          <w:sz w:val="26"/>
          <w:szCs w:val="26"/>
        </w:rPr>
        <w:t xml:space="preserve"> </w:t>
      </w:r>
      <w:r w:rsidR="00EB72C1">
        <w:rPr>
          <w:bCs/>
          <w:color w:val="000000"/>
          <w:sz w:val="26"/>
          <w:szCs w:val="26"/>
        </w:rPr>
        <w:t>об организации и ведении гражданской обороны в Надеждинском муниципальном районе</w:t>
      </w:r>
      <w:r w:rsidRPr="003A4C49">
        <w:rPr>
          <w:bCs/>
          <w:color w:val="000000"/>
          <w:sz w:val="26"/>
          <w:szCs w:val="26"/>
        </w:rPr>
        <w:t xml:space="preserve"> </w:t>
      </w:r>
      <w:r w:rsidRPr="003A4C49">
        <w:rPr>
          <w:sz w:val="26"/>
          <w:szCs w:val="26"/>
        </w:rPr>
        <w:t>(прилагается)</w:t>
      </w:r>
      <w:r w:rsidRPr="003A4C49">
        <w:rPr>
          <w:color w:val="000000"/>
          <w:sz w:val="26"/>
          <w:szCs w:val="26"/>
        </w:rPr>
        <w:t>.</w:t>
      </w:r>
    </w:p>
    <w:p w:rsidR="001F7452" w:rsidRPr="003A4C49" w:rsidRDefault="001F7452" w:rsidP="001F7452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Признать утратившим силу постановление администрации Надеждин</w:t>
      </w:r>
      <w:r w:rsidR="00EB72C1">
        <w:rPr>
          <w:color w:val="000000"/>
          <w:sz w:val="26"/>
          <w:szCs w:val="26"/>
        </w:rPr>
        <w:t>ского муниципального района от 22</w:t>
      </w:r>
      <w:r>
        <w:rPr>
          <w:color w:val="000000"/>
          <w:sz w:val="26"/>
          <w:szCs w:val="26"/>
        </w:rPr>
        <w:t>.</w:t>
      </w:r>
      <w:r w:rsidR="00EB72C1">
        <w:rPr>
          <w:color w:val="000000"/>
          <w:sz w:val="26"/>
          <w:szCs w:val="26"/>
        </w:rPr>
        <w:t>05</w:t>
      </w:r>
      <w:r>
        <w:rPr>
          <w:color w:val="000000"/>
          <w:sz w:val="26"/>
          <w:szCs w:val="26"/>
        </w:rPr>
        <w:t xml:space="preserve">.2009 № </w:t>
      </w:r>
      <w:r w:rsidR="00EB72C1">
        <w:rPr>
          <w:color w:val="000000"/>
          <w:sz w:val="26"/>
          <w:szCs w:val="26"/>
        </w:rPr>
        <w:t>392</w:t>
      </w:r>
      <w:r>
        <w:rPr>
          <w:color w:val="000000"/>
          <w:sz w:val="26"/>
          <w:szCs w:val="26"/>
        </w:rPr>
        <w:t xml:space="preserve"> «Об утверждении </w:t>
      </w:r>
      <w:r w:rsidR="00EB72C1">
        <w:rPr>
          <w:color w:val="000000"/>
          <w:sz w:val="26"/>
          <w:szCs w:val="26"/>
        </w:rPr>
        <w:lastRenderedPageBreak/>
        <w:t>Порядка подготовки к ведению и ведения гражданской обороны в Надеждинском муниципальном районе</w:t>
      </w:r>
      <w:r>
        <w:rPr>
          <w:color w:val="000000"/>
          <w:sz w:val="26"/>
          <w:szCs w:val="26"/>
        </w:rPr>
        <w:t>».</w:t>
      </w:r>
    </w:p>
    <w:p w:rsidR="001F7452" w:rsidRPr="003A4C49" w:rsidRDefault="00EB72C1" w:rsidP="001F7452">
      <w:pPr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F7452" w:rsidRPr="003A4C49">
        <w:rPr>
          <w:rFonts w:ascii="Times New Roman" w:hAnsi="Times New Roman" w:cs="Times New Roman"/>
          <w:color w:val="000000"/>
          <w:sz w:val="26"/>
          <w:szCs w:val="26"/>
        </w:rPr>
        <w:t>. Начальнику общего отдела администрации Надеждинского муниципального района (Бирюкова) опубликовать настоящее постановление в районной газете «Трудовая слава».</w:t>
      </w:r>
    </w:p>
    <w:p w:rsidR="001F7452" w:rsidRPr="003A4C49" w:rsidRDefault="00EB72C1" w:rsidP="001F7452">
      <w:pPr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F7452" w:rsidRPr="003A4C49">
        <w:rPr>
          <w:rFonts w:ascii="Times New Roman" w:hAnsi="Times New Roman" w:cs="Times New Roman"/>
          <w:color w:val="000000"/>
          <w:sz w:val="26"/>
          <w:szCs w:val="26"/>
        </w:rPr>
        <w:t xml:space="preserve">. Начальнику отдела </w:t>
      </w:r>
      <w:r w:rsidR="001F7452" w:rsidRPr="003A4C49">
        <w:rPr>
          <w:rFonts w:ascii="Times New Roman" w:hAnsi="Times New Roman" w:cs="Times New Roman"/>
          <w:sz w:val="26"/>
          <w:szCs w:val="26"/>
        </w:rPr>
        <w:t xml:space="preserve">по делам гражданской обороны, чрезвычайным ситуациям, информационным технологиям, пожарной и информационной безопасности администрации Надеждинского муниципального района (Козин) </w:t>
      </w:r>
      <w:proofErr w:type="gramStart"/>
      <w:r w:rsidR="001F7452" w:rsidRPr="003A4C4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F7452" w:rsidRPr="003A4C4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Надеждинского муниципального района в сети Интернет.</w:t>
      </w:r>
    </w:p>
    <w:p w:rsidR="001F7452" w:rsidRPr="003A4C49" w:rsidRDefault="00EB72C1" w:rsidP="001F7452">
      <w:pPr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F7452" w:rsidRPr="003A4C4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1F7452" w:rsidRPr="003A4C4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F7452" w:rsidRPr="003A4C49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</w:t>
      </w:r>
      <w:r w:rsidR="001F7452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 w:rsidR="001F7452" w:rsidRPr="003A4C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F7452" w:rsidRPr="003A4C49" w:rsidRDefault="001F7452" w:rsidP="001F7452">
      <w:pPr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7452" w:rsidRPr="002610A2" w:rsidRDefault="001F7452" w:rsidP="001F7452">
      <w:pPr>
        <w:shd w:val="clear" w:color="auto" w:fill="FFFFFF"/>
        <w:tabs>
          <w:tab w:val="left" w:pos="3648"/>
          <w:tab w:val="left" w:pos="9106"/>
        </w:tabs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788" w:type="dxa"/>
        <w:tblLook w:val="01E0" w:firstRow="1" w:lastRow="1" w:firstColumn="1" w:lastColumn="1" w:noHBand="0" w:noVBand="0"/>
      </w:tblPr>
      <w:tblGrid>
        <w:gridCol w:w="5043"/>
        <w:gridCol w:w="4745"/>
      </w:tblGrid>
      <w:tr w:rsidR="001F7452" w:rsidRPr="002610A2" w:rsidTr="00B33D8C">
        <w:tc>
          <w:tcPr>
            <w:tcW w:w="5043" w:type="dxa"/>
          </w:tcPr>
          <w:p w:rsidR="001F7452" w:rsidRPr="002610A2" w:rsidRDefault="001F7452" w:rsidP="00B33D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10A2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1F7452" w:rsidRPr="002610A2" w:rsidRDefault="001F7452" w:rsidP="00B33D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10A2">
              <w:rPr>
                <w:rFonts w:ascii="Times New Roman" w:hAnsi="Times New Roman" w:cs="Times New Roman"/>
                <w:sz w:val="26"/>
                <w:szCs w:val="26"/>
              </w:rPr>
              <w:t>Надеждинского муниципального района</w:t>
            </w:r>
          </w:p>
          <w:p w:rsidR="001F7452" w:rsidRPr="002610A2" w:rsidRDefault="001F7452" w:rsidP="00B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</w:tcPr>
          <w:p w:rsidR="001F7452" w:rsidRPr="002610A2" w:rsidRDefault="001F7452" w:rsidP="00B3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7452" w:rsidRPr="002610A2" w:rsidRDefault="001F7452" w:rsidP="00B3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0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Г.И.Ведерников</w:t>
            </w:r>
          </w:p>
        </w:tc>
      </w:tr>
    </w:tbl>
    <w:p w:rsidR="001F7452" w:rsidRPr="002610A2" w:rsidRDefault="001F7452" w:rsidP="001F7452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1F7452" w:rsidRPr="002610A2" w:rsidRDefault="001F7452" w:rsidP="001F7452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5DD" w:rsidRDefault="003455DD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5DD" w:rsidRDefault="003455DD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5DD" w:rsidRDefault="003455DD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5DD" w:rsidRDefault="003455DD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5DD" w:rsidRDefault="003455DD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0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0A2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Надеждинского муниципального района от </w:t>
      </w:r>
      <w:r w:rsidR="004F7418">
        <w:rPr>
          <w:rFonts w:ascii="Times New Roman" w:hAnsi="Times New Roman" w:cs="Times New Roman"/>
          <w:color w:val="000000"/>
          <w:sz w:val="24"/>
          <w:szCs w:val="24"/>
        </w:rPr>
        <w:t>14 февраля 2013</w:t>
      </w:r>
      <w:r w:rsidRPr="002610A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F7418">
        <w:rPr>
          <w:rFonts w:ascii="Times New Roman" w:hAnsi="Times New Roman" w:cs="Times New Roman"/>
          <w:color w:val="000000"/>
          <w:sz w:val="24"/>
          <w:szCs w:val="24"/>
        </w:rPr>
        <w:t>236</w:t>
      </w: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7452" w:rsidRPr="002610A2" w:rsidRDefault="001F7452" w:rsidP="001F7452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7452" w:rsidRDefault="003455DD" w:rsidP="00345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1F7452" w:rsidRPr="003455DD" w:rsidRDefault="003455DD" w:rsidP="003455DD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6"/>
          <w:szCs w:val="26"/>
        </w:rPr>
      </w:pPr>
      <w:r w:rsidRPr="003455DD">
        <w:rPr>
          <w:b/>
          <w:bCs/>
          <w:color w:val="000000"/>
          <w:sz w:val="26"/>
          <w:szCs w:val="26"/>
        </w:rPr>
        <w:t>об организации и ведении гражданской обороны в Надеждинском муниципальном районе</w:t>
      </w:r>
    </w:p>
    <w:p w:rsidR="003455DD" w:rsidRDefault="003455DD" w:rsidP="001F7452">
      <w:pPr>
        <w:pStyle w:val="a3"/>
        <w:widowControl/>
        <w:shd w:val="clear" w:color="auto" w:fill="FFFFFF"/>
        <w:spacing w:before="100" w:beforeAutospacing="1" w:after="100" w:afterAutospacing="1" w:line="276" w:lineRule="auto"/>
        <w:jc w:val="center"/>
        <w:rPr>
          <w:bCs/>
          <w:color w:val="000000"/>
          <w:sz w:val="26"/>
          <w:szCs w:val="26"/>
        </w:rPr>
      </w:pPr>
    </w:p>
    <w:p w:rsidR="003455DD" w:rsidRPr="002610A2" w:rsidRDefault="003455DD" w:rsidP="001F7452">
      <w:pPr>
        <w:pStyle w:val="a3"/>
        <w:widowControl/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000000"/>
          <w:sz w:val="26"/>
          <w:szCs w:val="26"/>
        </w:rPr>
      </w:pPr>
    </w:p>
    <w:p w:rsidR="001F7452" w:rsidRPr="002610A2" w:rsidRDefault="001F7452" w:rsidP="001F7452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2610A2">
        <w:rPr>
          <w:b/>
          <w:bCs/>
          <w:color w:val="000000"/>
          <w:sz w:val="26"/>
          <w:szCs w:val="26"/>
        </w:rPr>
        <w:t>Общие положения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3455DD" w:rsidRPr="002C718D" w:rsidRDefault="003455DD" w:rsidP="002C7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Настоящее Положение об организации и ведении гражданской обороны в Надеждинском муниципальном районе (далее - Положение) </w:t>
      </w:r>
      <w:r w:rsidR="001F7452" w:rsidRPr="003570F0">
        <w:rPr>
          <w:rFonts w:ascii="Times New Roman" w:hAnsi="Times New Roman" w:cs="Times New Roman"/>
          <w:bCs/>
          <w:sz w:val="26"/>
          <w:szCs w:val="26"/>
        </w:rPr>
        <w:t>разработан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1F7452" w:rsidRPr="003570F0">
        <w:rPr>
          <w:rFonts w:ascii="Times New Roman" w:hAnsi="Times New Roman" w:cs="Times New Roman"/>
          <w:bCs/>
          <w:sz w:val="26"/>
          <w:szCs w:val="26"/>
        </w:rPr>
        <w:t xml:space="preserve"> в соответствии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Федеральными законами от </w:t>
      </w:r>
      <w:r>
        <w:rPr>
          <w:rFonts w:ascii="Times New Roman" w:hAnsi="Times New Roman" w:cs="Times New Roman"/>
          <w:sz w:val="26"/>
          <w:szCs w:val="26"/>
        </w:rPr>
        <w:t xml:space="preserve">12.02.1998 № 28-ФЗ «О гражданской обороне», от 06.10.2003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</w:t>
      </w:r>
      <w:hyperlink r:id="rId11" w:history="1">
        <w:r w:rsidRPr="00980DF9">
          <w:rPr>
            <w:rFonts w:ascii="Times New Roman" w:hAnsi="Times New Roman" w:cs="Times New Roman"/>
            <w:sz w:val="26"/>
            <w:szCs w:val="26"/>
          </w:rPr>
          <w:t>постановлени</w:t>
        </w:r>
        <w:r>
          <w:rPr>
            <w:rFonts w:ascii="Times New Roman" w:hAnsi="Times New Roman" w:cs="Times New Roman"/>
            <w:sz w:val="26"/>
            <w:szCs w:val="26"/>
          </w:rPr>
          <w:t>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Губернатора Приморского края от 17.11.2008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127-пг «Об утверждении Положения об организации и ведения гражданской обороны в Приморском крае», </w:t>
      </w:r>
      <w:hyperlink r:id="rId12" w:history="1">
        <w:r w:rsidRPr="00980DF9">
          <w:rPr>
            <w:rFonts w:ascii="Times New Roman" w:hAnsi="Times New Roman" w:cs="Times New Roman"/>
            <w:sz w:val="26"/>
            <w:szCs w:val="26"/>
          </w:rPr>
          <w:t>приказ</w:t>
        </w:r>
        <w:r>
          <w:rPr>
            <w:rFonts w:ascii="Times New Roman" w:hAnsi="Times New Roman" w:cs="Times New Roman"/>
            <w:sz w:val="26"/>
            <w:szCs w:val="26"/>
          </w:rPr>
          <w:t>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МЧС России от 14.11.2008 № 687 «Об утверждении Положения об организации и </w:t>
      </w:r>
      <w:r w:rsidRPr="002C718D">
        <w:rPr>
          <w:rFonts w:ascii="Times New Roman" w:hAnsi="Times New Roman" w:cs="Times New Roman"/>
          <w:sz w:val="26"/>
          <w:szCs w:val="26"/>
        </w:rPr>
        <w:t>ведении гражданской обороны в муниципальных образованиях и организациях».</w:t>
      </w:r>
    </w:p>
    <w:p w:rsidR="002C718D" w:rsidRPr="002C718D" w:rsidRDefault="003455DD" w:rsidP="002C7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18D">
        <w:rPr>
          <w:rFonts w:ascii="Times New Roman" w:hAnsi="Times New Roman" w:cs="Times New Roman"/>
          <w:bCs/>
          <w:sz w:val="26"/>
          <w:szCs w:val="26"/>
        </w:rPr>
        <w:t xml:space="preserve">1.2. Положение </w:t>
      </w:r>
      <w:r w:rsidR="001F7452" w:rsidRPr="002C718D">
        <w:rPr>
          <w:rFonts w:ascii="Times New Roman" w:hAnsi="Times New Roman" w:cs="Times New Roman"/>
          <w:bCs/>
          <w:sz w:val="26"/>
          <w:szCs w:val="26"/>
        </w:rPr>
        <w:t xml:space="preserve">определяет </w:t>
      </w:r>
      <w:r w:rsidR="002C718D" w:rsidRPr="002C718D">
        <w:rPr>
          <w:rFonts w:ascii="Times New Roman" w:hAnsi="Times New Roman" w:cs="Times New Roman"/>
          <w:bCs/>
          <w:sz w:val="26"/>
          <w:szCs w:val="26"/>
        </w:rPr>
        <w:t xml:space="preserve">организацию </w:t>
      </w:r>
      <w:r w:rsidR="002C718D" w:rsidRPr="002C718D">
        <w:rPr>
          <w:rFonts w:ascii="Times New Roman" w:hAnsi="Times New Roman" w:cs="Times New Roman"/>
          <w:sz w:val="26"/>
          <w:szCs w:val="26"/>
        </w:rPr>
        <w:t>и основные направления подготовки к ведению и ведения гражданской обороны, а также основные мероприятия по гражданской обороне в Надеждинском муниципальном районе.</w:t>
      </w:r>
    </w:p>
    <w:p w:rsidR="002C718D" w:rsidRDefault="002C718D" w:rsidP="002C718D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71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1.3. </w:t>
      </w:r>
      <w:proofErr w:type="gramStart"/>
      <w:r w:rsidRPr="002C718D">
        <w:rPr>
          <w:rFonts w:ascii="Times New Roman" w:hAnsi="Times New Roman" w:cs="Times New Roman"/>
          <w:sz w:val="26"/>
          <w:szCs w:val="26"/>
        </w:rPr>
        <w:t xml:space="preserve">Мероприятия по гражданской обороне организуются в </w:t>
      </w:r>
      <w:r>
        <w:rPr>
          <w:rFonts w:ascii="Times New Roman" w:hAnsi="Times New Roman" w:cs="Times New Roman"/>
          <w:sz w:val="26"/>
          <w:szCs w:val="26"/>
        </w:rPr>
        <w:t>Надеждинском муниципальном</w:t>
      </w:r>
      <w:r w:rsidRPr="002C718D">
        <w:rPr>
          <w:rFonts w:ascii="Times New Roman" w:hAnsi="Times New Roman" w:cs="Times New Roman"/>
          <w:sz w:val="26"/>
          <w:szCs w:val="26"/>
        </w:rPr>
        <w:t xml:space="preserve"> районе в рамках подготовки к ведению и ведения гражданской обороны на территории </w:t>
      </w:r>
      <w:r>
        <w:rPr>
          <w:rFonts w:ascii="Times New Roman" w:hAnsi="Times New Roman" w:cs="Times New Roman"/>
          <w:sz w:val="26"/>
          <w:szCs w:val="26"/>
        </w:rPr>
        <w:t>Надеждинского муниципального</w:t>
      </w:r>
      <w:r w:rsidRPr="002C718D">
        <w:rPr>
          <w:rFonts w:ascii="Times New Roman" w:hAnsi="Times New Roman" w:cs="Times New Roman"/>
          <w:sz w:val="26"/>
          <w:szCs w:val="26"/>
        </w:rPr>
        <w:t xml:space="preserve"> района и осуществляются в соответствии с </w:t>
      </w:r>
      <w:hyperlink r:id="rId13" w:history="1">
        <w:r w:rsidRPr="002C718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2C718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Администрации Приморского края, нормативными правовыми актами МЧС России</w:t>
      </w:r>
      <w:r w:rsidR="008562B9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8562B9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="008562B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proofErr w:type="gramEnd"/>
      <w:r w:rsidR="008562B9">
        <w:rPr>
          <w:rFonts w:ascii="Times New Roman" w:hAnsi="Times New Roman" w:cs="Times New Roman"/>
          <w:sz w:val="26"/>
          <w:szCs w:val="26"/>
        </w:rPr>
        <w:t xml:space="preserve"> администрации Надеждинского муниципального района, </w:t>
      </w:r>
      <w:r w:rsidR="008562B9">
        <w:rPr>
          <w:rFonts w:ascii="Times New Roman" w:hAnsi="Times New Roman" w:cs="Times New Roman"/>
          <w:sz w:val="26"/>
          <w:szCs w:val="26"/>
        </w:rPr>
        <w:lastRenderedPageBreak/>
        <w:t xml:space="preserve">Решениями Думы </w:t>
      </w:r>
      <w:r w:rsidR="008562B9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2C718D">
        <w:rPr>
          <w:rFonts w:ascii="Times New Roman" w:hAnsi="Times New Roman" w:cs="Times New Roman"/>
          <w:sz w:val="26"/>
          <w:szCs w:val="26"/>
        </w:rPr>
        <w:t xml:space="preserve"> и настоящим утвержденным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2C718D">
        <w:rPr>
          <w:rFonts w:ascii="Times New Roman" w:hAnsi="Times New Roman" w:cs="Times New Roman"/>
          <w:sz w:val="26"/>
          <w:szCs w:val="26"/>
        </w:rPr>
        <w:t>.</w:t>
      </w:r>
    </w:p>
    <w:p w:rsidR="002C718D" w:rsidRPr="003570F0" w:rsidRDefault="002C718D" w:rsidP="001F7452">
      <w:pPr>
        <w:pStyle w:val="ConsPlusNormal"/>
        <w:widowControl/>
        <w:spacing w:line="360" w:lineRule="auto"/>
        <w:ind w:left="72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C718D" w:rsidRPr="002C718D" w:rsidRDefault="001F7452" w:rsidP="002C718D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C718D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2C718D" w:rsidRPr="002C718D">
        <w:rPr>
          <w:rFonts w:ascii="Times New Roman" w:hAnsi="Times New Roman" w:cs="Times New Roman"/>
          <w:b/>
          <w:sz w:val="26"/>
          <w:szCs w:val="26"/>
        </w:rPr>
        <w:t>Порядок подготовки к ведению и ведения гражданской обороны</w:t>
      </w:r>
      <w:r w:rsidR="002C718D" w:rsidRPr="002C71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C718D" w:rsidRPr="002C718D" w:rsidRDefault="002C718D" w:rsidP="008562B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718D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Pr="002C718D">
        <w:rPr>
          <w:rFonts w:ascii="Times New Roman" w:hAnsi="Times New Roman" w:cs="Times New Roman"/>
          <w:sz w:val="26"/>
          <w:szCs w:val="26"/>
        </w:rPr>
        <w:t>Подготовка к ведению гражданской обороны на территории Надеждинского муниципального района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C718D" w:rsidRPr="006C4B35" w:rsidRDefault="002C718D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B35">
        <w:rPr>
          <w:rFonts w:ascii="Times New Roman" w:hAnsi="Times New Roman" w:cs="Times New Roman"/>
          <w:sz w:val="26"/>
          <w:szCs w:val="26"/>
        </w:rPr>
        <w:t>2.2. Ведение гражданской обороны осуществляется на основании плана гражданской обороны и защиты населения Надеждинского муниципального района, планов гражданской обороны и защиты населения муниципальных образований (поселений), образованных в границах Надеждинского муниципального района.</w:t>
      </w:r>
    </w:p>
    <w:p w:rsidR="002C718D" w:rsidRDefault="002C718D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B35">
        <w:rPr>
          <w:rFonts w:ascii="Times New Roman" w:hAnsi="Times New Roman" w:cs="Times New Roman"/>
          <w:sz w:val="26"/>
          <w:szCs w:val="26"/>
        </w:rPr>
        <w:t xml:space="preserve">План гражданской обороны и защиты населения </w:t>
      </w:r>
      <w:r w:rsidR="00CF3DFD" w:rsidRPr="006C4B35">
        <w:rPr>
          <w:rFonts w:ascii="Times New Roman" w:hAnsi="Times New Roman" w:cs="Times New Roman"/>
          <w:sz w:val="26"/>
          <w:szCs w:val="26"/>
        </w:rPr>
        <w:t xml:space="preserve">Надеждинского муниципального района </w:t>
      </w:r>
      <w:r w:rsidRPr="006C4B35">
        <w:rPr>
          <w:rFonts w:ascii="Times New Roman" w:hAnsi="Times New Roman" w:cs="Times New Roman"/>
          <w:sz w:val="26"/>
          <w:szCs w:val="26"/>
        </w:rPr>
        <w:t>определя</w:t>
      </w:r>
      <w:r w:rsidR="00CF3DFD">
        <w:rPr>
          <w:rFonts w:ascii="Times New Roman" w:hAnsi="Times New Roman" w:cs="Times New Roman"/>
          <w:sz w:val="26"/>
          <w:szCs w:val="26"/>
        </w:rPr>
        <w:t>е</w:t>
      </w:r>
      <w:r w:rsidRPr="006C4B35">
        <w:rPr>
          <w:rFonts w:ascii="Times New Roman" w:hAnsi="Times New Roman" w:cs="Times New Roman"/>
          <w:sz w:val="26"/>
          <w:szCs w:val="26"/>
        </w:rPr>
        <w:t>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C718D" w:rsidRDefault="00E57119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119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2C718D" w:rsidRPr="00E57119">
        <w:rPr>
          <w:rFonts w:ascii="Times New Roman" w:hAnsi="Times New Roman" w:cs="Times New Roman"/>
          <w:sz w:val="26"/>
          <w:szCs w:val="26"/>
        </w:rPr>
        <w:t xml:space="preserve">План основных мероприятий </w:t>
      </w:r>
      <w:r w:rsidRPr="00E57119">
        <w:rPr>
          <w:rFonts w:ascii="Times New Roman" w:hAnsi="Times New Roman" w:cs="Times New Roman"/>
          <w:sz w:val="26"/>
          <w:szCs w:val="26"/>
        </w:rPr>
        <w:t xml:space="preserve">Надеждинского муниципального района </w:t>
      </w:r>
      <w:r w:rsidR="002C718D" w:rsidRPr="00E57119">
        <w:rPr>
          <w:rFonts w:ascii="Times New Roman" w:hAnsi="Times New Roman" w:cs="Times New Roman"/>
          <w:sz w:val="26"/>
          <w:szCs w:val="26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разрабатывается отделом </w:t>
      </w:r>
      <w:r w:rsidRPr="00E57119">
        <w:rPr>
          <w:rFonts w:ascii="Times New Roman" w:hAnsi="Times New Roman" w:cs="Times New Roman"/>
          <w:sz w:val="26"/>
          <w:szCs w:val="26"/>
        </w:rPr>
        <w:t>по делам гражданской обороны, чрезвычайным ситуациям, информационным технологиям, пожарной и информационной безопасности администрации Надеждинского муниципального района</w:t>
      </w:r>
      <w:r w:rsidR="002C718D" w:rsidRPr="00E57119">
        <w:rPr>
          <w:rFonts w:ascii="Times New Roman" w:hAnsi="Times New Roman" w:cs="Times New Roman"/>
          <w:sz w:val="26"/>
          <w:szCs w:val="26"/>
        </w:rPr>
        <w:t xml:space="preserve"> и согласовывается с </w:t>
      </w:r>
      <w:r w:rsidR="00CF3DFD">
        <w:rPr>
          <w:rFonts w:ascii="Times New Roman" w:hAnsi="Times New Roman" w:cs="Times New Roman"/>
          <w:sz w:val="26"/>
          <w:szCs w:val="26"/>
        </w:rPr>
        <w:t>Департаментом гражданской защиты Приморского края</w:t>
      </w:r>
      <w:r w:rsidR="002C718D" w:rsidRPr="00E571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C718D" w:rsidRPr="00E57119" w:rsidRDefault="00E57119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119">
        <w:rPr>
          <w:rFonts w:ascii="Times New Roman" w:hAnsi="Times New Roman" w:cs="Times New Roman"/>
          <w:sz w:val="26"/>
          <w:szCs w:val="26"/>
        </w:rPr>
        <w:t xml:space="preserve">2.4. </w:t>
      </w:r>
      <w:r w:rsidR="002C718D" w:rsidRPr="00E57119">
        <w:rPr>
          <w:rFonts w:ascii="Times New Roman" w:hAnsi="Times New Roman" w:cs="Times New Roman"/>
          <w:sz w:val="26"/>
          <w:szCs w:val="26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</w:t>
      </w:r>
      <w:r w:rsidRPr="00E57119">
        <w:rPr>
          <w:rFonts w:ascii="Times New Roman" w:hAnsi="Times New Roman" w:cs="Times New Roman"/>
          <w:sz w:val="26"/>
          <w:szCs w:val="26"/>
        </w:rPr>
        <w:t xml:space="preserve">Надеждинского муниципального района </w:t>
      </w:r>
      <w:r w:rsidR="002C718D" w:rsidRPr="00E57119">
        <w:rPr>
          <w:rFonts w:ascii="Times New Roman" w:hAnsi="Times New Roman" w:cs="Times New Roman"/>
          <w:sz w:val="26"/>
          <w:szCs w:val="26"/>
        </w:rPr>
        <w:t>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3F62B2" w:rsidRDefault="003F62B2" w:rsidP="002C718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F62B2" w:rsidRPr="00C36601" w:rsidRDefault="003F62B2" w:rsidP="00C36601">
      <w:pPr>
        <w:pStyle w:val="ConsPlusNormal"/>
        <w:spacing w:line="360" w:lineRule="auto"/>
        <w:ind w:firstLine="53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36601">
        <w:rPr>
          <w:rFonts w:ascii="Times New Roman" w:hAnsi="Times New Roman" w:cs="Times New Roman"/>
          <w:b/>
          <w:sz w:val="26"/>
          <w:szCs w:val="26"/>
        </w:rPr>
        <w:t>3. Руководство гражданской обороной</w:t>
      </w:r>
    </w:p>
    <w:p w:rsidR="003F62B2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601">
        <w:rPr>
          <w:rFonts w:ascii="Times New Roman" w:hAnsi="Times New Roman" w:cs="Times New Roman"/>
          <w:sz w:val="26"/>
          <w:szCs w:val="26"/>
        </w:rPr>
        <w:t xml:space="preserve">3.1. Руководство гражданской обороной на территории </w:t>
      </w:r>
      <w:r w:rsidR="00C36601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C36601">
        <w:rPr>
          <w:rFonts w:ascii="Times New Roman" w:hAnsi="Times New Roman" w:cs="Times New Roman"/>
          <w:sz w:val="26"/>
          <w:szCs w:val="26"/>
        </w:rPr>
        <w:t xml:space="preserve"> осущест</w:t>
      </w:r>
      <w:r w:rsidR="00C36601">
        <w:rPr>
          <w:rFonts w:ascii="Times New Roman" w:hAnsi="Times New Roman" w:cs="Times New Roman"/>
          <w:sz w:val="26"/>
          <w:szCs w:val="26"/>
        </w:rPr>
        <w:t>вляет г</w:t>
      </w:r>
      <w:r w:rsidRPr="00C36601">
        <w:rPr>
          <w:rFonts w:ascii="Times New Roman" w:hAnsi="Times New Roman" w:cs="Times New Roman"/>
          <w:sz w:val="26"/>
          <w:szCs w:val="26"/>
        </w:rPr>
        <w:t>лава</w:t>
      </w:r>
      <w:r w:rsidR="00C3660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36601">
        <w:rPr>
          <w:rFonts w:ascii="Times New Roman" w:hAnsi="Times New Roman" w:cs="Times New Roman"/>
          <w:sz w:val="26"/>
          <w:szCs w:val="26"/>
        </w:rPr>
        <w:t xml:space="preserve"> </w:t>
      </w:r>
      <w:r w:rsidR="00C36601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C36601">
        <w:rPr>
          <w:rFonts w:ascii="Times New Roman" w:hAnsi="Times New Roman" w:cs="Times New Roman"/>
          <w:sz w:val="26"/>
          <w:szCs w:val="26"/>
        </w:rPr>
        <w:t>.</w:t>
      </w:r>
    </w:p>
    <w:p w:rsidR="00EB081D" w:rsidRDefault="00EB081D" w:rsidP="00EB08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Руководство гражданской обороной в организациях </w:t>
      </w:r>
      <w:r w:rsidR="00F86D83">
        <w:rPr>
          <w:rFonts w:ascii="Times New Roman" w:hAnsi="Times New Roman" w:cs="Times New Roman"/>
          <w:sz w:val="26"/>
          <w:szCs w:val="26"/>
        </w:rPr>
        <w:t xml:space="preserve">осуществляют </w:t>
      </w:r>
      <w:r>
        <w:rPr>
          <w:rFonts w:ascii="Times New Roman" w:hAnsi="Times New Roman" w:cs="Times New Roman"/>
          <w:sz w:val="26"/>
          <w:szCs w:val="26"/>
        </w:rPr>
        <w:t>их руководители.</w:t>
      </w:r>
    </w:p>
    <w:p w:rsidR="003F62B2" w:rsidRPr="00C36601" w:rsidRDefault="00EB081D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3F62B2" w:rsidRPr="00C36601">
        <w:rPr>
          <w:rFonts w:ascii="Times New Roman" w:hAnsi="Times New Roman" w:cs="Times New Roman"/>
          <w:sz w:val="26"/>
          <w:szCs w:val="26"/>
        </w:rPr>
        <w:t>. Руководство гражданской обороной осуществляется через систему управления, включающую органы управления, пункты управления, систему связи и оповещения.</w:t>
      </w:r>
    </w:p>
    <w:p w:rsidR="003F62B2" w:rsidRPr="00C36601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601">
        <w:rPr>
          <w:rFonts w:ascii="Times New Roman" w:hAnsi="Times New Roman" w:cs="Times New Roman"/>
          <w:sz w:val="26"/>
          <w:szCs w:val="26"/>
        </w:rPr>
        <w:t>Размещение органов управления гражданской обороной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F62B2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0A1">
        <w:rPr>
          <w:rFonts w:ascii="Times New Roman" w:hAnsi="Times New Roman" w:cs="Times New Roman"/>
          <w:sz w:val="26"/>
          <w:szCs w:val="26"/>
          <w:highlight w:val="yellow"/>
        </w:rPr>
        <w:t>3.</w:t>
      </w:r>
      <w:r w:rsidR="00F86D83" w:rsidRPr="00DD30A1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DD30A1">
        <w:rPr>
          <w:rFonts w:ascii="Times New Roman" w:hAnsi="Times New Roman" w:cs="Times New Roman"/>
          <w:sz w:val="26"/>
          <w:szCs w:val="26"/>
          <w:highlight w:val="yellow"/>
        </w:rPr>
        <w:t xml:space="preserve">. Органом, осуществляющим управление гражданской обороной в </w:t>
      </w:r>
      <w:r w:rsidR="008562B9" w:rsidRPr="00DD30A1">
        <w:rPr>
          <w:rFonts w:ascii="Times New Roman" w:hAnsi="Times New Roman" w:cs="Times New Roman"/>
          <w:sz w:val="26"/>
          <w:szCs w:val="26"/>
          <w:highlight w:val="yellow"/>
        </w:rPr>
        <w:t>Надеждинском муниципальном районе</w:t>
      </w:r>
      <w:r w:rsidRPr="00DD30A1">
        <w:rPr>
          <w:rFonts w:ascii="Times New Roman" w:hAnsi="Times New Roman" w:cs="Times New Roman"/>
          <w:sz w:val="26"/>
          <w:szCs w:val="26"/>
          <w:highlight w:val="yellow"/>
        </w:rPr>
        <w:t>, является отдел</w:t>
      </w:r>
      <w:r w:rsidR="008562B9" w:rsidRPr="00DD30A1">
        <w:rPr>
          <w:rFonts w:ascii="Times New Roman" w:hAnsi="Times New Roman" w:cs="Times New Roman"/>
          <w:sz w:val="26"/>
          <w:szCs w:val="26"/>
          <w:highlight w:val="yellow"/>
        </w:rPr>
        <w:t xml:space="preserve"> по делам гражданской обороны, чрезвычайным ситуациям, информационным технологиям, пожарной и информационной безопасности администрации Надеждинского муниципального района.</w:t>
      </w:r>
    </w:p>
    <w:p w:rsidR="008562B9" w:rsidRPr="00C36601" w:rsidRDefault="00F86D83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5E">
        <w:rPr>
          <w:rFonts w:ascii="Times New Roman" w:hAnsi="Times New Roman" w:cs="Times New Roman"/>
          <w:sz w:val="26"/>
          <w:szCs w:val="26"/>
          <w:highlight w:val="yellow"/>
        </w:rPr>
        <w:t>3.5</w:t>
      </w:r>
      <w:r w:rsidR="008562B9" w:rsidRPr="00CD2A5E">
        <w:rPr>
          <w:rFonts w:ascii="Times New Roman" w:hAnsi="Times New Roman" w:cs="Times New Roman"/>
          <w:sz w:val="26"/>
          <w:szCs w:val="26"/>
          <w:highlight w:val="yellow"/>
        </w:rPr>
        <w:t>. Начальник отдела по делам гражданской обороны, чрезвычайным ситуациям, информационным технологиям, пожарной и информационной безопасности администрации Надеждинского муниципального района по вопросам подготовки к ведению и ведения гражданской обороны подчиняется непосредственно главе администрации Надеждинского муниципального района.</w:t>
      </w:r>
    </w:p>
    <w:p w:rsidR="003F62B2" w:rsidRDefault="003F62B2" w:rsidP="003F62B2">
      <w:pPr>
        <w:pStyle w:val="ConsPlusNormal"/>
        <w:ind w:firstLine="540"/>
        <w:jc w:val="both"/>
      </w:pPr>
    </w:p>
    <w:p w:rsidR="002061DD" w:rsidRDefault="002061DD" w:rsidP="003F62B2">
      <w:pPr>
        <w:pStyle w:val="ConsPlusNormal"/>
        <w:ind w:firstLine="540"/>
        <w:jc w:val="both"/>
      </w:pPr>
      <w:bookmarkStart w:id="0" w:name="_GoBack"/>
      <w:bookmarkEnd w:id="0"/>
    </w:p>
    <w:p w:rsidR="002061DD" w:rsidRDefault="002061DD" w:rsidP="003F62B2">
      <w:pPr>
        <w:pStyle w:val="ConsPlusNormal"/>
        <w:ind w:firstLine="540"/>
        <w:jc w:val="both"/>
      </w:pPr>
    </w:p>
    <w:p w:rsidR="003F62B2" w:rsidRPr="008562B9" w:rsidRDefault="003F62B2" w:rsidP="008562B9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562B9">
        <w:rPr>
          <w:rFonts w:ascii="Times New Roman" w:hAnsi="Times New Roman" w:cs="Times New Roman"/>
          <w:b/>
          <w:sz w:val="26"/>
          <w:szCs w:val="26"/>
        </w:rPr>
        <w:t>4. Силы гражданской обороны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8562B9">
        <w:rPr>
          <w:rFonts w:ascii="Times New Roman" w:hAnsi="Times New Roman" w:cs="Times New Roman"/>
          <w:sz w:val="26"/>
          <w:szCs w:val="26"/>
        </w:rPr>
        <w:t>Для своевременного и качественного решения задач гражданской обороны в органах местного самоуправления</w:t>
      </w:r>
      <w:r w:rsidR="008562B9">
        <w:rPr>
          <w:rFonts w:ascii="Times New Roman" w:hAnsi="Times New Roman" w:cs="Times New Roman"/>
          <w:sz w:val="26"/>
          <w:szCs w:val="26"/>
        </w:rPr>
        <w:t>, расположенных на территории 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 xml:space="preserve">, учреждениях и организациях </w:t>
      </w:r>
      <w:r w:rsidR="008562B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 xml:space="preserve"> создаются аварийно-спасательные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</w:t>
      </w:r>
      <w:r w:rsidRPr="008562B9">
        <w:rPr>
          <w:rFonts w:ascii="Times New Roman" w:hAnsi="Times New Roman" w:cs="Times New Roman"/>
          <w:sz w:val="26"/>
          <w:szCs w:val="26"/>
        </w:rPr>
        <w:lastRenderedPageBreak/>
        <w:t>защиты культурных ценностей, автотранспортная, торговли и питания и т.д.) и (или) нештатные аварийно-спасательные формирования (далее - НАСФ).</w:t>
      </w:r>
      <w:proofErr w:type="gramEnd"/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 xml:space="preserve">4.2. Для планирования, подготовки и проведения эвакуационных мероприятий в </w:t>
      </w:r>
      <w:r w:rsidR="008562B9">
        <w:rPr>
          <w:rFonts w:ascii="Times New Roman" w:hAnsi="Times New Roman" w:cs="Times New Roman"/>
          <w:sz w:val="26"/>
          <w:szCs w:val="26"/>
        </w:rPr>
        <w:t>администрации 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 xml:space="preserve"> создается районная эвак</w:t>
      </w:r>
      <w:r w:rsidR="008562B9">
        <w:rPr>
          <w:rFonts w:ascii="Times New Roman" w:hAnsi="Times New Roman" w:cs="Times New Roman"/>
          <w:sz w:val="26"/>
          <w:szCs w:val="26"/>
        </w:rPr>
        <w:t>оприемная</w:t>
      </w:r>
      <w:r w:rsidRPr="008562B9">
        <w:rPr>
          <w:rFonts w:ascii="Times New Roman" w:hAnsi="Times New Roman" w:cs="Times New Roman"/>
          <w:sz w:val="26"/>
          <w:szCs w:val="26"/>
        </w:rPr>
        <w:t xml:space="preserve"> комиссия. Районная </w:t>
      </w:r>
      <w:r w:rsidR="008562B9">
        <w:rPr>
          <w:rFonts w:ascii="Times New Roman" w:hAnsi="Times New Roman" w:cs="Times New Roman"/>
          <w:sz w:val="26"/>
          <w:szCs w:val="26"/>
        </w:rPr>
        <w:t>эвакоприемная</w:t>
      </w:r>
      <w:r w:rsidRPr="008562B9">
        <w:rPr>
          <w:rFonts w:ascii="Times New Roman" w:hAnsi="Times New Roman" w:cs="Times New Roman"/>
          <w:sz w:val="26"/>
          <w:szCs w:val="26"/>
        </w:rPr>
        <w:t xml:space="preserve"> комиссия возглавляется </w:t>
      </w:r>
      <w:r w:rsidR="008562B9">
        <w:rPr>
          <w:rFonts w:ascii="Times New Roman" w:hAnsi="Times New Roman" w:cs="Times New Roman"/>
          <w:sz w:val="26"/>
          <w:szCs w:val="26"/>
        </w:rPr>
        <w:t>одним из заместителей главы</w:t>
      </w:r>
      <w:r w:rsidRPr="008562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562B9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 xml:space="preserve">. Деятельность </w:t>
      </w:r>
      <w:r w:rsidR="008562B9">
        <w:rPr>
          <w:rFonts w:ascii="Times New Roman" w:hAnsi="Times New Roman" w:cs="Times New Roman"/>
          <w:sz w:val="26"/>
          <w:szCs w:val="26"/>
        </w:rPr>
        <w:t>эвакоприемной</w:t>
      </w:r>
      <w:r w:rsidRPr="008562B9">
        <w:rPr>
          <w:rFonts w:ascii="Times New Roman" w:hAnsi="Times New Roman" w:cs="Times New Roman"/>
          <w:sz w:val="26"/>
          <w:szCs w:val="26"/>
        </w:rPr>
        <w:t xml:space="preserve"> комиссии регламентируется Положением об эвакуационной комиссии, которое утверждается главой </w:t>
      </w:r>
      <w:r w:rsidR="008562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62B9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>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 xml:space="preserve">Для решения вопросов подготовки населения, материальных и культурных ценностей к эвакуации и непосредственного проведения эвакуации, в </w:t>
      </w:r>
      <w:r w:rsidR="008562B9">
        <w:rPr>
          <w:rFonts w:ascii="Times New Roman" w:hAnsi="Times New Roman" w:cs="Times New Roman"/>
          <w:sz w:val="26"/>
          <w:szCs w:val="26"/>
        </w:rPr>
        <w:t>сельских поселениях, образованных в границах 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 xml:space="preserve"> создаются эвакуационные комиссии поселений.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>4.3.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 xml:space="preserve">Решение о привлечении в мирное время созданной в </w:t>
      </w:r>
      <w:r w:rsidR="008562B9">
        <w:rPr>
          <w:rFonts w:ascii="Times New Roman" w:hAnsi="Times New Roman" w:cs="Times New Roman"/>
          <w:sz w:val="26"/>
          <w:szCs w:val="26"/>
        </w:rPr>
        <w:t>Надеждинском муниципальном районе</w:t>
      </w:r>
      <w:r w:rsidRPr="008562B9">
        <w:rPr>
          <w:rFonts w:ascii="Times New Roman" w:hAnsi="Times New Roman" w:cs="Times New Roman"/>
          <w:sz w:val="26"/>
          <w:szCs w:val="26"/>
        </w:rPr>
        <w:t xml:space="preserve"> группировки сил и сре</w:t>
      </w:r>
      <w:proofErr w:type="gramStart"/>
      <w:r w:rsidRPr="008562B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8562B9">
        <w:rPr>
          <w:rFonts w:ascii="Times New Roman" w:hAnsi="Times New Roman" w:cs="Times New Roman"/>
          <w:sz w:val="26"/>
          <w:szCs w:val="26"/>
        </w:rPr>
        <w:t xml:space="preserve">ажданской обороны для ликвидации последствий чрезвычайных ситуаций на территории </w:t>
      </w:r>
      <w:r w:rsidR="008562B9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 xml:space="preserve"> принимает </w:t>
      </w:r>
      <w:r w:rsidR="008562B9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8562B9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>.</w:t>
      </w:r>
    </w:p>
    <w:p w:rsidR="008562B9" w:rsidRDefault="008562B9" w:rsidP="008562B9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562B9" w:rsidRDefault="008562B9" w:rsidP="008562B9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F62B2" w:rsidRPr="008562B9" w:rsidRDefault="003F62B2" w:rsidP="008562B9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562B9">
        <w:rPr>
          <w:rFonts w:ascii="Times New Roman" w:hAnsi="Times New Roman" w:cs="Times New Roman"/>
          <w:b/>
          <w:sz w:val="26"/>
          <w:szCs w:val="26"/>
        </w:rPr>
        <w:t>5. Сбор и обмен информацией в области гражданской обороны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5E">
        <w:rPr>
          <w:rFonts w:ascii="Times New Roman" w:hAnsi="Times New Roman" w:cs="Times New Roman"/>
          <w:sz w:val="26"/>
          <w:szCs w:val="26"/>
          <w:highlight w:val="yellow"/>
        </w:rPr>
        <w:t>5.1.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 на территории Российской Федерации, организуется сбор информации в области гражданской обороны (далее - информация) и обмен ею.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76D">
        <w:rPr>
          <w:rFonts w:ascii="Times New Roman" w:hAnsi="Times New Roman" w:cs="Times New Roman"/>
          <w:sz w:val="26"/>
          <w:szCs w:val="26"/>
          <w:highlight w:val="yellow"/>
        </w:rPr>
        <w:t xml:space="preserve">5.2. Сбор и обмен информацией осуществляет </w:t>
      </w:r>
      <w:r w:rsidR="00BB50DE" w:rsidRPr="003E476D">
        <w:rPr>
          <w:rFonts w:ascii="Times New Roman" w:hAnsi="Times New Roman" w:cs="Times New Roman"/>
          <w:sz w:val="26"/>
          <w:szCs w:val="26"/>
          <w:highlight w:val="yellow"/>
        </w:rPr>
        <w:t>отдел по делам гражданской обороны, чрезвычайным ситуациям, информационным технологиям, пожарной и информационной безопасности администрации Надеждинского муниципального района</w:t>
      </w:r>
      <w:r w:rsidRPr="003E476D">
        <w:rPr>
          <w:rFonts w:ascii="Times New Roman" w:hAnsi="Times New Roman" w:cs="Times New Roman"/>
          <w:sz w:val="26"/>
          <w:szCs w:val="26"/>
          <w:highlight w:val="yellow"/>
        </w:rPr>
        <w:t>, который представляет информацию в органы управления ГО и ЧС Приморского края.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2B2" w:rsidRPr="00BB50DE" w:rsidRDefault="003F62B2" w:rsidP="00BB50DE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B50DE">
        <w:rPr>
          <w:rFonts w:ascii="Times New Roman" w:hAnsi="Times New Roman" w:cs="Times New Roman"/>
          <w:b/>
          <w:sz w:val="26"/>
          <w:szCs w:val="26"/>
        </w:rPr>
        <w:t>6. Решение задач гражданской обороны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 xml:space="preserve">Комплексное решение задач гражданской обороны в мирное время возлагается на органы </w:t>
      </w:r>
      <w:r w:rsidR="00052F1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562B9">
        <w:rPr>
          <w:rFonts w:ascii="Times New Roman" w:hAnsi="Times New Roman" w:cs="Times New Roman"/>
          <w:sz w:val="26"/>
          <w:szCs w:val="26"/>
        </w:rPr>
        <w:t xml:space="preserve"> </w:t>
      </w:r>
      <w:r w:rsidR="00BB50DE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="00BB50DE" w:rsidRPr="008562B9">
        <w:rPr>
          <w:rFonts w:ascii="Times New Roman" w:hAnsi="Times New Roman" w:cs="Times New Roman"/>
          <w:sz w:val="26"/>
          <w:szCs w:val="26"/>
        </w:rPr>
        <w:t xml:space="preserve"> </w:t>
      </w:r>
      <w:r w:rsidRPr="008562B9">
        <w:rPr>
          <w:rFonts w:ascii="Times New Roman" w:hAnsi="Times New Roman" w:cs="Times New Roman"/>
          <w:sz w:val="26"/>
          <w:szCs w:val="26"/>
        </w:rPr>
        <w:t xml:space="preserve">и на структурные подразделения администрации </w:t>
      </w:r>
      <w:r w:rsidR="00BB50DE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8562B9">
        <w:rPr>
          <w:rFonts w:ascii="Times New Roman" w:hAnsi="Times New Roman" w:cs="Times New Roman"/>
          <w:sz w:val="26"/>
          <w:szCs w:val="26"/>
        </w:rPr>
        <w:t>: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 xml:space="preserve">6.1. Органы </w:t>
      </w:r>
      <w:r w:rsidR="00052F1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562B9">
        <w:rPr>
          <w:rFonts w:ascii="Times New Roman" w:hAnsi="Times New Roman" w:cs="Times New Roman"/>
          <w:sz w:val="26"/>
          <w:szCs w:val="26"/>
        </w:rPr>
        <w:t xml:space="preserve"> </w:t>
      </w:r>
      <w:r w:rsidR="00BB50DE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="00BB50DE" w:rsidRPr="008562B9">
        <w:rPr>
          <w:rFonts w:ascii="Times New Roman" w:hAnsi="Times New Roman" w:cs="Times New Roman"/>
          <w:sz w:val="26"/>
          <w:szCs w:val="26"/>
        </w:rPr>
        <w:t xml:space="preserve"> </w:t>
      </w:r>
      <w:r w:rsidRPr="008562B9">
        <w:rPr>
          <w:rFonts w:ascii="Times New Roman" w:hAnsi="Times New Roman" w:cs="Times New Roman"/>
          <w:sz w:val="26"/>
          <w:szCs w:val="26"/>
        </w:rPr>
        <w:t>в пределах своей компетенции планируют и осуществляют следующие мероприятия по гражданской обороне:</w:t>
      </w:r>
    </w:p>
    <w:p w:rsidR="003F62B2" w:rsidRPr="00F772F1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772F1">
        <w:rPr>
          <w:rFonts w:ascii="Times New Roman" w:hAnsi="Times New Roman" w:cs="Times New Roman"/>
          <w:sz w:val="26"/>
          <w:szCs w:val="26"/>
          <w:highlight w:val="yellow"/>
        </w:rPr>
        <w:t>6.1.1. По обучению населения в области гражданской обороны: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2F1">
        <w:rPr>
          <w:rFonts w:ascii="Times New Roman" w:hAnsi="Times New Roman" w:cs="Times New Roman"/>
          <w:sz w:val="26"/>
          <w:szCs w:val="26"/>
          <w:highlight w:val="yellow"/>
        </w:rPr>
        <w:t xml:space="preserve">1) </w:t>
      </w:r>
      <w:r w:rsidR="003F62B2" w:rsidRPr="00F772F1">
        <w:rPr>
          <w:rFonts w:ascii="Times New Roman" w:hAnsi="Times New Roman" w:cs="Times New Roman"/>
          <w:sz w:val="26"/>
          <w:szCs w:val="26"/>
          <w:highlight w:val="yellow"/>
        </w:rPr>
        <w:t>планирование и осуществление обучения населения поселения в области гражданской обороны;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8562B9">
        <w:rPr>
          <w:rFonts w:ascii="Times New Roman" w:hAnsi="Times New Roman" w:cs="Times New Roman"/>
          <w:sz w:val="26"/>
          <w:szCs w:val="26"/>
        </w:rPr>
        <w:t xml:space="preserve">создание, оснащение, организация деятельности и всестороннего обеспечения функционирования учебно-консультационных пунктов гражданской обороны при администрациях </w:t>
      </w:r>
      <w:r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3F62B2" w:rsidRPr="008562B9">
        <w:rPr>
          <w:rFonts w:ascii="Times New Roman" w:hAnsi="Times New Roman" w:cs="Times New Roman"/>
          <w:sz w:val="26"/>
          <w:szCs w:val="26"/>
        </w:rPr>
        <w:t>поселений</w:t>
      </w:r>
      <w:r>
        <w:rPr>
          <w:rFonts w:ascii="Times New Roman" w:hAnsi="Times New Roman" w:cs="Times New Roman"/>
          <w:sz w:val="26"/>
          <w:szCs w:val="26"/>
        </w:rPr>
        <w:t xml:space="preserve">, образованных в границах </w:t>
      </w:r>
      <w:r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="003F62B2" w:rsidRPr="008562B9">
        <w:rPr>
          <w:rFonts w:ascii="Times New Roman" w:hAnsi="Times New Roman" w:cs="Times New Roman"/>
          <w:sz w:val="26"/>
          <w:szCs w:val="26"/>
        </w:rPr>
        <w:t>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8562B9">
        <w:rPr>
          <w:rFonts w:ascii="Times New Roman" w:hAnsi="Times New Roman" w:cs="Times New Roman"/>
          <w:sz w:val="26"/>
          <w:szCs w:val="26"/>
        </w:rPr>
        <w:t>пропаганда знаний в области гражданской обороны.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290">
        <w:rPr>
          <w:rFonts w:ascii="Times New Roman" w:hAnsi="Times New Roman" w:cs="Times New Roman"/>
          <w:sz w:val="26"/>
          <w:szCs w:val="26"/>
          <w:highlight w:val="yellow"/>
        </w:rPr>
        <w:t>6.1.2.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8562B9">
        <w:rPr>
          <w:rFonts w:ascii="Times New Roman" w:hAnsi="Times New Roman" w:cs="Times New Roman"/>
          <w:sz w:val="26"/>
          <w:szCs w:val="26"/>
        </w:rPr>
        <w:t>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8562B9">
        <w:rPr>
          <w:rFonts w:ascii="Times New Roman" w:hAnsi="Times New Roman" w:cs="Times New Roman"/>
          <w:sz w:val="26"/>
          <w:szCs w:val="26"/>
        </w:rPr>
        <w:t>создание локальных систем оповещения на потенциально опасных объектах, сопрягаемых с автоматизированными системами контроля над выбросом опасных веществ и централизованного оповещения населения;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8562B9">
        <w:rPr>
          <w:rFonts w:ascii="Times New Roman" w:hAnsi="Times New Roman" w:cs="Times New Roman"/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8562B9">
        <w:rPr>
          <w:rFonts w:ascii="Times New Roman" w:hAnsi="Times New Roman" w:cs="Times New Roman"/>
          <w:sz w:val="26"/>
          <w:szCs w:val="26"/>
        </w:rPr>
        <w:t>организация мероприятий по комплексному использованию средств единой сети электросвязи Российской Федерации, сетей и средств радиопроводного и телевизионного вещания и других технических средств передачи информации.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2B9">
        <w:rPr>
          <w:rFonts w:ascii="Times New Roman" w:hAnsi="Times New Roman" w:cs="Times New Roman"/>
          <w:sz w:val="26"/>
          <w:szCs w:val="26"/>
        </w:rPr>
        <w:t>6.1.3. По эвакуации населения, материальных и культурных ценностей в безопасные районы: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3F62B2" w:rsidRPr="008562B9">
        <w:rPr>
          <w:rFonts w:ascii="Times New Roman" w:hAnsi="Times New Roman" w:cs="Times New Roman"/>
          <w:sz w:val="26"/>
          <w:szCs w:val="26"/>
        </w:rPr>
        <w:t>организация планирования, подготовки и проведения эвакуации;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8562B9">
        <w:rPr>
          <w:rFonts w:ascii="Times New Roman" w:hAnsi="Times New Roman" w:cs="Times New Roman"/>
          <w:sz w:val="26"/>
          <w:szCs w:val="26"/>
        </w:rPr>
        <w:t>подготовка районов размещения эвакуируемого населения, мест хранения материальных и культурных ценностей;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8562B9">
        <w:rPr>
          <w:rFonts w:ascii="Times New Roman" w:hAnsi="Times New Roman" w:cs="Times New Roman"/>
          <w:sz w:val="26"/>
          <w:szCs w:val="26"/>
        </w:rPr>
        <w:t>подготовка транспортных сре</w:t>
      </w:r>
      <w:proofErr w:type="gramStart"/>
      <w:r w:rsidR="003F62B2" w:rsidRPr="008562B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3F62B2" w:rsidRPr="008562B9">
        <w:rPr>
          <w:rFonts w:ascii="Times New Roman" w:hAnsi="Times New Roman" w:cs="Times New Roman"/>
          <w:sz w:val="26"/>
          <w:szCs w:val="26"/>
        </w:rPr>
        <w:t>я обеспечения проведения эвакомероприятий;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8562B9">
        <w:rPr>
          <w:rFonts w:ascii="Times New Roman" w:hAnsi="Times New Roman" w:cs="Times New Roman"/>
          <w:sz w:val="26"/>
          <w:szCs w:val="26"/>
        </w:rPr>
        <w:t>создание, подготовка и организация деятельности эвакуационных органов.</w:t>
      </w:r>
    </w:p>
    <w:p w:rsidR="003F62B2" w:rsidRPr="008562B9" w:rsidRDefault="003F62B2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13E">
        <w:rPr>
          <w:rFonts w:ascii="Times New Roman" w:hAnsi="Times New Roman" w:cs="Times New Roman"/>
          <w:sz w:val="26"/>
          <w:szCs w:val="26"/>
        </w:rPr>
        <w:t>6.1.4. По предоставлению населению убежищ и средств индивидуальной защиты: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8562B9">
        <w:rPr>
          <w:rFonts w:ascii="Times New Roman" w:hAnsi="Times New Roman" w:cs="Times New Roman"/>
          <w:sz w:val="26"/>
          <w:szCs w:val="26"/>
        </w:rPr>
        <w:t>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3F62B2" w:rsidRPr="008562B9" w:rsidRDefault="00BB50DE" w:rsidP="00856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13E"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C8413E">
        <w:rPr>
          <w:rFonts w:ascii="Times New Roman" w:hAnsi="Times New Roman" w:cs="Times New Roman"/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обеспечение укрытия установленных категорий населения в защитных сооружениях гражданской обороны;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накопление, хранение, освежение и использование по предназначению средств индивидуальной защиты;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DE">
        <w:rPr>
          <w:rFonts w:ascii="Times New Roman" w:hAnsi="Times New Roman" w:cs="Times New Roman"/>
          <w:sz w:val="26"/>
          <w:szCs w:val="26"/>
        </w:rPr>
        <w:t xml:space="preserve">6.1.5. </w:t>
      </w:r>
      <w:proofErr w:type="gramStart"/>
      <w:r w:rsidRPr="00BB50DE">
        <w:rPr>
          <w:rFonts w:ascii="Times New Roman" w:hAnsi="Times New Roman" w:cs="Times New Roman"/>
          <w:sz w:val="26"/>
          <w:szCs w:val="26"/>
        </w:rPr>
        <w:t>По световой и другим видам маскировки:</w:t>
      </w:r>
      <w:proofErr w:type="gramEnd"/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определение перечня объектов, подлежащих маскировке;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CA">
        <w:rPr>
          <w:rFonts w:ascii="Times New Roman" w:hAnsi="Times New Roman" w:cs="Times New Roman"/>
          <w:sz w:val="26"/>
          <w:szCs w:val="26"/>
          <w:highlight w:val="yellow"/>
        </w:rPr>
        <w:t>6.1.6.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подготовка в области гражданской обороны необходимых сил и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ажданской обороны, а также планирование их действий;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я всестороннего обеспечения аварийно-спасательных и других неотложных работ.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89F">
        <w:rPr>
          <w:rFonts w:ascii="Times New Roman" w:hAnsi="Times New Roman" w:cs="Times New Roman"/>
          <w:sz w:val="26"/>
          <w:szCs w:val="26"/>
          <w:highlight w:val="yellow"/>
        </w:rPr>
        <w:t>6.1.7.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помощи, срочному предоставлению жилья и принятию других необходимых мер: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нормированное снабжение населения продовольственными и непродовольственными товарами и обеспечение горячим питанием;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предоставление населению коммунально-бытовых и иных услуг;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определение численности населения, оставшегося без жилья;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3F62B2" w:rsidRPr="00BB50DE">
        <w:rPr>
          <w:rFonts w:ascii="Times New Roman" w:hAnsi="Times New Roman" w:cs="Times New Roman"/>
          <w:sz w:val="26"/>
          <w:szCs w:val="26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3F62B2" w:rsidRPr="00BB50DE">
        <w:rPr>
          <w:rFonts w:ascii="Times New Roman" w:hAnsi="Times New Roman" w:cs="Times New Roman"/>
          <w:sz w:val="26"/>
          <w:szCs w:val="26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8) </w:t>
      </w:r>
      <w:r w:rsidR="003F62B2" w:rsidRPr="00BB50DE">
        <w:rPr>
          <w:rFonts w:ascii="Times New Roman" w:hAnsi="Times New Roman" w:cs="Times New Roman"/>
          <w:sz w:val="26"/>
          <w:szCs w:val="26"/>
        </w:rPr>
        <w:t>проведение лечебно-эвакуационных мероприятий;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3F62B2" w:rsidRPr="00BB50DE">
        <w:rPr>
          <w:rFonts w:ascii="Times New Roman" w:hAnsi="Times New Roman" w:cs="Times New Roman"/>
          <w:sz w:val="26"/>
          <w:szCs w:val="26"/>
        </w:rPr>
        <w:t>предоставление населению информационно-психологической поддержки.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7BA">
        <w:rPr>
          <w:rFonts w:ascii="Times New Roman" w:hAnsi="Times New Roman" w:cs="Times New Roman"/>
          <w:sz w:val="26"/>
          <w:szCs w:val="26"/>
          <w:highlight w:val="yellow"/>
        </w:rPr>
        <w:t>6.1.8. По борьбе с пожарами, возникшими при ведении военных действий или вследствие этих действий: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необходимых противопожарных сил, их оснащение и подготовка в области гражданской обороны;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тушение пожаров в районах проведения аварийно-спасательных и других неотложных работ в военное время;</w:t>
      </w:r>
    </w:p>
    <w:p w:rsidR="003F62B2" w:rsidRPr="0038078D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78D"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38078D">
        <w:rPr>
          <w:rFonts w:ascii="Times New Roman" w:hAnsi="Times New Roman" w:cs="Times New Roman"/>
          <w:sz w:val="26"/>
          <w:szCs w:val="26"/>
        </w:rPr>
        <w:t>тушение пожаров в военное время на объектах, отнесенных в установленном порядке к категориям по гражданской обороне;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78D"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38078D">
        <w:rPr>
          <w:rFonts w:ascii="Times New Roman" w:hAnsi="Times New Roman" w:cs="Times New Roman"/>
          <w:sz w:val="26"/>
          <w:szCs w:val="26"/>
        </w:rPr>
        <w:t>организация тушения пожаров в жилой застройке в военное время;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оказание первой медицинской помощи.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DE">
        <w:rPr>
          <w:rFonts w:ascii="Times New Roman" w:hAnsi="Times New Roman" w:cs="Times New Roman"/>
          <w:sz w:val="26"/>
          <w:szCs w:val="26"/>
        </w:rPr>
        <w:t>6.1.9. По санитарной обработке населения, обеззараживанию зданий и сооружений, специальной обработке техники и территорий: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заблаговременное создание запасов дезактивирующих, дегазирующих веществ и растворов;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оснащение сил гражданской обороны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F62B2" w:rsidRPr="0017757C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7C">
        <w:rPr>
          <w:rFonts w:ascii="Times New Roman" w:hAnsi="Times New Roman" w:cs="Times New Roman"/>
          <w:sz w:val="26"/>
          <w:szCs w:val="26"/>
        </w:rPr>
        <w:t>6.1.10. По вопросам срочного восстановления функционирования необходимых коммунальных служб в военное время: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7C"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17757C">
        <w:rPr>
          <w:rFonts w:ascii="Times New Roman" w:hAnsi="Times New Roman" w:cs="Times New Roman"/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запасов оборудования и запасных частей для ремонта поврежденных систем газ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62B2" w:rsidRPr="00BB50DE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="003F62B2" w:rsidRPr="00BB50DE">
        <w:rPr>
          <w:rFonts w:ascii="Times New Roman" w:hAnsi="Times New Roman" w:cs="Times New Roman"/>
          <w:sz w:val="26"/>
          <w:szCs w:val="26"/>
        </w:rPr>
        <w:t>- и водоснабжения;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подготовка резерва мобильных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я очистки, опреснения и транспортировки воды;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</w:t>
      </w:r>
      <w:r>
        <w:rPr>
          <w:rFonts w:ascii="Times New Roman" w:hAnsi="Times New Roman" w:cs="Times New Roman"/>
          <w:sz w:val="26"/>
          <w:szCs w:val="26"/>
        </w:rPr>
        <w:t>сельскими поселениями, образованными в границах Надеждинского муниципального района</w:t>
      </w:r>
      <w:r w:rsidR="003F62B2" w:rsidRPr="00BB50DE">
        <w:rPr>
          <w:rFonts w:ascii="Times New Roman" w:hAnsi="Times New Roman" w:cs="Times New Roman"/>
          <w:sz w:val="26"/>
          <w:szCs w:val="26"/>
        </w:rPr>
        <w:t>, предприятиями и организациями при проведении мероприятий по созданию на водопроводных станциях необходимых запасов реагентов, реактивов, консервантов и дезинфицирующих средств;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взаимодействия с муниципальными образованиями Приморского края, подведомственными предприятиями и организациями при проведении мероприятий по созданию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78D">
        <w:rPr>
          <w:rFonts w:ascii="Times New Roman" w:hAnsi="Times New Roman" w:cs="Times New Roman"/>
          <w:sz w:val="26"/>
          <w:szCs w:val="26"/>
        </w:rPr>
        <w:t>6.1.11. По срочному захоронению трупов в военное время: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создание, подготовка и поддержание в готовности сил и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заблаговременное определение мест возможных захоронений;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санитарно-эпидемиологического надзора;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96B">
        <w:rPr>
          <w:rFonts w:ascii="Times New Roman" w:hAnsi="Times New Roman" w:cs="Times New Roman"/>
          <w:sz w:val="26"/>
          <w:szCs w:val="26"/>
        </w:rPr>
        <w:t>6.1.12.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организация работы в мирное и военное время комиссии по повышению устойчивости функционирования экономики;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оизводства в соответствии с требованиями инженерно-технических мероприятий гражданской обороны;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62B2" w:rsidRPr="00BB50DE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="003F62B2" w:rsidRPr="00BB50DE">
        <w:rPr>
          <w:rFonts w:ascii="Times New Roman" w:hAnsi="Times New Roman" w:cs="Times New Roman"/>
          <w:sz w:val="26"/>
          <w:szCs w:val="26"/>
        </w:rPr>
        <w:t>- и водоснабжения;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страхового фонда документации.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78D">
        <w:rPr>
          <w:rFonts w:ascii="Times New Roman" w:hAnsi="Times New Roman" w:cs="Times New Roman"/>
          <w:sz w:val="26"/>
          <w:szCs w:val="26"/>
          <w:highlight w:val="yellow"/>
        </w:rPr>
        <w:t>6.1.13. По вопросам обеспечения постоянной готовности сил и сре</w:t>
      </w:r>
      <w:proofErr w:type="gramStart"/>
      <w:r w:rsidRPr="0038078D">
        <w:rPr>
          <w:rFonts w:ascii="Times New Roman" w:hAnsi="Times New Roman" w:cs="Times New Roman"/>
          <w:sz w:val="26"/>
          <w:szCs w:val="26"/>
          <w:highlight w:val="yellow"/>
        </w:rPr>
        <w:t>дств гр</w:t>
      </w:r>
      <w:proofErr w:type="gramEnd"/>
      <w:r w:rsidRPr="0038078D">
        <w:rPr>
          <w:rFonts w:ascii="Times New Roman" w:hAnsi="Times New Roman" w:cs="Times New Roman"/>
          <w:sz w:val="26"/>
          <w:szCs w:val="26"/>
          <w:highlight w:val="yellow"/>
        </w:rPr>
        <w:t>ажданской обороны: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оснащение современными техническими средствами сил гражданской обороны;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CEB">
        <w:rPr>
          <w:rFonts w:ascii="Times New Roman" w:hAnsi="Times New Roman" w:cs="Times New Roman"/>
          <w:sz w:val="26"/>
          <w:szCs w:val="26"/>
          <w:highlight w:val="yellow"/>
        </w:rPr>
        <w:t xml:space="preserve">2) </w:t>
      </w:r>
      <w:r w:rsidR="003F62B2" w:rsidRPr="00660CEB">
        <w:rPr>
          <w:rFonts w:ascii="Times New Roman" w:hAnsi="Times New Roman" w:cs="Times New Roman"/>
          <w:sz w:val="26"/>
          <w:szCs w:val="26"/>
          <w:highlight w:val="yellow"/>
        </w:rPr>
        <w:t>обучение сил гражданской обороны, проведение учений и тренировок по гражданской обороне;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разработка и корректировка планов действий сил гражданской обороны;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определение порядка взаимодействия и привлечения сил и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ажданской обороны, а также всестороннее обеспечение их действий.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DE">
        <w:rPr>
          <w:rFonts w:ascii="Times New Roman" w:hAnsi="Times New Roman" w:cs="Times New Roman"/>
          <w:sz w:val="26"/>
          <w:szCs w:val="26"/>
        </w:rPr>
        <w:t xml:space="preserve">6.2. Структурные подразделения администрации </w:t>
      </w:r>
      <w:r w:rsidR="00BB50DE" w:rsidRPr="00E57119"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BB50DE">
        <w:rPr>
          <w:rFonts w:ascii="Times New Roman" w:hAnsi="Times New Roman" w:cs="Times New Roman"/>
          <w:sz w:val="26"/>
          <w:szCs w:val="26"/>
        </w:rPr>
        <w:t xml:space="preserve">, учреждения и организации планируют и осуществляют мероприятия гражданской обороны, отнесенные к компетенции муниципального района, координируют действия сил гражданской обороны созданных в </w:t>
      </w:r>
      <w:r w:rsidR="00BB50DE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Pr="00BB50DE">
        <w:rPr>
          <w:rFonts w:ascii="Times New Roman" w:hAnsi="Times New Roman" w:cs="Times New Roman"/>
          <w:sz w:val="26"/>
          <w:szCs w:val="26"/>
        </w:rPr>
        <w:t>поселениях, по вопросам: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864">
        <w:rPr>
          <w:rFonts w:ascii="Times New Roman" w:hAnsi="Times New Roman" w:cs="Times New Roman"/>
          <w:sz w:val="26"/>
          <w:szCs w:val="26"/>
          <w:highlight w:val="yellow"/>
        </w:rPr>
        <w:t xml:space="preserve">6.2.1. Отдел </w:t>
      </w:r>
      <w:r w:rsidR="00BB50DE" w:rsidRPr="00BC0864">
        <w:rPr>
          <w:rFonts w:ascii="Times New Roman" w:hAnsi="Times New Roman" w:cs="Times New Roman"/>
          <w:sz w:val="26"/>
          <w:szCs w:val="26"/>
          <w:highlight w:val="yellow"/>
        </w:rPr>
        <w:t>по делам гражданской обороны, чрезвычайным ситуациям, информационным технологиям, пожарной и информационной безопасности администрации Надеждинского муниципального района</w:t>
      </w:r>
      <w:r w:rsidRPr="00BC0864">
        <w:rPr>
          <w:rFonts w:ascii="Times New Roman" w:hAnsi="Times New Roman" w:cs="Times New Roman"/>
          <w:sz w:val="26"/>
          <w:szCs w:val="26"/>
          <w:highlight w:val="yellow"/>
        </w:rPr>
        <w:t>:</w:t>
      </w:r>
    </w:p>
    <w:p w:rsidR="003F62B2" w:rsidRPr="00BB50DE" w:rsidRDefault="00BB50DE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864">
        <w:rPr>
          <w:rFonts w:ascii="Times New Roman" w:hAnsi="Times New Roman" w:cs="Times New Roman"/>
          <w:sz w:val="26"/>
          <w:szCs w:val="26"/>
          <w:highlight w:val="yellow"/>
        </w:rPr>
        <w:t xml:space="preserve">1) </w:t>
      </w:r>
      <w:r w:rsidR="003F62B2" w:rsidRPr="00BC0864">
        <w:rPr>
          <w:rFonts w:ascii="Times New Roman" w:hAnsi="Times New Roman" w:cs="Times New Roman"/>
          <w:sz w:val="26"/>
          <w:szCs w:val="26"/>
          <w:highlight w:val="yellow"/>
        </w:rPr>
        <w:t xml:space="preserve">разработка утвержденных постановлением </w:t>
      </w:r>
      <w:r w:rsidRPr="00BC0864">
        <w:rPr>
          <w:rFonts w:ascii="Times New Roman" w:hAnsi="Times New Roman" w:cs="Times New Roman"/>
          <w:sz w:val="26"/>
          <w:szCs w:val="26"/>
          <w:highlight w:val="yellow"/>
        </w:rPr>
        <w:t>главы администрации Надеждинского муниципального</w:t>
      </w:r>
      <w:r w:rsidR="003F62B2" w:rsidRPr="00BC0864">
        <w:rPr>
          <w:rFonts w:ascii="Times New Roman" w:hAnsi="Times New Roman" w:cs="Times New Roman"/>
          <w:sz w:val="26"/>
          <w:szCs w:val="26"/>
          <w:highlight w:val="yellow"/>
        </w:rPr>
        <w:t xml:space="preserve"> района примерных программ обучения работающего населения, должностных лиц и работников гражданской обороны, личного состава формирований и служб;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693FBB">
        <w:rPr>
          <w:rFonts w:ascii="Times New Roman" w:hAnsi="Times New Roman" w:cs="Times New Roman"/>
          <w:sz w:val="26"/>
          <w:szCs w:val="26"/>
          <w:highlight w:val="yellow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CF7">
        <w:rPr>
          <w:rFonts w:ascii="Times New Roman" w:hAnsi="Times New Roman" w:cs="Times New Roman"/>
          <w:sz w:val="26"/>
          <w:szCs w:val="26"/>
          <w:highlight w:val="yellow"/>
        </w:rPr>
        <w:t xml:space="preserve">3) </w:t>
      </w:r>
      <w:r w:rsidR="003F62B2" w:rsidRPr="00AE2CF7">
        <w:rPr>
          <w:rFonts w:ascii="Times New Roman" w:hAnsi="Times New Roman" w:cs="Times New Roman"/>
          <w:sz w:val="26"/>
          <w:szCs w:val="26"/>
          <w:highlight w:val="yellow"/>
        </w:rPr>
        <w:t xml:space="preserve">обучение личного состава формирований и служб, проведение учений и </w:t>
      </w:r>
      <w:r w:rsidR="003F62B2" w:rsidRPr="00AE2CF7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тренировок по гражданской обороне;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руководство и контроль над обучением работников, личного состава формирований и служб организаций, находящихся на территории </w:t>
      </w:r>
      <w:r>
        <w:rPr>
          <w:rFonts w:ascii="Times New Roman" w:hAnsi="Times New Roman" w:cs="Times New Roman"/>
          <w:sz w:val="26"/>
          <w:szCs w:val="26"/>
        </w:rPr>
        <w:t>Надеждинского муниципального</w:t>
      </w:r>
      <w:r w:rsidRPr="00BB50D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F62B2" w:rsidRPr="00BB50DE">
        <w:rPr>
          <w:rFonts w:ascii="Times New Roman" w:hAnsi="Times New Roman" w:cs="Times New Roman"/>
          <w:sz w:val="26"/>
          <w:szCs w:val="26"/>
        </w:rPr>
        <w:t>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пропаганда знаний в области гражданской обороны;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3F62B2" w:rsidRPr="00BB50DE">
        <w:rPr>
          <w:rFonts w:ascii="Times New Roman" w:hAnsi="Times New Roman" w:cs="Times New Roman"/>
          <w:sz w:val="26"/>
          <w:szCs w:val="26"/>
        </w:rPr>
        <w:t xml:space="preserve">контроль над поддержанием в состоянии постоянной готовности </w:t>
      </w:r>
      <w:r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="003F62B2" w:rsidRPr="00BB50DE">
        <w:rPr>
          <w:rFonts w:ascii="Times New Roman" w:hAnsi="Times New Roman" w:cs="Times New Roman"/>
          <w:sz w:val="26"/>
          <w:szCs w:val="26"/>
        </w:rPr>
        <w:t>системы централизованного оповещения населения, осуществлением ее реконструкции и модернизации;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3F62B2" w:rsidRPr="00BB50DE">
        <w:rPr>
          <w:rFonts w:ascii="Times New Roman" w:hAnsi="Times New Roman" w:cs="Times New Roman"/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43AB5" w:rsidRPr="00643AB5" w:rsidRDefault="00643AB5" w:rsidP="00643A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43AB5">
        <w:rPr>
          <w:rFonts w:ascii="Times New Roman" w:hAnsi="Times New Roman" w:cs="Times New Roman"/>
          <w:sz w:val="26"/>
          <w:szCs w:val="26"/>
        </w:rPr>
        <w:t xml:space="preserve">9) </w:t>
      </w:r>
      <w:r w:rsidR="003F62B2" w:rsidRPr="00643AB5">
        <w:rPr>
          <w:rFonts w:ascii="Times New Roman" w:hAnsi="Times New Roman" w:cs="Times New Roman"/>
          <w:sz w:val="26"/>
          <w:szCs w:val="26"/>
        </w:rPr>
        <w:t xml:space="preserve">организация планирования, подготовки и проведения </w:t>
      </w:r>
      <w:r w:rsidRPr="00643AB5">
        <w:rPr>
          <w:rFonts w:ascii="Times New Roman" w:hAnsi="Times New Roman" w:cs="Times New Roman"/>
          <w:snapToGrid w:val="0"/>
          <w:sz w:val="26"/>
          <w:szCs w:val="26"/>
        </w:rPr>
        <w:t>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Наде</w:t>
      </w:r>
      <w:r>
        <w:rPr>
          <w:rFonts w:ascii="Times New Roman" w:hAnsi="Times New Roman" w:cs="Times New Roman"/>
          <w:snapToGrid w:val="0"/>
          <w:sz w:val="26"/>
          <w:szCs w:val="26"/>
        </w:rPr>
        <w:t>ждинского муниципального района;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сбор информации в области гражданской обороны и обмен ею;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="003F62B2" w:rsidRPr="00BB50DE">
        <w:rPr>
          <w:rFonts w:ascii="Times New Roman" w:hAnsi="Times New Roman" w:cs="Times New Roman"/>
          <w:sz w:val="26"/>
          <w:szCs w:val="26"/>
        </w:rPr>
        <w:t xml:space="preserve">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="003F62B2" w:rsidRPr="00BB50DE">
        <w:rPr>
          <w:rFonts w:ascii="Times New Roman" w:hAnsi="Times New Roman" w:cs="Times New Roman"/>
          <w:sz w:val="26"/>
          <w:szCs w:val="26"/>
        </w:rPr>
        <w:t>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r w:rsidR="003F62B2" w:rsidRPr="00BB50DE">
        <w:rPr>
          <w:rFonts w:ascii="Times New Roman" w:hAnsi="Times New Roman" w:cs="Times New Roman"/>
          <w:sz w:val="26"/>
          <w:szCs w:val="26"/>
        </w:rPr>
        <w:t>введение режимов радиационной защиты на территориях, подвергшихся радиоактивному загрязнению;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r w:rsidR="003F62B2" w:rsidRPr="00BB50DE">
        <w:rPr>
          <w:rFonts w:ascii="Times New Roman" w:hAnsi="Times New Roman" w:cs="Times New Roman"/>
          <w:sz w:val="26"/>
          <w:szCs w:val="26"/>
        </w:rPr>
        <w:t xml:space="preserve">совершенствование методов и технических средств мониторинга за радиационной, химической, биологической обстановкой, в том числе за степенью </w:t>
      </w:r>
      <w:r w:rsidR="003F62B2" w:rsidRPr="00BB50DE">
        <w:rPr>
          <w:rFonts w:ascii="Times New Roman" w:hAnsi="Times New Roman" w:cs="Times New Roman"/>
          <w:sz w:val="26"/>
          <w:szCs w:val="26"/>
        </w:rPr>
        <w:lastRenderedPageBreak/>
        <w:t>зараженности (загрязнения) продовольствия и объектов окружающей среды радиоактивными, химическими и биологическими веществами;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обеспечение постоянной готовности сил и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 xml:space="preserve">ажданской обороны </w:t>
      </w:r>
      <w:r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="003F62B2" w:rsidRPr="00BB50DE">
        <w:rPr>
          <w:rFonts w:ascii="Times New Roman" w:hAnsi="Times New Roman" w:cs="Times New Roman"/>
          <w:sz w:val="26"/>
          <w:szCs w:val="26"/>
        </w:rPr>
        <w:t>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85B">
        <w:rPr>
          <w:rFonts w:ascii="Times New Roman" w:hAnsi="Times New Roman" w:cs="Times New Roman"/>
          <w:sz w:val="26"/>
          <w:szCs w:val="26"/>
          <w:highlight w:val="yellow"/>
        </w:rPr>
        <w:t xml:space="preserve">6.2.2. </w:t>
      </w:r>
      <w:r w:rsidR="00643AB5" w:rsidRPr="000A685B">
        <w:rPr>
          <w:rFonts w:ascii="Times New Roman" w:hAnsi="Times New Roman" w:cs="Times New Roman"/>
          <w:sz w:val="26"/>
          <w:szCs w:val="26"/>
          <w:highlight w:val="yellow"/>
        </w:rPr>
        <w:t>Отдел</w:t>
      </w:r>
      <w:r w:rsidRPr="000A685B">
        <w:rPr>
          <w:rFonts w:ascii="Times New Roman" w:hAnsi="Times New Roman" w:cs="Times New Roman"/>
          <w:sz w:val="26"/>
          <w:szCs w:val="26"/>
          <w:highlight w:val="yellow"/>
        </w:rPr>
        <w:t xml:space="preserve"> жизнеобеспечения администрации района: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планирование и организация основных видов жизнеобеспечения населения (обеспечение жильем, продуктами питания, водой, предметами первой необходимости, коммунально-бытовыми услугами и др.);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предоставления населению убежищ и средств коллективной защиты;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световой и других видов маскировки;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85B">
        <w:rPr>
          <w:rFonts w:ascii="Times New Roman" w:hAnsi="Times New Roman" w:cs="Times New Roman"/>
          <w:sz w:val="26"/>
          <w:szCs w:val="26"/>
          <w:highlight w:val="yellow"/>
        </w:rPr>
        <w:t xml:space="preserve">4) </w:t>
      </w:r>
      <w:r w:rsidR="003F62B2" w:rsidRPr="000A685B">
        <w:rPr>
          <w:rFonts w:ascii="Times New Roman" w:hAnsi="Times New Roman" w:cs="Times New Roman"/>
          <w:sz w:val="26"/>
          <w:szCs w:val="26"/>
          <w:highlight w:val="yellow"/>
        </w:rPr>
        <w:t>организация проведения аварийно-спасательных и аварийно-восстановительных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обеспечение готовности коммунальных служб к работе в условиях военного времени, срочного восстановления функционирования необходимых коммунальных служб в военное время и разработка планов их действий;</w:t>
      </w:r>
    </w:p>
    <w:p w:rsidR="003F62B2" w:rsidRPr="00BB50DE" w:rsidRDefault="00643AB5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создание, подготовка и поддержание в готовности сил и сре</w:t>
      </w:r>
      <w:proofErr w:type="gramStart"/>
      <w:r w:rsidR="003F62B2" w:rsidRPr="00BB50DE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3F62B2" w:rsidRPr="00BB50DE">
        <w:rPr>
          <w:rFonts w:ascii="Times New Roman" w:hAnsi="Times New Roman" w:cs="Times New Roman"/>
          <w:sz w:val="26"/>
          <w:szCs w:val="26"/>
        </w:rPr>
        <w:t>ажданской обороны для обеспечения мероприятий по захоронению трупов, в том числе на базе существующих специализированных ритуальных организаций.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DE">
        <w:rPr>
          <w:rFonts w:ascii="Times New Roman" w:hAnsi="Times New Roman" w:cs="Times New Roman"/>
          <w:sz w:val="26"/>
          <w:szCs w:val="26"/>
        </w:rPr>
        <w:t xml:space="preserve">6.2.3. Отдел </w:t>
      </w:r>
      <w:r w:rsidR="00643AB5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администрации Надеждинского муниципального района во взаимодействии с отделом по координации </w:t>
      </w:r>
      <w:r w:rsidR="00EB2DD7">
        <w:rPr>
          <w:rFonts w:ascii="Times New Roman" w:hAnsi="Times New Roman" w:cs="Times New Roman"/>
          <w:sz w:val="26"/>
          <w:szCs w:val="26"/>
        </w:rPr>
        <w:t>сельскохозяйственного производства и продовольственного рынка администрации Надеждинского муниципального района</w:t>
      </w:r>
      <w:r w:rsidRPr="00BB50DE">
        <w:rPr>
          <w:rFonts w:ascii="Times New Roman" w:hAnsi="Times New Roman" w:cs="Times New Roman"/>
          <w:sz w:val="26"/>
          <w:szCs w:val="26"/>
        </w:rPr>
        <w:t>: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62B2" w:rsidRPr="00BB50DE">
        <w:rPr>
          <w:rFonts w:ascii="Times New Roman" w:hAnsi="Times New Roman" w:cs="Times New Roman"/>
          <w:sz w:val="26"/>
          <w:szCs w:val="26"/>
        </w:rPr>
        <w:t>планирование и организация нормированного снабжения населения продовольственными и непродовольственными товарами;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организация предоставления населению коммунально-бытовых услуг;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разработка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время.</w:t>
      </w:r>
    </w:p>
    <w:p w:rsidR="003F62B2" w:rsidRPr="008C546C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C546C">
        <w:rPr>
          <w:rFonts w:ascii="Times New Roman" w:hAnsi="Times New Roman" w:cs="Times New Roman"/>
          <w:sz w:val="26"/>
          <w:szCs w:val="26"/>
          <w:highlight w:val="yellow"/>
        </w:rPr>
        <w:t xml:space="preserve">6.2.4. </w:t>
      </w:r>
      <w:r w:rsidR="00EB2DD7" w:rsidRPr="008C546C">
        <w:rPr>
          <w:rFonts w:ascii="Times New Roman" w:hAnsi="Times New Roman" w:cs="Times New Roman"/>
          <w:sz w:val="26"/>
          <w:szCs w:val="26"/>
          <w:highlight w:val="yellow"/>
        </w:rPr>
        <w:t>Краевое государственное бюджетное учреждение здравоохранения</w:t>
      </w:r>
      <w:r w:rsidRPr="008C546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B2DD7" w:rsidRPr="008C546C">
        <w:rPr>
          <w:rFonts w:ascii="Times New Roman" w:hAnsi="Times New Roman" w:cs="Times New Roman"/>
          <w:sz w:val="26"/>
          <w:szCs w:val="26"/>
          <w:highlight w:val="yellow"/>
        </w:rPr>
        <w:t>«Надеждинская центральная районная больница»</w:t>
      </w:r>
      <w:r w:rsidRPr="008C546C">
        <w:rPr>
          <w:rFonts w:ascii="Times New Roman" w:hAnsi="Times New Roman" w:cs="Times New Roman"/>
          <w:sz w:val="26"/>
          <w:szCs w:val="26"/>
          <w:highlight w:val="yellow"/>
        </w:rPr>
        <w:t>:</w:t>
      </w:r>
    </w:p>
    <w:p w:rsidR="003F62B2" w:rsidRPr="008C546C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C546C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1) </w:t>
      </w:r>
      <w:r w:rsidR="003F62B2" w:rsidRPr="008C546C">
        <w:rPr>
          <w:rFonts w:ascii="Times New Roman" w:hAnsi="Times New Roman" w:cs="Times New Roman"/>
          <w:sz w:val="26"/>
          <w:szCs w:val="26"/>
          <w:highlight w:val="yellow"/>
        </w:rPr>
        <w:t>планирование и организация медицинского обеспечения и обслуживания населения, пострадавшего при ведении военных действий или вследствие этих действий, включая оказание первой медицинской помощи;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46C">
        <w:rPr>
          <w:rFonts w:ascii="Times New Roman" w:hAnsi="Times New Roman" w:cs="Times New Roman"/>
          <w:sz w:val="26"/>
          <w:szCs w:val="26"/>
          <w:highlight w:val="yellow"/>
        </w:rPr>
        <w:t xml:space="preserve">2) </w:t>
      </w:r>
      <w:r w:rsidR="003F62B2" w:rsidRPr="008C546C">
        <w:rPr>
          <w:rFonts w:ascii="Times New Roman" w:hAnsi="Times New Roman" w:cs="Times New Roman"/>
          <w:sz w:val="26"/>
          <w:szCs w:val="26"/>
          <w:highlight w:val="yellow"/>
        </w:rPr>
        <w:t>организация и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действий.</w:t>
      </w:r>
    </w:p>
    <w:p w:rsidR="003F62B2" w:rsidRPr="00BB50DE" w:rsidRDefault="003F62B2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DE">
        <w:rPr>
          <w:rFonts w:ascii="Times New Roman" w:hAnsi="Times New Roman" w:cs="Times New Roman"/>
          <w:sz w:val="26"/>
          <w:szCs w:val="26"/>
        </w:rPr>
        <w:t xml:space="preserve">6.2.5. Отдел Министерства внутренних дел Российской Федерации по </w:t>
      </w:r>
      <w:r w:rsidR="00EB2DD7">
        <w:rPr>
          <w:rFonts w:ascii="Times New Roman" w:hAnsi="Times New Roman" w:cs="Times New Roman"/>
          <w:sz w:val="26"/>
          <w:szCs w:val="26"/>
        </w:rPr>
        <w:t>Надеждинскому району</w:t>
      </w:r>
      <w:r w:rsidRPr="00BB50DE">
        <w:rPr>
          <w:rFonts w:ascii="Times New Roman" w:hAnsi="Times New Roman" w:cs="Times New Roman"/>
          <w:sz w:val="26"/>
          <w:szCs w:val="26"/>
        </w:rPr>
        <w:t>: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E9E">
        <w:rPr>
          <w:rFonts w:ascii="Times New Roman" w:hAnsi="Times New Roman" w:cs="Times New Roman"/>
          <w:sz w:val="26"/>
          <w:szCs w:val="26"/>
          <w:highlight w:val="yellow"/>
        </w:rPr>
        <w:t xml:space="preserve">1) </w:t>
      </w:r>
      <w:r w:rsidR="003F62B2" w:rsidRPr="004F2E9E">
        <w:rPr>
          <w:rFonts w:ascii="Times New Roman" w:hAnsi="Times New Roman" w:cs="Times New Roman"/>
          <w:sz w:val="26"/>
          <w:szCs w:val="26"/>
          <w:highlight w:val="yellow"/>
        </w:rPr>
        <w:t xml:space="preserve">восстановление и поддержание </w:t>
      </w:r>
      <w:r w:rsidRPr="004F2E9E">
        <w:rPr>
          <w:rFonts w:ascii="Times New Roman" w:hAnsi="Times New Roman" w:cs="Times New Roman"/>
          <w:sz w:val="26"/>
          <w:szCs w:val="26"/>
          <w:highlight w:val="yellow"/>
        </w:rPr>
        <w:t xml:space="preserve">общественного </w:t>
      </w:r>
      <w:r w:rsidR="003F62B2" w:rsidRPr="004F2E9E">
        <w:rPr>
          <w:rFonts w:ascii="Times New Roman" w:hAnsi="Times New Roman" w:cs="Times New Roman"/>
          <w:sz w:val="26"/>
          <w:szCs w:val="26"/>
          <w:highlight w:val="yellow"/>
        </w:rPr>
        <w:t>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</w:t>
      </w:r>
      <w:r w:rsidRPr="004F2E9E">
        <w:rPr>
          <w:rFonts w:ascii="Times New Roman" w:hAnsi="Times New Roman" w:cs="Times New Roman"/>
          <w:sz w:val="26"/>
          <w:szCs w:val="26"/>
          <w:highlight w:val="yellow"/>
        </w:rPr>
        <w:t>актера и террористических акций;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F62B2" w:rsidRPr="00BB50DE">
        <w:rPr>
          <w:rFonts w:ascii="Times New Roman" w:hAnsi="Times New Roman" w:cs="Times New Roman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3F62B2" w:rsidRPr="00BB50DE">
        <w:rPr>
          <w:rFonts w:ascii="Times New Roman" w:hAnsi="Times New Roman" w:cs="Times New Roman"/>
          <w:sz w:val="26"/>
          <w:szCs w:val="26"/>
        </w:rPr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F62B2" w:rsidRPr="00BB50DE">
        <w:rPr>
          <w:rFonts w:ascii="Times New Roman" w:hAnsi="Times New Roman" w:cs="Times New Roman"/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F62B2" w:rsidRPr="00BB50DE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F62B2" w:rsidRPr="00BB50DE">
        <w:rPr>
          <w:rFonts w:ascii="Times New Roman" w:hAnsi="Times New Roman" w:cs="Times New Roman"/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3F62B2" w:rsidRDefault="00EB2DD7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3F62B2" w:rsidRPr="00BB50DE">
        <w:rPr>
          <w:rFonts w:ascii="Times New Roman" w:hAnsi="Times New Roman" w:cs="Times New Roman"/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EB081D" w:rsidRDefault="00EB081D" w:rsidP="00BB5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81D" w:rsidRDefault="00EB081D" w:rsidP="00F86D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D83" w:rsidRPr="00F86D83" w:rsidRDefault="00F86D83" w:rsidP="00F86D8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86D83">
        <w:rPr>
          <w:rFonts w:ascii="Times New Roman" w:hAnsi="Times New Roman" w:cs="Times New Roman"/>
          <w:b/>
          <w:sz w:val="26"/>
          <w:szCs w:val="26"/>
        </w:rPr>
        <w:t>7. Финансирование</w:t>
      </w:r>
    </w:p>
    <w:p w:rsidR="00F86D83" w:rsidRDefault="00F86D83" w:rsidP="00F86D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EB081D" w:rsidRDefault="00EB081D" w:rsidP="00F86D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452" w:rsidRDefault="001F7452" w:rsidP="001F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7452" w:rsidRDefault="001F7452" w:rsidP="001F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7452" w:rsidRDefault="001F7452" w:rsidP="001F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F7452" w:rsidSect="00AB6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E3"/>
    <w:multiLevelType w:val="hybridMultilevel"/>
    <w:tmpl w:val="1DDA76D6"/>
    <w:lvl w:ilvl="0" w:tplc="8168E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50C2558"/>
    <w:multiLevelType w:val="multilevel"/>
    <w:tmpl w:val="0ED4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452"/>
    <w:rsid w:val="0001198F"/>
    <w:rsid w:val="000131AF"/>
    <w:rsid w:val="00014FFB"/>
    <w:rsid w:val="00017960"/>
    <w:rsid w:val="0002163F"/>
    <w:rsid w:val="00022FBD"/>
    <w:rsid w:val="0002632D"/>
    <w:rsid w:val="00027BC8"/>
    <w:rsid w:val="00027E43"/>
    <w:rsid w:val="00032F93"/>
    <w:rsid w:val="000357CB"/>
    <w:rsid w:val="0003601E"/>
    <w:rsid w:val="000377F4"/>
    <w:rsid w:val="0004215E"/>
    <w:rsid w:val="00043584"/>
    <w:rsid w:val="00044629"/>
    <w:rsid w:val="00044F94"/>
    <w:rsid w:val="000464D6"/>
    <w:rsid w:val="00046E34"/>
    <w:rsid w:val="00052F10"/>
    <w:rsid w:val="000540FC"/>
    <w:rsid w:val="000546AF"/>
    <w:rsid w:val="0005684A"/>
    <w:rsid w:val="00056BF1"/>
    <w:rsid w:val="00056F3D"/>
    <w:rsid w:val="00062C67"/>
    <w:rsid w:val="00062F61"/>
    <w:rsid w:val="000645BE"/>
    <w:rsid w:val="00064666"/>
    <w:rsid w:val="00066CE5"/>
    <w:rsid w:val="00066D09"/>
    <w:rsid w:val="0006746C"/>
    <w:rsid w:val="00072490"/>
    <w:rsid w:val="00073E31"/>
    <w:rsid w:val="000779F1"/>
    <w:rsid w:val="000828B8"/>
    <w:rsid w:val="00084A2C"/>
    <w:rsid w:val="00084DD4"/>
    <w:rsid w:val="00087D3E"/>
    <w:rsid w:val="00090956"/>
    <w:rsid w:val="00090B82"/>
    <w:rsid w:val="00090FBB"/>
    <w:rsid w:val="00091955"/>
    <w:rsid w:val="0009201E"/>
    <w:rsid w:val="00092250"/>
    <w:rsid w:val="00092882"/>
    <w:rsid w:val="000935A2"/>
    <w:rsid w:val="0009517B"/>
    <w:rsid w:val="000A01D4"/>
    <w:rsid w:val="000A13F7"/>
    <w:rsid w:val="000A1F3E"/>
    <w:rsid w:val="000A562F"/>
    <w:rsid w:val="000A685B"/>
    <w:rsid w:val="000A715E"/>
    <w:rsid w:val="000B2B83"/>
    <w:rsid w:val="000B3315"/>
    <w:rsid w:val="000C4175"/>
    <w:rsid w:val="000C58A6"/>
    <w:rsid w:val="000C6F57"/>
    <w:rsid w:val="000D37BB"/>
    <w:rsid w:val="000D4D52"/>
    <w:rsid w:val="000D7F1B"/>
    <w:rsid w:val="000E017D"/>
    <w:rsid w:val="000E2CBD"/>
    <w:rsid w:val="000E455B"/>
    <w:rsid w:val="000E6FA8"/>
    <w:rsid w:val="000F1540"/>
    <w:rsid w:val="000F1BD2"/>
    <w:rsid w:val="000F563E"/>
    <w:rsid w:val="000F5902"/>
    <w:rsid w:val="000F61CE"/>
    <w:rsid w:val="000F63DA"/>
    <w:rsid w:val="00100574"/>
    <w:rsid w:val="00103F52"/>
    <w:rsid w:val="00106409"/>
    <w:rsid w:val="00106CE0"/>
    <w:rsid w:val="00111C43"/>
    <w:rsid w:val="00113D12"/>
    <w:rsid w:val="001146C9"/>
    <w:rsid w:val="001153B0"/>
    <w:rsid w:val="00115B71"/>
    <w:rsid w:val="00116667"/>
    <w:rsid w:val="001170B4"/>
    <w:rsid w:val="00120C70"/>
    <w:rsid w:val="00122E0A"/>
    <w:rsid w:val="00123B21"/>
    <w:rsid w:val="00125602"/>
    <w:rsid w:val="00131008"/>
    <w:rsid w:val="00131996"/>
    <w:rsid w:val="00131CAB"/>
    <w:rsid w:val="001352C7"/>
    <w:rsid w:val="00143558"/>
    <w:rsid w:val="00143EAA"/>
    <w:rsid w:val="0014517E"/>
    <w:rsid w:val="00150B64"/>
    <w:rsid w:val="00151087"/>
    <w:rsid w:val="00151F2F"/>
    <w:rsid w:val="00152F2D"/>
    <w:rsid w:val="00152F46"/>
    <w:rsid w:val="00153D8C"/>
    <w:rsid w:val="001540EE"/>
    <w:rsid w:val="00157219"/>
    <w:rsid w:val="00165382"/>
    <w:rsid w:val="001726A6"/>
    <w:rsid w:val="00173057"/>
    <w:rsid w:val="001743CE"/>
    <w:rsid w:val="00174436"/>
    <w:rsid w:val="0017757C"/>
    <w:rsid w:val="0017794B"/>
    <w:rsid w:val="001817F6"/>
    <w:rsid w:val="001837DC"/>
    <w:rsid w:val="001839DB"/>
    <w:rsid w:val="00183D45"/>
    <w:rsid w:val="00184067"/>
    <w:rsid w:val="0018638D"/>
    <w:rsid w:val="00186974"/>
    <w:rsid w:val="00190550"/>
    <w:rsid w:val="00193910"/>
    <w:rsid w:val="00194065"/>
    <w:rsid w:val="0019690A"/>
    <w:rsid w:val="001A06FF"/>
    <w:rsid w:val="001A183D"/>
    <w:rsid w:val="001A6B07"/>
    <w:rsid w:val="001A6E2E"/>
    <w:rsid w:val="001A6F38"/>
    <w:rsid w:val="001B354C"/>
    <w:rsid w:val="001B3863"/>
    <w:rsid w:val="001B5AF4"/>
    <w:rsid w:val="001B686B"/>
    <w:rsid w:val="001B7794"/>
    <w:rsid w:val="001C2278"/>
    <w:rsid w:val="001C2707"/>
    <w:rsid w:val="001C7077"/>
    <w:rsid w:val="001C7283"/>
    <w:rsid w:val="001C73D0"/>
    <w:rsid w:val="001D2EEC"/>
    <w:rsid w:val="001D45A5"/>
    <w:rsid w:val="001D566D"/>
    <w:rsid w:val="001D58DD"/>
    <w:rsid w:val="001D74A1"/>
    <w:rsid w:val="001D7A95"/>
    <w:rsid w:val="001E0FD5"/>
    <w:rsid w:val="001E1BB2"/>
    <w:rsid w:val="001E244A"/>
    <w:rsid w:val="001F7452"/>
    <w:rsid w:val="0020058D"/>
    <w:rsid w:val="002032E4"/>
    <w:rsid w:val="00204EDE"/>
    <w:rsid w:val="002061DD"/>
    <w:rsid w:val="00206B01"/>
    <w:rsid w:val="002104B5"/>
    <w:rsid w:val="00210511"/>
    <w:rsid w:val="00211B17"/>
    <w:rsid w:val="00213582"/>
    <w:rsid w:val="00213E2F"/>
    <w:rsid w:val="00214BAC"/>
    <w:rsid w:val="002150F8"/>
    <w:rsid w:val="00215153"/>
    <w:rsid w:val="00215329"/>
    <w:rsid w:val="0021624F"/>
    <w:rsid w:val="0021722D"/>
    <w:rsid w:val="00222123"/>
    <w:rsid w:val="00225F4C"/>
    <w:rsid w:val="0022609B"/>
    <w:rsid w:val="0022643B"/>
    <w:rsid w:val="002367A6"/>
    <w:rsid w:val="00236ECC"/>
    <w:rsid w:val="00237CFC"/>
    <w:rsid w:val="00246510"/>
    <w:rsid w:val="00246AE6"/>
    <w:rsid w:val="0025027F"/>
    <w:rsid w:val="00256E32"/>
    <w:rsid w:val="00257B40"/>
    <w:rsid w:val="00261F06"/>
    <w:rsid w:val="002675F3"/>
    <w:rsid w:val="002709B1"/>
    <w:rsid w:val="00273B09"/>
    <w:rsid w:val="00275F41"/>
    <w:rsid w:val="00281C8F"/>
    <w:rsid w:val="00282967"/>
    <w:rsid w:val="0028351C"/>
    <w:rsid w:val="002939F0"/>
    <w:rsid w:val="002962F5"/>
    <w:rsid w:val="00297069"/>
    <w:rsid w:val="002A0C85"/>
    <w:rsid w:val="002A1D6E"/>
    <w:rsid w:val="002A2CA1"/>
    <w:rsid w:val="002A4EBB"/>
    <w:rsid w:val="002A7406"/>
    <w:rsid w:val="002A75DD"/>
    <w:rsid w:val="002B1792"/>
    <w:rsid w:val="002B3A56"/>
    <w:rsid w:val="002B42D8"/>
    <w:rsid w:val="002B7243"/>
    <w:rsid w:val="002C0706"/>
    <w:rsid w:val="002C34D3"/>
    <w:rsid w:val="002C43C0"/>
    <w:rsid w:val="002C5223"/>
    <w:rsid w:val="002C718D"/>
    <w:rsid w:val="002D33D9"/>
    <w:rsid w:val="002D3C2F"/>
    <w:rsid w:val="002D501E"/>
    <w:rsid w:val="002D51C3"/>
    <w:rsid w:val="002D6C02"/>
    <w:rsid w:val="002E1438"/>
    <w:rsid w:val="002E2652"/>
    <w:rsid w:val="002F2E21"/>
    <w:rsid w:val="002F3D4A"/>
    <w:rsid w:val="002F3E60"/>
    <w:rsid w:val="002F412E"/>
    <w:rsid w:val="002F49F6"/>
    <w:rsid w:val="002F571E"/>
    <w:rsid w:val="002F5C81"/>
    <w:rsid w:val="002F6BF7"/>
    <w:rsid w:val="00300D09"/>
    <w:rsid w:val="0030116F"/>
    <w:rsid w:val="0030488A"/>
    <w:rsid w:val="0030591F"/>
    <w:rsid w:val="00320390"/>
    <w:rsid w:val="00320D30"/>
    <w:rsid w:val="00322032"/>
    <w:rsid w:val="00322214"/>
    <w:rsid w:val="0032404E"/>
    <w:rsid w:val="00327E14"/>
    <w:rsid w:val="003303F2"/>
    <w:rsid w:val="00330BD3"/>
    <w:rsid w:val="00331C34"/>
    <w:rsid w:val="00333705"/>
    <w:rsid w:val="00335127"/>
    <w:rsid w:val="00335674"/>
    <w:rsid w:val="00335DAC"/>
    <w:rsid w:val="00341318"/>
    <w:rsid w:val="003455DD"/>
    <w:rsid w:val="00346B63"/>
    <w:rsid w:val="0034730B"/>
    <w:rsid w:val="00347B03"/>
    <w:rsid w:val="003541A3"/>
    <w:rsid w:val="00357138"/>
    <w:rsid w:val="00362470"/>
    <w:rsid w:val="003630E4"/>
    <w:rsid w:val="00363D9A"/>
    <w:rsid w:val="00366CB5"/>
    <w:rsid w:val="00370BE7"/>
    <w:rsid w:val="00371916"/>
    <w:rsid w:val="00373ABE"/>
    <w:rsid w:val="00380077"/>
    <w:rsid w:val="0038078D"/>
    <w:rsid w:val="00385DCB"/>
    <w:rsid w:val="00386520"/>
    <w:rsid w:val="0039147D"/>
    <w:rsid w:val="00391F2A"/>
    <w:rsid w:val="003925A5"/>
    <w:rsid w:val="00393D0F"/>
    <w:rsid w:val="003946D9"/>
    <w:rsid w:val="003959E0"/>
    <w:rsid w:val="00397183"/>
    <w:rsid w:val="003A0C63"/>
    <w:rsid w:val="003A1DFE"/>
    <w:rsid w:val="003A3581"/>
    <w:rsid w:val="003A5F26"/>
    <w:rsid w:val="003A64BF"/>
    <w:rsid w:val="003B1D15"/>
    <w:rsid w:val="003B39CA"/>
    <w:rsid w:val="003B44A5"/>
    <w:rsid w:val="003B5CC5"/>
    <w:rsid w:val="003B698B"/>
    <w:rsid w:val="003C094E"/>
    <w:rsid w:val="003C2058"/>
    <w:rsid w:val="003C45E2"/>
    <w:rsid w:val="003D6616"/>
    <w:rsid w:val="003E1918"/>
    <w:rsid w:val="003E476D"/>
    <w:rsid w:val="003E6C83"/>
    <w:rsid w:val="003F24FF"/>
    <w:rsid w:val="003F2DE9"/>
    <w:rsid w:val="003F3933"/>
    <w:rsid w:val="003F399C"/>
    <w:rsid w:val="003F48AD"/>
    <w:rsid w:val="003F4D4C"/>
    <w:rsid w:val="003F5370"/>
    <w:rsid w:val="003F62B2"/>
    <w:rsid w:val="003F62F0"/>
    <w:rsid w:val="003F72DB"/>
    <w:rsid w:val="003F7617"/>
    <w:rsid w:val="00401150"/>
    <w:rsid w:val="00404E7F"/>
    <w:rsid w:val="0041035D"/>
    <w:rsid w:val="0041128B"/>
    <w:rsid w:val="004139F8"/>
    <w:rsid w:val="00417281"/>
    <w:rsid w:val="004246EC"/>
    <w:rsid w:val="00425A84"/>
    <w:rsid w:val="00426136"/>
    <w:rsid w:val="00431F8E"/>
    <w:rsid w:val="00433329"/>
    <w:rsid w:val="00434DAB"/>
    <w:rsid w:val="00436683"/>
    <w:rsid w:val="0044386A"/>
    <w:rsid w:val="00445B20"/>
    <w:rsid w:val="00445C2B"/>
    <w:rsid w:val="004465A1"/>
    <w:rsid w:val="00446C2C"/>
    <w:rsid w:val="00451264"/>
    <w:rsid w:val="0045168C"/>
    <w:rsid w:val="00451DF5"/>
    <w:rsid w:val="004531D1"/>
    <w:rsid w:val="00453DAE"/>
    <w:rsid w:val="004553CD"/>
    <w:rsid w:val="004571F7"/>
    <w:rsid w:val="00457DE6"/>
    <w:rsid w:val="0046011D"/>
    <w:rsid w:val="004605C9"/>
    <w:rsid w:val="00461340"/>
    <w:rsid w:val="00462D65"/>
    <w:rsid w:val="00464162"/>
    <w:rsid w:val="004642C0"/>
    <w:rsid w:val="004642F5"/>
    <w:rsid w:val="00464B1D"/>
    <w:rsid w:val="0046652D"/>
    <w:rsid w:val="00471540"/>
    <w:rsid w:val="0047182F"/>
    <w:rsid w:val="00475DEF"/>
    <w:rsid w:val="004808D4"/>
    <w:rsid w:val="0048452B"/>
    <w:rsid w:val="00491101"/>
    <w:rsid w:val="00491DD5"/>
    <w:rsid w:val="004934CC"/>
    <w:rsid w:val="004937D1"/>
    <w:rsid w:val="00494415"/>
    <w:rsid w:val="00497738"/>
    <w:rsid w:val="004A0DB7"/>
    <w:rsid w:val="004A420F"/>
    <w:rsid w:val="004A5D3A"/>
    <w:rsid w:val="004A6503"/>
    <w:rsid w:val="004A67A6"/>
    <w:rsid w:val="004A7EBE"/>
    <w:rsid w:val="004B0109"/>
    <w:rsid w:val="004B1F01"/>
    <w:rsid w:val="004B484F"/>
    <w:rsid w:val="004B5C15"/>
    <w:rsid w:val="004B5C2C"/>
    <w:rsid w:val="004B6DE0"/>
    <w:rsid w:val="004C6097"/>
    <w:rsid w:val="004C694E"/>
    <w:rsid w:val="004D0161"/>
    <w:rsid w:val="004D02F5"/>
    <w:rsid w:val="004D1152"/>
    <w:rsid w:val="004D631B"/>
    <w:rsid w:val="004D696B"/>
    <w:rsid w:val="004E77FA"/>
    <w:rsid w:val="004F0F44"/>
    <w:rsid w:val="004F2E9E"/>
    <w:rsid w:val="004F4043"/>
    <w:rsid w:val="004F5DF8"/>
    <w:rsid w:val="004F7418"/>
    <w:rsid w:val="005011AF"/>
    <w:rsid w:val="0050387E"/>
    <w:rsid w:val="005057A2"/>
    <w:rsid w:val="00505963"/>
    <w:rsid w:val="005059B0"/>
    <w:rsid w:val="005065EA"/>
    <w:rsid w:val="005065F5"/>
    <w:rsid w:val="00510637"/>
    <w:rsid w:val="00510FC2"/>
    <w:rsid w:val="005113AA"/>
    <w:rsid w:val="0051221B"/>
    <w:rsid w:val="0051389E"/>
    <w:rsid w:val="005219CF"/>
    <w:rsid w:val="00521F2D"/>
    <w:rsid w:val="00523662"/>
    <w:rsid w:val="005244C8"/>
    <w:rsid w:val="00524FA7"/>
    <w:rsid w:val="005253C3"/>
    <w:rsid w:val="00527D2C"/>
    <w:rsid w:val="00531FC1"/>
    <w:rsid w:val="00535395"/>
    <w:rsid w:val="005368BB"/>
    <w:rsid w:val="00537212"/>
    <w:rsid w:val="0054615C"/>
    <w:rsid w:val="005461C0"/>
    <w:rsid w:val="00551843"/>
    <w:rsid w:val="00552F74"/>
    <w:rsid w:val="0055552D"/>
    <w:rsid w:val="005561BB"/>
    <w:rsid w:val="00556594"/>
    <w:rsid w:val="00557D2E"/>
    <w:rsid w:val="00560D32"/>
    <w:rsid w:val="00561D50"/>
    <w:rsid w:val="00561FB5"/>
    <w:rsid w:val="005626E5"/>
    <w:rsid w:val="0056278B"/>
    <w:rsid w:val="00564DA1"/>
    <w:rsid w:val="00564DF3"/>
    <w:rsid w:val="00566B6B"/>
    <w:rsid w:val="0057173E"/>
    <w:rsid w:val="005734E3"/>
    <w:rsid w:val="00574284"/>
    <w:rsid w:val="00576CFC"/>
    <w:rsid w:val="005776CF"/>
    <w:rsid w:val="0058019A"/>
    <w:rsid w:val="00580784"/>
    <w:rsid w:val="00586219"/>
    <w:rsid w:val="00586D1B"/>
    <w:rsid w:val="0058719A"/>
    <w:rsid w:val="00587908"/>
    <w:rsid w:val="00590155"/>
    <w:rsid w:val="00590D91"/>
    <w:rsid w:val="00591CD7"/>
    <w:rsid w:val="00596924"/>
    <w:rsid w:val="00597ACD"/>
    <w:rsid w:val="005A13FC"/>
    <w:rsid w:val="005A3D84"/>
    <w:rsid w:val="005A5F96"/>
    <w:rsid w:val="005A741F"/>
    <w:rsid w:val="005B2674"/>
    <w:rsid w:val="005B5DDE"/>
    <w:rsid w:val="005B7DDB"/>
    <w:rsid w:val="005C1EF5"/>
    <w:rsid w:val="005C1F6F"/>
    <w:rsid w:val="005C2143"/>
    <w:rsid w:val="005C71DE"/>
    <w:rsid w:val="005D02F0"/>
    <w:rsid w:val="005D0F39"/>
    <w:rsid w:val="005D3030"/>
    <w:rsid w:val="005D354D"/>
    <w:rsid w:val="005D4D17"/>
    <w:rsid w:val="005D603B"/>
    <w:rsid w:val="005E3892"/>
    <w:rsid w:val="005E6E54"/>
    <w:rsid w:val="005E70F2"/>
    <w:rsid w:val="005F1F9A"/>
    <w:rsid w:val="005F4328"/>
    <w:rsid w:val="00600BB6"/>
    <w:rsid w:val="0060294F"/>
    <w:rsid w:val="00602E20"/>
    <w:rsid w:val="006037E0"/>
    <w:rsid w:val="006040D6"/>
    <w:rsid w:val="00604C1E"/>
    <w:rsid w:val="0060721B"/>
    <w:rsid w:val="006109A1"/>
    <w:rsid w:val="00614ACA"/>
    <w:rsid w:val="00616C97"/>
    <w:rsid w:val="006216AE"/>
    <w:rsid w:val="006224D6"/>
    <w:rsid w:val="006238CB"/>
    <w:rsid w:val="00623FA5"/>
    <w:rsid w:val="006240B3"/>
    <w:rsid w:val="006252A5"/>
    <w:rsid w:val="0062604A"/>
    <w:rsid w:val="00627DC9"/>
    <w:rsid w:val="006331E6"/>
    <w:rsid w:val="00633BC7"/>
    <w:rsid w:val="00634279"/>
    <w:rsid w:val="006364F3"/>
    <w:rsid w:val="006377B6"/>
    <w:rsid w:val="006377D3"/>
    <w:rsid w:val="00640AAC"/>
    <w:rsid w:val="00641334"/>
    <w:rsid w:val="0064165D"/>
    <w:rsid w:val="00643AB5"/>
    <w:rsid w:val="00644ED5"/>
    <w:rsid w:val="006474F0"/>
    <w:rsid w:val="006502C2"/>
    <w:rsid w:val="00650896"/>
    <w:rsid w:val="00651647"/>
    <w:rsid w:val="006530F6"/>
    <w:rsid w:val="0065438B"/>
    <w:rsid w:val="00654DC1"/>
    <w:rsid w:val="0065541D"/>
    <w:rsid w:val="00655BA7"/>
    <w:rsid w:val="0065600A"/>
    <w:rsid w:val="00660CEB"/>
    <w:rsid w:val="00661018"/>
    <w:rsid w:val="00661BD8"/>
    <w:rsid w:val="00663C5C"/>
    <w:rsid w:val="006660A9"/>
    <w:rsid w:val="006665EB"/>
    <w:rsid w:val="00666A83"/>
    <w:rsid w:val="0068201A"/>
    <w:rsid w:val="006838AB"/>
    <w:rsid w:val="0068495F"/>
    <w:rsid w:val="00690827"/>
    <w:rsid w:val="00693FBB"/>
    <w:rsid w:val="00694592"/>
    <w:rsid w:val="00695741"/>
    <w:rsid w:val="006978A8"/>
    <w:rsid w:val="006A2AFA"/>
    <w:rsid w:val="006A2E96"/>
    <w:rsid w:val="006A3AC0"/>
    <w:rsid w:val="006A3E78"/>
    <w:rsid w:val="006A4D70"/>
    <w:rsid w:val="006A5D7E"/>
    <w:rsid w:val="006A6AA3"/>
    <w:rsid w:val="006B36ED"/>
    <w:rsid w:val="006C1600"/>
    <w:rsid w:val="006C236A"/>
    <w:rsid w:val="006C2940"/>
    <w:rsid w:val="006C3907"/>
    <w:rsid w:val="006C4771"/>
    <w:rsid w:val="006C4B35"/>
    <w:rsid w:val="006C4F30"/>
    <w:rsid w:val="006C6EE3"/>
    <w:rsid w:val="006C7B0A"/>
    <w:rsid w:val="006D02C5"/>
    <w:rsid w:val="006D2828"/>
    <w:rsid w:val="006D497D"/>
    <w:rsid w:val="006D5733"/>
    <w:rsid w:val="006D603B"/>
    <w:rsid w:val="006D6FE9"/>
    <w:rsid w:val="006E20C6"/>
    <w:rsid w:val="006E32F1"/>
    <w:rsid w:val="006E3526"/>
    <w:rsid w:val="006E56C7"/>
    <w:rsid w:val="006E5E32"/>
    <w:rsid w:val="006E66F2"/>
    <w:rsid w:val="006F031B"/>
    <w:rsid w:val="006F11EB"/>
    <w:rsid w:val="006F1C34"/>
    <w:rsid w:val="006F1FD6"/>
    <w:rsid w:val="006F2E6D"/>
    <w:rsid w:val="006F3667"/>
    <w:rsid w:val="006F4E07"/>
    <w:rsid w:val="006F773E"/>
    <w:rsid w:val="00703C3E"/>
    <w:rsid w:val="007041F2"/>
    <w:rsid w:val="007045BB"/>
    <w:rsid w:val="00712429"/>
    <w:rsid w:val="0071617E"/>
    <w:rsid w:val="00716E5C"/>
    <w:rsid w:val="00720B95"/>
    <w:rsid w:val="00722515"/>
    <w:rsid w:val="0072424A"/>
    <w:rsid w:val="00725D8C"/>
    <w:rsid w:val="0072796D"/>
    <w:rsid w:val="00730AC2"/>
    <w:rsid w:val="00731188"/>
    <w:rsid w:val="00740E1A"/>
    <w:rsid w:val="007449AE"/>
    <w:rsid w:val="00747E00"/>
    <w:rsid w:val="007506A0"/>
    <w:rsid w:val="00752A0B"/>
    <w:rsid w:val="00752EA8"/>
    <w:rsid w:val="007534FA"/>
    <w:rsid w:val="00754237"/>
    <w:rsid w:val="007545C2"/>
    <w:rsid w:val="0075507B"/>
    <w:rsid w:val="007564AA"/>
    <w:rsid w:val="00756512"/>
    <w:rsid w:val="00760057"/>
    <w:rsid w:val="00760A2B"/>
    <w:rsid w:val="00763771"/>
    <w:rsid w:val="007647F2"/>
    <w:rsid w:val="00766A3C"/>
    <w:rsid w:val="00766CD5"/>
    <w:rsid w:val="0077119B"/>
    <w:rsid w:val="00774AB9"/>
    <w:rsid w:val="00775008"/>
    <w:rsid w:val="00777700"/>
    <w:rsid w:val="007804F6"/>
    <w:rsid w:val="00780C1F"/>
    <w:rsid w:val="007814F1"/>
    <w:rsid w:val="00783AA3"/>
    <w:rsid w:val="00784088"/>
    <w:rsid w:val="00791A27"/>
    <w:rsid w:val="0079222F"/>
    <w:rsid w:val="007956A0"/>
    <w:rsid w:val="00797B45"/>
    <w:rsid w:val="007A3011"/>
    <w:rsid w:val="007A3015"/>
    <w:rsid w:val="007B096B"/>
    <w:rsid w:val="007B1ABB"/>
    <w:rsid w:val="007B66EC"/>
    <w:rsid w:val="007C030C"/>
    <w:rsid w:val="007C2B50"/>
    <w:rsid w:val="007C2D9A"/>
    <w:rsid w:val="007C3044"/>
    <w:rsid w:val="007D17F4"/>
    <w:rsid w:val="007D1B61"/>
    <w:rsid w:val="007D3096"/>
    <w:rsid w:val="007D3D6B"/>
    <w:rsid w:val="007D42CF"/>
    <w:rsid w:val="007D475D"/>
    <w:rsid w:val="007D53A0"/>
    <w:rsid w:val="007D547C"/>
    <w:rsid w:val="007D593C"/>
    <w:rsid w:val="007D6B51"/>
    <w:rsid w:val="007D7D7A"/>
    <w:rsid w:val="007E0929"/>
    <w:rsid w:val="007E4288"/>
    <w:rsid w:val="007E5547"/>
    <w:rsid w:val="007F0646"/>
    <w:rsid w:val="007F1542"/>
    <w:rsid w:val="007F1684"/>
    <w:rsid w:val="007F5152"/>
    <w:rsid w:val="007F559D"/>
    <w:rsid w:val="007F5BE8"/>
    <w:rsid w:val="007F6552"/>
    <w:rsid w:val="007F6593"/>
    <w:rsid w:val="008013D7"/>
    <w:rsid w:val="00801ACC"/>
    <w:rsid w:val="00802282"/>
    <w:rsid w:val="008035CD"/>
    <w:rsid w:val="0080383C"/>
    <w:rsid w:val="00805D3E"/>
    <w:rsid w:val="00806526"/>
    <w:rsid w:val="00813B31"/>
    <w:rsid w:val="008207CA"/>
    <w:rsid w:val="0082101D"/>
    <w:rsid w:val="00823BB5"/>
    <w:rsid w:val="008240A0"/>
    <w:rsid w:val="00825D1C"/>
    <w:rsid w:val="0083274D"/>
    <w:rsid w:val="00832CF8"/>
    <w:rsid w:val="00835A17"/>
    <w:rsid w:val="00837714"/>
    <w:rsid w:val="00837E7F"/>
    <w:rsid w:val="00837F45"/>
    <w:rsid w:val="00841EDF"/>
    <w:rsid w:val="00842EB0"/>
    <w:rsid w:val="00844BB8"/>
    <w:rsid w:val="00844F12"/>
    <w:rsid w:val="00850899"/>
    <w:rsid w:val="0085342B"/>
    <w:rsid w:val="00855669"/>
    <w:rsid w:val="0085625D"/>
    <w:rsid w:val="008562B9"/>
    <w:rsid w:val="008568CB"/>
    <w:rsid w:val="00862150"/>
    <w:rsid w:val="0086216C"/>
    <w:rsid w:val="00864233"/>
    <w:rsid w:val="00865834"/>
    <w:rsid w:val="008708BA"/>
    <w:rsid w:val="00871252"/>
    <w:rsid w:val="008718D6"/>
    <w:rsid w:val="00876673"/>
    <w:rsid w:val="00886203"/>
    <w:rsid w:val="00890D5D"/>
    <w:rsid w:val="00892FDB"/>
    <w:rsid w:val="00893D48"/>
    <w:rsid w:val="0089657D"/>
    <w:rsid w:val="008A117F"/>
    <w:rsid w:val="008A1AD6"/>
    <w:rsid w:val="008A2E66"/>
    <w:rsid w:val="008A5169"/>
    <w:rsid w:val="008A60EE"/>
    <w:rsid w:val="008A7AD1"/>
    <w:rsid w:val="008B2A32"/>
    <w:rsid w:val="008B2BC2"/>
    <w:rsid w:val="008C1EF7"/>
    <w:rsid w:val="008C3E7F"/>
    <w:rsid w:val="008C546C"/>
    <w:rsid w:val="008C6E2F"/>
    <w:rsid w:val="008D0DC5"/>
    <w:rsid w:val="008D4911"/>
    <w:rsid w:val="008D7DD0"/>
    <w:rsid w:val="008E2508"/>
    <w:rsid w:val="008E39C8"/>
    <w:rsid w:val="008E6238"/>
    <w:rsid w:val="008E730B"/>
    <w:rsid w:val="008F1244"/>
    <w:rsid w:val="008F1607"/>
    <w:rsid w:val="008F17C0"/>
    <w:rsid w:val="008F2F8C"/>
    <w:rsid w:val="008F6691"/>
    <w:rsid w:val="008F6EF2"/>
    <w:rsid w:val="00903370"/>
    <w:rsid w:val="00904376"/>
    <w:rsid w:val="009073AA"/>
    <w:rsid w:val="009076EA"/>
    <w:rsid w:val="00912D47"/>
    <w:rsid w:val="009174C4"/>
    <w:rsid w:val="00923FF4"/>
    <w:rsid w:val="009243F4"/>
    <w:rsid w:val="009276DE"/>
    <w:rsid w:val="00930D79"/>
    <w:rsid w:val="00931371"/>
    <w:rsid w:val="00931E02"/>
    <w:rsid w:val="0093389A"/>
    <w:rsid w:val="00934E19"/>
    <w:rsid w:val="0093610E"/>
    <w:rsid w:val="00936435"/>
    <w:rsid w:val="00937C35"/>
    <w:rsid w:val="00942D7B"/>
    <w:rsid w:val="009431A6"/>
    <w:rsid w:val="00944C8A"/>
    <w:rsid w:val="00947D9E"/>
    <w:rsid w:val="00951679"/>
    <w:rsid w:val="00954756"/>
    <w:rsid w:val="00960054"/>
    <w:rsid w:val="009616E7"/>
    <w:rsid w:val="009643AF"/>
    <w:rsid w:val="00964A76"/>
    <w:rsid w:val="00967D70"/>
    <w:rsid w:val="00970AC1"/>
    <w:rsid w:val="0097612B"/>
    <w:rsid w:val="00980DF9"/>
    <w:rsid w:val="0098115B"/>
    <w:rsid w:val="00995F14"/>
    <w:rsid w:val="00996CD9"/>
    <w:rsid w:val="009A2584"/>
    <w:rsid w:val="009A66F4"/>
    <w:rsid w:val="009B0CE1"/>
    <w:rsid w:val="009B32D4"/>
    <w:rsid w:val="009B3FDD"/>
    <w:rsid w:val="009B5906"/>
    <w:rsid w:val="009B5ABC"/>
    <w:rsid w:val="009C574B"/>
    <w:rsid w:val="009C64E1"/>
    <w:rsid w:val="009D027F"/>
    <w:rsid w:val="009D0A58"/>
    <w:rsid w:val="009D0CA0"/>
    <w:rsid w:val="009D1D12"/>
    <w:rsid w:val="009D4582"/>
    <w:rsid w:val="009D4E89"/>
    <w:rsid w:val="009D6501"/>
    <w:rsid w:val="009D779C"/>
    <w:rsid w:val="009D7BBD"/>
    <w:rsid w:val="009E24B4"/>
    <w:rsid w:val="009E2B6A"/>
    <w:rsid w:val="009E3EB2"/>
    <w:rsid w:val="009E3F20"/>
    <w:rsid w:val="009E6441"/>
    <w:rsid w:val="009F00F8"/>
    <w:rsid w:val="009F17E8"/>
    <w:rsid w:val="009F63D7"/>
    <w:rsid w:val="009F77BA"/>
    <w:rsid w:val="009F7D8E"/>
    <w:rsid w:val="00A03833"/>
    <w:rsid w:val="00A041F5"/>
    <w:rsid w:val="00A06379"/>
    <w:rsid w:val="00A06F62"/>
    <w:rsid w:val="00A07778"/>
    <w:rsid w:val="00A10747"/>
    <w:rsid w:val="00A1107B"/>
    <w:rsid w:val="00A1122D"/>
    <w:rsid w:val="00A135D4"/>
    <w:rsid w:val="00A15F91"/>
    <w:rsid w:val="00A2030E"/>
    <w:rsid w:val="00A21EBE"/>
    <w:rsid w:val="00A22369"/>
    <w:rsid w:val="00A23034"/>
    <w:rsid w:val="00A2345B"/>
    <w:rsid w:val="00A247F0"/>
    <w:rsid w:val="00A26959"/>
    <w:rsid w:val="00A2714C"/>
    <w:rsid w:val="00A2768D"/>
    <w:rsid w:val="00A30B69"/>
    <w:rsid w:val="00A31ED6"/>
    <w:rsid w:val="00A420AB"/>
    <w:rsid w:val="00A4297A"/>
    <w:rsid w:val="00A43293"/>
    <w:rsid w:val="00A45314"/>
    <w:rsid w:val="00A46F11"/>
    <w:rsid w:val="00A50653"/>
    <w:rsid w:val="00A51233"/>
    <w:rsid w:val="00A53545"/>
    <w:rsid w:val="00A53B8F"/>
    <w:rsid w:val="00A542E8"/>
    <w:rsid w:val="00A54B3C"/>
    <w:rsid w:val="00A55371"/>
    <w:rsid w:val="00A56819"/>
    <w:rsid w:val="00A57A5B"/>
    <w:rsid w:val="00A62491"/>
    <w:rsid w:val="00A6703E"/>
    <w:rsid w:val="00A71D02"/>
    <w:rsid w:val="00A72B15"/>
    <w:rsid w:val="00A72D64"/>
    <w:rsid w:val="00A81D3F"/>
    <w:rsid w:val="00A8224E"/>
    <w:rsid w:val="00A8692B"/>
    <w:rsid w:val="00A907F1"/>
    <w:rsid w:val="00A917F0"/>
    <w:rsid w:val="00A923BA"/>
    <w:rsid w:val="00A936E0"/>
    <w:rsid w:val="00A97541"/>
    <w:rsid w:val="00AA5100"/>
    <w:rsid w:val="00AA5793"/>
    <w:rsid w:val="00AA61AF"/>
    <w:rsid w:val="00AB0EAB"/>
    <w:rsid w:val="00AB1610"/>
    <w:rsid w:val="00AB17BC"/>
    <w:rsid w:val="00AB4670"/>
    <w:rsid w:val="00AB46FE"/>
    <w:rsid w:val="00AB7BBF"/>
    <w:rsid w:val="00AB7F90"/>
    <w:rsid w:val="00AC7272"/>
    <w:rsid w:val="00AD2CE3"/>
    <w:rsid w:val="00AD39F0"/>
    <w:rsid w:val="00AD3B1C"/>
    <w:rsid w:val="00AD4C87"/>
    <w:rsid w:val="00AD4D7D"/>
    <w:rsid w:val="00AE2703"/>
    <w:rsid w:val="00AE2CF7"/>
    <w:rsid w:val="00AF0C2F"/>
    <w:rsid w:val="00B013DC"/>
    <w:rsid w:val="00B0586B"/>
    <w:rsid w:val="00B0714D"/>
    <w:rsid w:val="00B078CC"/>
    <w:rsid w:val="00B1084B"/>
    <w:rsid w:val="00B10896"/>
    <w:rsid w:val="00B1162D"/>
    <w:rsid w:val="00B13881"/>
    <w:rsid w:val="00B149E1"/>
    <w:rsid w:val="00B176B1"/>
    <w:rsid w:val="00B201AF"/>
    <w:rsid w:val="00B2023A"/>
    <w:rsid w:val="00B20D4D"/>
    <w:rsid w:val="00B226A5"/>
    <w:rsid w:val="00B233A8"/>
    <w:rsid w:val="00B25B70"/>
    <w:rsid w:val="00B25DD5"/>
    <w:rsid w:val="00B301C3"/>
    <w:rsid w:val="00B33FC0"/>
    <w:rsid w:val="00B34F27"/>
    <w:rsid w:val="00B36632"/>
    <w:rsid w:val="00B4319D"/>
    <w:rsid w:val="00B55C39"/>
    <w:rsid w:val="00B61A94"/>
    <w:rsid w:val="00B64BB0"/>
    <w:rsid w:val="00B66F31"/>
    <w:rsid w:val="00B72E1B"/>
    <w:rsid w:val="00B730A0"/>
    <w:rsid w:val="00B73C6A"/>
    <w:rsid w:val="00B76314"/>
    <w:rsid w:val="00B76B4F"/>
    <w:rsid w:val="00B80892"/>
    <w:rsid w:val="00B80A4E"/>
    <w:rsid w:val="00B83258"/>
    <w:rsid w:val="00B85D45"/>
    <w:rsid w:val="00B873F3"/>
    <w:rsid w:val="00B87876"/>
    <w:rsid w:val="00B87E3F"/>
    <w:rsid w:val="00B926FB"/>
    <w:rsid w:val="00B941B6"/>
    <w:rsid w:val="00B96BB5"/>
    <w:rsid w:val="00BA01BE"/>
    <w:rsid w:val="00BA27A5"/>
    <w:rsid w:val="00BA28AB"/>
    <w:rsid w:val="00BA70BE"/>
    <w:rsid w:val="00BB4785"/>
    <w:rsid w:val="00BB50DE"/>
    <w:rsid w:val="00BB7167"/>
    <w:rsid w:val="00BC0864"/>
    <w:rsid w:val="00BC1ED3"/>
    <w:rsid w:val="00BC23D0"/>
    <w:rsid w:val="00BC2EFD"/>
    <w:rsid w:val="00BC5FDE"/>
    <w:rsid w:val="00BC6261"/>
    <w:rsid w:val="00BC67F1"/>
    <w:rsid w:val="00BC73D3"/>
    <w:rsid w:val="00BD0998"/>
    <w:rsid w:val="00BD1326"/>
    <w:rsid w:val="00BD65E8"/>
    <w:rsid w:val="00BE59F8"/>
    <w:rsid w:val="00BE7402"/>
    <w:rsid w:val="00BE7C8C"/>
    <w:rsid w:val="00BF62A2"/>
    <w:rsid w:val="00C062FE"/>
    <w:rsid w:val="00C06C05"/>
    <w:rsid w:val="00C12CDD"/>
    <w:rsid w:val="00C13C07"/>
    <w:rsid w:val="00C173C6"/>
    <w:rsid w:val="00C23883"/>
    <w:rsid w:val="00C274E9"/>
    <w:rsid w:val="00C31226"/>
    <w:rsid w:val="00C31AB4"/>
    <w:rsid w:val="00C31DC2"/>
    <w:rsid w:val="00C32327"/>
    <w:rsid w:val="00C3510C"/>
    <w:rsid w:val="00C36601"/>
    <w:rsid w:val="00C37599"/>
    <w:rsid w:val="00C436CD"/>
    <w:rsid w:val="00C50E3E"/>
    <w:rsid w:val="00C51C73"/>
    <w:rsid w:val="00C52606"/>
    <w:rsid w:val="00C53510"/>
    <w:rsid w:val="00C54A54"/>
    <w:rsid w:val="00C57B7B"/>
    <w:rsid w:val="00C66959"/>
    <w:rsid w:val="00C67D13"/>
    <w:rsid w:val="00C76024"/>
    <w:rsid w:val="00C765D9"/>
    <w:rsid w:val="00C834F5"/>
    <w:rsid w:val="00C8413E"/>
    <w:rsid w:val="00C8466D"/>
    <w:rsid w:val="00C9033D"/>
    <w:rsid w:val="00C91326"/>
    <w:rsid w:val="00C9400A"/>
    <w:rsid w:val="00CA0FAA"/>
    <w:rsid w:val="00CA1275"/>
    <w:rsid w:val="00CA47BA"/>
    <w:rsid w:val="00CA5EA2"/>
    <w:rsid w:val="00CA60DB"/>
    <w:rsid w:val="00CA6AE9"/>
    <w:rsid w:val="00CB10CD"/>
    <w:rsid w:val="00CB1834"/>
    <w:rsid w:val="00CB21B0"/>
    <w:rsid w:val="00CB2A9B"/>
    <w:rsid w:val="00CB56AD"/>
    <w:rsid w:val="00CC36F6"/>
    <w:rsid w:val="00CC370B"/>
    <w:rsid w:val="00CC3DE1"/>
    <w:rsid w:val="00CC5D02"/>
    <w:rsid w:val="00CD028B"/>
    <w:rsid w:val="00CD1A7E"/>
    <w:rsid w:val="00CD2A5E"/>
    <w:rsid w:val="00CD6F46"/>
    <w:rsid w:val="00CD72B1"/>
    <w:rsid w:val="00CE3CEE"/>
    <w:rsid w:val="00CE3E10"/>
    <w:rsid w:val="00CE592C"/>
    <w:rsid w:val="00CE6359"/>
    <w:rsid w:val="00CE6C86"/>
    <w:rsid w:val="00CE7407"/>
    <w:rsid w:val="00CF1399"/>
    <w:rsid w:val="00CF1BF7"/>
    <w:rsid w:val="00CF3DFD"/>
    <w:rsid w:val="00CF5125"/>
    <w:rsid w:val="00D02A94"/>
    <w:rsid w:val="00D04CC2"/>
    <w:rsid w:val="00D06B9A"/>
    <w:rsid w:val="00D10762"/>
    <w:rsid w:val="00D12671"/>
    <w:rsid w:val="00D12D76"/>
    <w:rsid w:val="00D14F8E"/>
    <w:rsid w:val="00D1599C"/>
    <w:rsid w:val="00D15A3D"/>
    <w:rsid w:val="00D172BA"/>
    <w:rsid w:val="00D1777F"/>
    <w:rsid w:val="00D206D6"/>
    <w:rsid w:val="00D2075D"/>
    <w:rsid w:val="00D2440F"/>
    <w:rsid w:val="00D266A6"/>
    <w:rsid w:val="00D32065"/>
    <w:rsid w:val="00D32619"/>
    <w:rsid w:val="00D334C3"/>
    <w:rsid w:val="00D3368F"/>
    <w:rsid w:val="00D347C1"/>
    <w:rsid w:val="00D44ED7"/>
    <w:rsid w:val="00D453A3"/>
    <w:rsid w:val="00D4589F"/>
    <w:rsid w:val="00D46AC2"/>
    <w:rsid w:val="00D5278F"/>
    <w:rsid w:val="00D54A95"/>
    <w:rsid w:val="00D54F1F"/>
    <w:rsid w:val="00D555DD"/>
    <w:rsid w:val="00D55BD9"/>
    <w:rsid w:val="00D55F47"/>
    <w:rsid w:val="00D56CCF"/>
    <w:rsid w:val="00D57C10"/>
    <w:rsid w:val="00D62C6B"/>
    <w:rsid w:val="00D63353"/>
    <w:rsid w:val="00D63B70"/>
    <w:rsid w:val="00D7328E"/>
    <w:rsid w:val="00D851F0"/>
    <w:rsid w:val="00D86A4D"/>
    <w:rsid w:val="00D87489"/>
    <w:rsid w:val="00D90847"/>
    <w:rsid w:val="00D90A0F"/>
    <w:rsid w:val="00D91550"/>
    <w:rsid w:val="00D91933"/>
    <w:rsid w:val="00D91C6A"/>
    <w:rsid w:val="00D9529D"/>
    <w:rsid w:val="00DA03EA"/>
    <w:rsid w:val="00DA1B91"/>
    <w:rsid w:val="00DA2ABF"/>
    <w:rsid w:val="00DA3E2B"/>
    <w:rsid w:val="00DA51DC"/>
    <w:rsid w:val="00DA7266"/>
    <w:rsid w:val="00DA7340"/>
    <w:rsid w:val="00DB3679"/>
    <w:rsid w:val="00DB632C"/>
    <w:rsid w:val="00DB6951"/>
    <w:rsid w:val="00DC0289"/>
    <w:rsid w:val="00DC6121"/>
    <w:rsid w:val="00DC64D9"/>
    <w:rsid w:val="00DD11FE"/>
    <w:rsid w:val="00DD30A1"/>
    <w:rsid w:val="00DD4243"/>
    <w:rsid w:val="00DD76D7"/>
    <w:rsid w:val="00DE095B"/>
    <w:rsid w:val="00DE164C"/>
    <w:rsid w:val="00DE198B"/>
    <w:rsid w:val="00DE25A6"/>
    <w:rsid w:val="00DE3DE7"/>
    <w:rsid w:val="00DF032D"/>
    <w:rsid w:val="00DF1080"/>
    <w:rsid w:val="00DF3D49"/>
    <w:rsid w:val="00DF50E4"/>
    <w:rsid w:val="00DF7FF2"/>
    <w:rsid w:val="00E03417"/>
    <w:rsid w:val="00E05105"/>
    <w:rsid w:val="00E05993"/>
    <w:rsid w:val="00E10DE3"/>
    <w:rsid w:val="00E13FE2"/>
    <w:rsid w:val="00E140F7"/>
    <w:rsid w:val="00E14630"/>
    <w:rsid w:val="00E14988"/>
    <w:rsid w:val="00E25342"/>
    <w:rsid w:val="00E25D0B"/>
    <w:rsid w:val="00E30BB5"/>
    <w:rsid w:val="00E3412F"/>
    <w:rsid w:val="00E341F8"/>
    <w:rsid w:val="00E350A1"/>
    <w:rsid w:val="00E41450"/>
    <w:rsid w:val="00E416F3"/>
    <w:rsid w:val="00E41B71"/>
    <w:rsid w:val="00E42995"/>
    <w:rsid w:val="00E45392"/>
    <w:rsid w:val="00E54E9D"/>
    <w:rsid w:val="00E57119"/>
    <w:rsid w:val="00E575F6"/>
    <w:rsid w:val="00E578DF"/>
    <w:rsid w:val="00E60DED"/>
    <w:rsid w:val="00E624F7"/>
    <w:rsid w:val="00E63F94"/>
    <w:rsid w:val="00E64639"/>
    <w:rsid w:val="00E6542C"/>
    <w:rsid w:val="00E7064A"/>
    <w:rsid w:val="00E72017"/>
    <w:rsid w:val="00E7214B"/>
    <w:rsid w:val="00E72CBA"/>
    <w:rsid w:val="00E738D2"/>
    <w:rsid w:val="00E7396B"/>
    <w:rsid w:val="00E73F28"/>
    <w:rsid w:val="00E77C2C"/>
    <w:rsid w:val="00E8002D"/>
    <w:rsid w:val="00E81BF3"/>
    <w:rsid w:val="00E83277"/>
    <w:rsid w:val="00E84716"/>
    <w:rsid w:val="00E86334"/>
    <w:rsid w:val="00E9130A"/>
    <w:rsid w:val="00E97370"/>
    <w:rsid w:val="00E97BBF"/>
    <w:rsid w:val="00EA1ADC"/>
    <w:rsid w:val="00EA718E"/>
    <w:rsid w:val="00EA72AA"/>
    <w:rsid w:val="00EB081D"/>
    <w:rsid w:val="00EB1B16"/>
    <w:rsid w:val="00EB1F0E"/>
    <w:rsid w:val="00EB2DD7"/>
    <w:rsid w:val="00EB4743"/>
    <w:rsid w:val="00EB4B99"/>
    <w:rsid w:val="00EB6330"/>
    <w:rsid w:val="00EB72C1"/>
    <w:rsid w:val="00EC3107"/>
    <w:rsid w:val="00EC437C"/>
    <w:rsid w:val="00EC4EB0"/>
    <w:rsid w:val="00EC7125"/>
    <w:rsid w:val="00EC7195"/>
    <w:rsid w:val="00EC7A0D"/>
    <w:rsid w:val="00ED245A"/>
    <w:rsid w:val="00ED2699"/>
    <w:rsid w:val="00ED3ED9"/>
    <w:rsid w:val="00ED4975"/>
    <w:rsid w:val="00ED5E4C"/>
    <w:rsid w:val="00ED6B90"/>
    <w:rsid w:val="00ED763E"/>
    <w:rsid w:val="00ED7B86"/>
    <w:rsid w:val="00ED7EB1"/>
    <w:rsid w:val="00EE0C11"/>
    <w:rsid w:val="00EE1740"/>
    <w:rsid w:val="00EE21F5"/>
    <w:rsid w:val="00EE2942"/>
    <w:rsid w:val="00EE37C1"/>
    <w:rsid w:val="00EE3907"/>
    <w:rsid w:val="00EE7729"/>
    <w:rsid w:val="00EF0871"/>
    <w:rsid w:val="00EF0EBD"/>
    <w:rsid w:val="00EF3076"/>
    <w:rsid w:val="00EF4620"/>
    <w:rsid w:val="00EF6091"/>
    <w:rsid w:val="00F06430"/>
    <w:rsid w:val="00F06D57"/>
    <w:rsid w:val="00F07507"/>
    <w:rsid w:val="00F10531"/>
    <w:rsid w:val="00F131CE"/>
    <w:rsid w:val="00F13733"/>
    <w:rsid w:val="00F15165"/>
    <w:rsid w:val="00F16CE3"/>
    <w:rsid w:val="00F23EE6"/>
    <w:rsid w:val="00F25D92"/>
    <w:rsid w:val="00F26189"/>
    <w:rsid w:val="00F263D7"/>
    <w:rsid w:val="00F26C9A"/>
    <w:rsid w:val="00F30933"/>
    <w:rsid w:val="00F35546"/>
    <w:rsid w:val="00F42010"/>
    <w:rsid w:val="00F42290"/>
    <w:rsid w:val="00F450D3"/>
    <w:rsid w:val="00F45697"/>
    <w:rsid w:val="00F46290"/>
    <w:rsid w:val="00F50B64"/>
    <w:rsid w:val="00F61C95"/>
    <w:rsid w:val="00F63513"/>
    <w:rsid w:val="00F653F2"/>
    <w:rsid w:val="00F7332F"/>
    <w:rsid w:val="00F75FB0"/>
    <w:rsid w:val="00F772F1"/>
    <w:rsid w:val="00F77CCA"/>
    <w:rsid w:val="00F809FF"/>
    <w:rsid w:val="00F82D69"/>
    <w:rsid w:val="00F82DBC"/>
    <w:rsid w:val="00F86D83"/>
    <w:rsid w:val="00F91664"/>
    <w:rsid w:val="00F91B8C"/>
    <w:rsid w:val="00F959ED"/>
    <w:rsid w:val="00F965FA"/>
    <w:rsid w:val="00FA065D"/>
    <w:rsid w:val="00FA2028"/>
    <w:rsid w:val="00FA3B26"/>
    <w:rsid w:val="00FA751E"/>
    <w:rsid w:val="00FB4DE9"/>
    <w:rsid w:val="00FB5248"/>
    <w:rsid w:val="00FB5B69"/>
    <w:rsid w:val="00FC20B6"/>
    <w:rsid w:val="00FC31D0"/>
    <w:rsid w:val="00FC3897"/>
    <w:rsid w:val="00FC3D09"/>
    <w:rsid w:val="00FC6F84"/>
    <w:rsid w:val="00FD205F"/>
    <w:rsid w:val="00FD24BD"/>
    <w:rsid w:val="00FD39A3"/>
    <w:rsid w:val="00FE19CF"/>
    <w:rsid w:val="00FE342F"/>
    <w:rsid w:val="00FF2832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A7EC79A9D134627C2E01A7FE26241E8E4FE8BAE89B6070619834DAAF6B843S9L0B" TargetMode="External"/><Relationship Id="rId13" Type="http://schemas.openxmlformats.org/officeDocument/2006/relationships/hyperlink" Target="consultantplus://offline/ref=183F6D595A749B71EA3FC547F6CA896A4CC725C47DCAA7D2252B8EV9I4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0A7EC79A9D134627C2FE17698E3C4EEFEDA887A58BE358561FD412SFLAB" TargetMode="External"/><Relationship Id="rId12" Type="http://schemas.openxmlformats.org/officeDocument/2006/relationships/hyperlink" Target="consultantplus://offline/ref=7A0A7EC79A9D134627C2FE17698E3C4EE0EDA281A48BE358561FD412SF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0A7EC79A9D134627C2E01A7FE26241E8E4FE8BAE89B6070619834DAAF6B843S9L0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0A7EC79A9D134627C2FE17698E3C4EEFEDA887A58BE358561FD412SFL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A7EC79A9D134627C2FE17698E3C4EE0EDA281A48BE358561FD412SFL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</cp:lastModifiedBy>
  <cp:revision>26</cp:revision>
  <cp:lastPrinted>2017-05-24T04:48:00Z</cp:lastPrinted>
  <dcterms:created xsi:type="dcterms:W3CDTF">2013-02-12T01:04:00Z</dcterms:created>
  <dcterms:modified xsi:type="dcterms:W3CDTF">2017-05-24T04:50:00Z</dcterms:modified>
</cp:coreProperties>
</file>