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1" w:rsidRPr="00AA2AB1" w:rsidRDefault="00AA2AB1" w:rsidP="00AA2A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B1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Правила предоставления в 2020 году субсидий из федерального бюджета субъектам малого и среднего предпринимательства пострадавших в результате распространения новой </w:t>
      </w:r>
      <w:proofErr w:type="spellStart"/>
      <w:r w:rsidRPr="00AA2AB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A2AB1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AA2AB1" w:rsidRDefault="00AA2AB1"/>
    <w:p w:rsidR="00AA2AB1" w:rsidRPr="00AA2AB1" w:rsidRDefault="00AA2AB1" w:rsidP="00AA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B1">
        <w:rPr>
          <w:rFonts w:ascii="Times New Roman" w:hAnsi="Times New Roman" w:cs="Times New Roman"/>
          <w:sz w:val="28"/>
          <w:szCs w:val="28"/>
        </w:rPr>
        <w:t xml:space="preserve">Постановлением от 12.05.2020 № 658 в пункт 3 Правил </w:t>
      </w:r>
      <w:r w:rsidRPr="00AA2AB1">
        <w:rPr>
          <w:rFonts w:ascii="Times New Roman" w:hAnsi="Times New Roman" w:cs="Times New Roman"/>
          <w:sz w:val="28"/>
          <w:szCs w:val="28"/>
        </w:rPr>
        <w:t xml:space="preserve">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A2A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AB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AA2AB1">
        <w:rPr>
          <w:rFonts w:ascii="Times New Roman" w:hAnsi="Times New Roman" w:cs="Times New Roman"/>
          <w:sz w:val="28"/>
          <w:szCs w:val="28"/>
        </w:rPr>
        <w:t xml:space="preserve"> </w:t>
      </w:r>
      <w:r w:rsidRPr="00AA2AB1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24 апреля 2020 г. № 576 "Об утверждении Правил предоставления в 2020 году из</w:t>
      </w:r>
      <w:proofErr w:type="gramEnd"/>
      <w:r w:rsidRPr="00AA2AB1">
        <w:rPr>
          <w:rFonts w:ascii="Times New Roman" w:hAnsi="Times New Roman" w:cs="Times New Roman"/>
          <w:sz w:val="28"/>
          <w:szCs w:val="28"/>
        </w:rPr>
        <w:t xml:space="preserve">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A2A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2AB1">
        <w:rPr>
          <w:rFonts w:ascii="Times New Roman" w:hAnsi="Times New Roman" w:cs="Times New Roman"/>
          <w:sz w:val="28"/>
          <w:szCs w:val="28"/>
        </w:rPr>
        <w:t xml:space="preserve"> инфекции"</w:t>
      </w:r>
      <w:r w:rsidRPr="00AA2AB1">
        <w:rPr>
          <w:rFonts w:ascii="Times New Roman" w:hAnsi="Times New Roman" w:cs="Times New Roman"/>
          <w:sz w:val="28"/>
          <w:szCs w:val="28"/>
        </w:rPr>
        <w:t xml:space="preserve"> внесены изменения.</w:t>
      </w:r>
    </w:p>
    <w:p w:rsidR="00AA2AB1" w:rsidRDefault="00AA2AB1" w:rsidP="0015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B1">
        <w:rPr>
          <w:rFonts w:ascii="Times New Roman" w:hAnsi="Times New Roman" w:cs="Times New Roman"/>
          <w:sz w:val="28"/>
          <w:szCs w:val="28"/>
        </w:rPr>
        <w:t xml:space="preserve">Так, </w:t>
      </w:r>
      <w:r w:rsidR="00155950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3 Правил </w:t>
      </w:r>
      <w:r w:rsidR="00155950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словиями </w:t>
      </w:r>
      <w:r w:rsidR="0015595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реестр в целях предоставления субсидии </w:t>
      </w:r>
      <w:r w:rsidR="00155950">
        <w:rPr>
          <w:rFonts w:ascii="Times New Roman" w:hAnsi="Times New Roman" w:cs="Times New Roman"/>
          <w:sz w:val="28"/>
          <w:szCs w:val="28"/>
        </w:rPr>
        <w:t xml:space="preserve">из федерального бюджета субъектам малого и среднего предпринимательства </w:t>
      </w:r>
    </w:p>
    <w:p w:rsidR="00155950" w:rsidRDefault="00155950" w:rsidP="0015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Вышеуказанным постановлением в пункт 3 внесены изменения, </w:t>
      </w:r>
      <w:r w:rsidR="00AA2AB1" w:rsidRPr="00AA2AB1">
        <w:rPr>
          <w:rFonts w:ascii="Times New Roman" w:hAnsi="Times New Roman" w:cs="Times New Roman"/>
          <w:sz w:val="28"/>
          <w:szCs w:val="28"/>
        </w:rPr>
        <w:t>подпункт "д"</w:t>
      </w:r>
      <w:r>
        <w:rPr>
          <w:rFonts w:ascii="Times New Roman" w:hAnsi="Times New Roman" w:cs="Times New Roman"/>
          <w:sz w:val="28"/>
          <w:szCs w:val="28"/>
        </w:rPr>
        <w:t xml:space="preserve"> данного пункта</w:t>
      </w:r>
      <w:r w:rsidR="00AA2AB1" w:rsidRPr="00AA2AB1">
        <w:rPr>
          <w:rFonts w:ascii="Times New Roman" w:hAnsi="Times New Roman" w:cs="Times New Roman"/>
          <w:sz w:val="28"/>
          <w:szCs w:val="28"/>
        </w:rPr>
        <w:t xml:space="preserve"> изложен в следующей редакции: </w:t>
      </w:r>
      <w:r w:rsidR="00AA2AB1" w:rsidRPr="00AA2AB1">
        <w:rPr>
          <w:rFonts w:ascii="Times New Roman" w:hAnsi="Times New Roman" w:cs="Times New Roman"/>
          <w:sz w:val="28"/>
          <w:szCs w:val="28"/>
        </w:rPr>
        <w:t>у получателя субсидии по состоянию на 1 марта 2020 г. отсутствует недоимка по налогам и страховым взносам, в совокупности (с учетом имеющейся переплаты по налогам и стра</w:t>
      </w:r>
      <w:r>
        <w:rPr>
          <w:rFonts w:ascii="Times New Roman" w:hAnsi="Times New Roman" w:cs="Times New Roman"/>
          <w:sz w:val="28"/>
          <w:szCs w:val="28"/>
        </w:rPr>
        <w:t xml:space="preserve">ховым взносам) </w:t>
      </w:r>
      <w:r w:rsidR="00AA2AB1" w:rsidRPr="00AA2AB1">
        <w:rPr>
          <w:rFonts w:ascii="Times New Roman" w:hAnsi="Times New Roman" w:cs="Times New Roman"/>
          <w:sz w:val="28"/>
          <w:szCs w:val="28"/>
        </w:rPr>
        <w:t xml:space="preserve">превышающая 3000 рублей. </w:t>
      </w:r>
    </w:p>
    <w:p w:rsidR="00155950" w:rsidRDefault="00AA2AB1" w:rsidP="0015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B1">
        <w:rPr>
          <w:rFonts w:ascii="Times New Roman" w:hAnsi="Times New Roman" w:cs="Times New Roman"/>
          <w:sz w:val="28"/>
          <w:szCs w:val="28"/>
        </w:rPr>
        <w:t>При расчете суммы недоимки используются сведения о ее погашении, имеющиеся у налогового органа на дату подачи заявлен</w:t>
      </w:r>
      <w:r w:rsidR="00155950">
        <w:rPr>
          <w:rFonts w:ascii="Times New Roman" w:hAnsi="Times New Roman" w:cs="Times New Roman"/>
          <w:sz w:val="28"/>
          <w:szCs w:val="28"/>
        </w:rPr>
        <w:t>ия о предоставлении субсидии.</w:t>
      </w:r>
    </w:p>
    <w:p w:rsidR="00263709" w:rsidRDefault="00155950" w:rsidP="0015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изложенного </w:t>
      </w:r>
      <w:r w:rsidR="00AA2AB1" w:rsidRPr="00AA2AB1">
        <w:rPr>
          <w:rFonts w:ascii="Times New Roman" w:hAnsi="Times New Roman" w:cs="Times New Roman"/>
          <w:sz w:val="28"/>
          <w:szCs w:val="28"/>
        </w:rPr>
        <w:t xml:space="preserve">подпункт "е" </w:t>
      </w:r>
      <w:r>
        <w:rPr>
          <w:rFonts w:ascii="Times New Roman" w:hAnsi="Times New Roman" w:cs="Times New Roman"/>
          <w:sz w:val="28"/>
          <w:szCs w:val="28"/>
        </w:rPr>
        <w:t>пункта 3 (</w:t>
      </w:r>
      <w:r>
        <w:rPr>
          <w:rFonts w:ascii="Times New Roman" w:hAnsi="Times New Roman" w:cs="Times New Roman"/>
          <w:sz w:val="28"/>
          <w:szCs w:val="28"/>
        </w:rPr>
        <w:t>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</w:t>
      </w:r>
      <w:r>
        <w:rPr>
          <w:rFonts w:ascii="Times New Roman" w:hAnsi="Times New Roman" w:cs="Times New Roman"/>
          <w:sz w:val="28"/>
          <w:szCs w:val="28"/>
        </w:rPr>
        <w:t>) дополнен</w:t>
      </w:r>
      <w:r w:rsidR="00AA2AB1" w:rsidRPr="00AA2AB1">
        <w:rPr>
          <w:rFonts w:ascii="Times New Roman" w:hAnsi="Times New Roman" w:cs="Times New Roman"/>
          <w:sz w:val="28"/>
          <w:szCs w:val="28"/>
        </w:rPr>
        <w:t xml:space="preserve"> словами "или снижено не более чем на 1 человека по отношению к количеству работников в марте 2020 г.".</w:t>
      </w:r>
    </w:p>
    <w:p w:rsidR="00155950" w:rsidRDefault="00155950" w:rsidP="001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50" w:rsidRDefault="00155950" w:rsidP="001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50" w:rsidRDefault="00155950" w:rsidP="001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Надеждинского района </w:t>
      </w:r>
    </w:p>
    <w:p w:rsidR="00155950" w:rsidRPr="00AA2AB1" w:rsidRDefault="00155950" w:rsidP="001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5950" w:rsidRPr="00AA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5"/>
    <w:rsid w:val="00155950"/>
    <w:rsid w:val="00263709"/>
    <w:rsid w:val="00843405"/>
    <w:rsid w:val="00A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2020-05-15T00:24:00Z</dcterms:created>
  <dcterms:modified xsi:type="dcterms:W3CDTF">2020-05-15T00:40:00Z</dcterms:modified>
</cp:coreProperties>
</file>