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AA" w:rsidRDefault="006A65AA" w:rsidP="006A65AA">
      <w:pPr>
        <w:pStyle w:val="ConsPlusNormal"/>
        <w:ind w:right="21" w:firstLine="708"/>
        <w:jc w:val="center"/>
        <w:rPr>
          <w:b/>
        </w:rPr>
      </w:pPr>
      <w:r>
        <w:rPr>
          <w:b/>
        </w:rPr>
        <w:t xml:space="preserve">Прокуратура Надеждинского района в судебном порядке добивается приведения устава муниципального образования в соответствие с действующим законодательством </w:t>
      </w:r>
    </w:p>
    <w:p w:rsidR="006A65AA" w:rsidRDefault="006A65AA" w:rsidP="006A65AA">
      <w:pPr>
        <w:pStyle w:val="ConsPlusNormal"/>
        <w:ind w:right="21" w:firstLine="708"/>
        <w:rPr>
          <w:b/>
        </w:rPr>
      </w:pPr>
    </w:p>
    <w:p w:rsidR="006A65AA" w:rsidRDefault="006A65AA" w:rsidP="006A65AA">
      <w:pPr>
        <w:pStyle w:val="a3"/>
        <w:tabs>
          <w:tab w:val="left" w:pos="720"/>
          <w:tab w:val="left" w:pos="900"/>
        </w:tabs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Прокуратурой Надеждинского района на системной основе осуществляется надзор за законностью нормативных правовых актов органов местного самоуправления Надеждинского муниципального района, в том числе уставов муниципальных образований.</w:t>
      </w:r>
    </w:p>
    <w:p w:rsidR="00856D8C" w:rsidRDefault="006A65AA" w:rsidP="006A65AA">
      <w:pPr>
        <w:pStyle w:val="a3"/>
        <w:tabs>
          <w:tab w:val="left" w:pos="720"/>
          <w:tab w:val="left" w:pos="900"/>
        </w:tabs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Так, в ходе проверки установлено, что устав Надеждинского муниципального района не приведен в соответствие с федеральными законами, принятыми в июле 2018 года и позднее.</w:t>
      </w:r>
      <w:r w:rsidR="00856D8C">
        <w:rPr>
          <w:szCs w:val="28"/>
          <w:lang w:val="ru-RU"/>
        </w:rPr>
        <w:t xml:space="preserve"> Причинами длительного непринятия изменений в устав явилась необоснованная позиция группы депутатов, которые на заседаниях представительного органа местного самоуправления воздерживаются от голосования по проекту решения Думы о внесении изменений в устав, несмотря на его соответствие нормам действующего законодательства.</w:t>
      </w:r>
    </w:p>
    <w:p w:rsidR="006A65AA" w:rsidRDefault="006A65AA" w:rsidP="006A65AA">
      <w:pPr>
        <w:pStyle w:val="a3"/>
        <w:tabs>
          <w:tab w:val="left" w:pos="720"/>
          <w:tab w:val="left" w:pos="900"/>
        </w:tabs>
        <w:ind w:firstLine="720"/>
        <w:jc w:val="both"/>
        <w:rPr>
          <w:szCs w:val="28"/>
        </w:rPr>
      </w:pPr>
      <w:r>
        <w:rPr>
          <w:szCs w:val="28"/>
          <w:lang w:val="ru-RU"/>
        </w:rPr>
        <w:t xml:space="preserve">В связи с длительным непринятием мер по своевременному приведению устава муниципального образования в соответствие с изменившимся федеральным законодательством, прокуратурой района </w:t>
      </w:r>
      <w:r>
        <w:rPr>
          <w:szCs w:val="28"/>
        </w:rPr>
        <w:t>01.03.2019 принесен протест на устав Надеждинского муниципального района в части, в которой устав необходимо привести в соответствие с федеральным</w:t>
      </w:r>
      <w:r>
        <w:rPr>
          <w:szCs w:val="28"/>
          <w:lang w:val="ru-RU"/>
        </w:rPr>
        <w:t>и</w:t>
      </w:r>
      <w:r>
        <w:rPr>
          <w:szCs w:val="28"/>
        </w:rPr>
        <w:t xml:space="preserve"> законами.</w:t>
      </w:r>
    </w:p>
    <w:p w:rsidR="006A65AA" w:rsidRDefault="006A65AA" w:rsidP="006A65AA">
      <w:pPr>
        <w:pStyle w:val="a3"/>
        <w:tabs>
          <w:tab w:val="left" w:pos="720"/>
          <w:tab w:val="left" w:pos="900"/>
        </w:tabs>
        <w:ind w:firstLine="720"/>
        <w:jc w:val="both"/>
        <w:rPr>
          <w:szCs w:val="28"/>
        </w:rPr>
      </w:pPr>
      <w:r>
        <w:rPr>
          <w:szCs w:val="28"/>
          <w:lang w:val="ru-RU"/>
        </w:rPr>
        <w:t>Н</w:t>
      </w:r>
      <w:r>
        <w:rPr>
          <w:szCs w:val="28"/>
        </w:rPr>
        <w:t>а очередном заседании Думы Надеждинского муниципального района 02.04.2019 протест прокуратуры был отклонен, решение «О внесении изменений в Устав Надеждинского муниципального района» принято не было.</w:t>
      </w:r>
    </w:p>
    <w:p w:rsidR="006A65AA" w:rsidRDefault="006A65AA" w:rsidP="006A65AA">
      <w:pPr>
        <w:pStyle w:val="a3"/>
        <w:tabs>
          <w:tab w:val="left" w:pos="720"/>
          <w:tab w:val="left" w:pos="900"/>
        </w:tabs>
        <w:ind w:firstLine="720"/>
        <w:jc w:val="both"/>
        <w:rPr>
          <w:szCs w:val="28"/>
        </w:rPr>
      </w:pPr>
      <w:r>
        <w:rPr>
          <w:szCs w:val="28"/>
          <w:lang w:val="ru-RU"/>
        </w:rPr>
        <w:t xml:space="preserve">В связи с неудовлетворением требований прокурора </w:t>
      </w:r>
      <w:r>
        <w:rPr>
          <w:szCs w:val="28"/>
        </w:rPr>
        <w:t xml:space="preserve">18.06.2019 заместителем прокурора края </w:t>
      </w:r>
      <w:r>
        <w:rPr>
          <w:szCs w:val="28"/>
          <w:lang w:val="ru-RU"/>
        </w:rPr>
        <w:t xml:space="preserve">в Приморский краевой суд </w:t>
      </w:r>
      <w:r>
        <w:rPr>
          <w:szCs w:val="28"/>
        </w:rPr>
        <w:t>направлено административное исковое заявление</w:t>
      </w:r>
      <w:r>
        <w:rPr>
          <w:szCs w:val="28"/>
          <w:lang w:val="ru-RU"/>
        </w:rPr>
        <w:t xml:space="preserve"> к Думе Надеждинского муниципального района о признании Устава Надеждинского муниципального района противоречащим федеральному законодательству в части, </w:t>
      </w:r>
      <w:r>
        <w:rPr>
          <w:szCs w:val="28"/>
        </w:rPr>
        <w:t>которое в настоящее вр</w:t>
      </w:r>
      <w:r w:rsidR="00856D8C">
        <w:rPr>
          <w:szCs w:val="28"/>
        </w:rPr>
        <w:t>емя находится на рассмотрении.</w:t>
      </w:r>
    </w:p>
    <w:p w:rsidR="00856D8C" w:rsidRDefault="00856D8C" w:rsidP="00856D8C">
      <w:pPr>
        <w:pStyle w:val="a3"/>
        <w:tabs>
          <w:tab w:val="left" w:pos="720"/>
          <w:tab w:val="left" w:pos="900"/>
        </w:tabs>
        <w:jc w:val="both"/>
        <w:rPr>
          <w:szCs w:val="28"/>
        </w:rPr>
      </w:pPr>
    </w:p>
    <w:p w:rsidR="00856D8C" w:rsidRPr="00856D8C" w:rsidRDefault="00856D8C" w:rsidP="00856D8C">
      <w:pPr>
        <w:pStyle w:val="a3"/>
        <w:tabs>
          <w:tab w:val="left" w:pos="720"/>
          <w:tab w:val="left" w:pos="900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>Прокуратура Надеждинского района</w:t>
      </w:r>
      <w:bookmarkStart w:id="0" w:name="_GoBack"/>
      <w:bookmarkEnd w:id="0"/>
    </w:p>
    <w:p w:rsidR="003D704E" w:rsidRPr="006A65AA" w:rsidRDefault="003D704E">
      <w:pPr>
        <w:rPr>
          <w:lang w:val="x-none"/>
        </w:rPr>
      </w:pPr>
    </w:p>
    <w:sectPr w:rsidR="003D704E" w:rsidRPr="006A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A"/>
    <w:rsid w:val="003D704E"/>
    <w:rsid w:val="006A65AA"/>
    <w:rsid w:val="0085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DE2C"/>
  <w15:chartTrackingRefBased/>
  <w15:docId w15:val="{C60FD4AF-2CE4-444B-9DD5-82574478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A65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A65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5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cp:lastPrinted>2019-08-15T08:28:00Z</cp:lastPrinted>
  <dcterms:created xsi:type="dcterms:W3CDTF">2019-07-17T06:31:00Z</dcterms:created>
  <dcterms:modified xsi:type="dcterms:W3CDTF">2019-08-15T08:28:00Z</dcterms:modified>
</cp:coreProperties>
</file>