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AD2F2E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11537C" w:rsidRPr="00841A06" w:rsidRDefault="007F738C" w:rsidP="00603E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41A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Организации обязаны проводить специальную оценку условий труда</w:t>
      </w:r>
    </w:p>
    <w:p w:rsidR="0011537C" w:rsidRPr="00841A06" w:rsidRDefault="0011537C" w:rsidP="00A9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01CD" w:rsidRPr="00F501CD" w:rsidRDefault="007F738C" w:rsidP="00301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1A0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EB89877" wp14:editId="0ABE00C6">
            <wp:simplePos x="0" y="0"/>
            <wp:positionH relativeFrom="column">
              <wp:posOffset>57150</wp:posOffset>
            </wp:positionH>
            <wp:positionV relativeFrom="paragraph">
              <wp:posOffset>40005</wp:posOffset>
            </wp:positionV>
            <wp:extent cx="2939415" cy="1654175"/>
            <wp:effectExtent l="0" t="0" r="0" b="3175"/>
            <wp:wrapSquare wrapText="bothSides"/>
            <wp:docPr id="1" name="Рисунок 1" descr="ÐÐ°ÑÑÐ¸Ð½ÐºÐ¸ Ð¿Ð¾ Ð·Ð°Ð¿ÑÐ¾ÑÑ ÑÐ¿ÐµÑÐ¸Ð°Ð»ÑÐ½ÑÑ Ð¾ÑÐµÐ½ÐºÑ ÑÑÐ»Ð¾Ð²Ð¸Ð¹ ÑÑÑ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¿ÐµÑÐ¸Ð°Ð»ÑÐ½ÑÑ Ð¾ÑÐµÐ½ÐºÑ ÑÑÐ»Ð¾Ð²Ð¸Ð¹ ÑÑÑÐ´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501CD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Специальная оценка условий труда </w:t>
      </w:r>
      <w:r w:rsidR="003014FF"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СОУТ) </w:t>
      </w:r>
      <w:r w:rsidR="00F501CD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</w:t>
      </w:r>
      <w:r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01CD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единым комплексом последовательно осуществляемых мероприятий по идентификации вредных и (или) опасных факторов производстве</w:t>
      </w:r>
      <w:r w:rsidR="003014FF" w:rsidRPr="00841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нной среды и трудового процесса</w:t>
      </w:r>
      <w:r w:rsidR="00F501CD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</w:t>
      </w:r>
      <w:proofErr w:type="gramEnd"/>
      <w:r w:rsidR="00F501CD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(ч. 1 ст. 3 Федерального закона № 426-ФЗ</w:t>
      </w:r>
      <w:r w:rsidR="003014FF" w:rsidRPr="00841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специальной оценке условий труда»</w:t>
      </w:r>
      <w:r w:rsidR="00D86063" w:rsidRPr="00841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</w:t>
      </w:r>
      <w:r w:rsidR="00D86063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</w:t>
      </w:r>
      <w:r w:rsidR="00D86063" w:rsidRPr="00841A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 закон</w:t>
      </w:r>
      <w:r w:rsidR="00D86063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426-ФЗ</w:t>
      </w:r>
      <w:r w:rsidR="00F501CD" w:rsidRPr="00F501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501CD" w:rsidRPr="00F501CD" w:rsidRDefault="00F501CD" w:rsidP="00F50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1 ч. 2 ст. 4, ст. 8 Федерального закона № 426-ФЗ обязанности по организации и финансированию проведения СОУТ, в том числе внеплановой СОУТ, в случаях, установленных ч. 1 ст. 17 данного Федерального закона, возлагаются на работодателя.</w:t>
      </w:r>
    </w:p>
    <w:p w:rsidR="007F738C" w:rsidRPr="001D3F8A" w:rsidRDefault="003014FF" w:rsidP="007F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СОУТ</w:t>
      </w:r>
      <w:r w:rsidR="007F738C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проводится в отношении условий труда </w:t>
      </w:r>
      <w:hyperlink r:id="rId6" w:history="1">
        <w:r w:rsidR="007F738C" w:rsidRPr="001D3F8A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надомников</w:t>
        </w:r>
      </w:hyperlink>
      <w:r w:rsidR="007F738C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7" w:history="1">
        <w:r w:rsidR="007F738C" w:rsidRPr="001D3F8A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дистанционных работников</w:t>
        </w:r>
      </w:hyperlink>
      <w:r w:rsidR="007F738C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работников, вступивших в трудовые отношения с работодателями - физическими лицами, не являющимися индивидуальными предпринимателями, или с работодателями - религиозными организациями, зарегистрированными в соответствии с федеральным </w:t>
      </w:r>
      <w:hyperlink r:id="rId8" w:history="1">
        <w:r w:rsidR="007F738C" w:rsidRPr="001D3F8A">
          <w:rPr>
            <w:rStyle w:val="a5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законом</w:t>
        </w:r>
      </w:hyperlink>
      <w:r w:rsidR="00D86063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D86063"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 </w:t>
      </w:r>
      <w:r w:rsidR="00D86063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86063"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3 Федерального закона № 426-ФЗ).</w:t>
      </w:r>
    </w:p>
    <w:p w:rsidR="00841A06" w:rsidRPr="00841A06" w:rsidRDefault="00D86063" w:rsidP="0084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нарушение работодателем установленного порядка проведения </w:t>
      </w:r>
      <w:r w:rsidR="00841A06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СОУТ</w:t>
      </w:r>
      <w:r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раб</w:t>
      </w:r>
      <w:r w:rsidR="00841A06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очих местах или ее </w:t>
      </w:r>
      <w:proofErr w:type="spellStart"/>
      <w:r w:rsidR="00841A06"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непроведение</w:t>
      </w:r>
      <w:proofErr w:type="spellEnd"/>
      <w:r w:rsidRP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могут быть привлечены к </w:t>
      </w:r>
      <w:r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административной ответственности по ч. 2 ст. 5.27.1 КоАП РФ, предусматривающей наказание</w:t>
      </w:r>
      <w:r w:rsidR="00841A06" w:rsidRPr="00841A06">
        <w:rPr>
          <w:rFonts w:ascii="Times New Roman" w:hAnsi="Times New Roman" w:cs="Times New Roman"/>
          <w:sz w:val="27"/>
          <w:szCs w:val="27"/>
        </w:rPr>
        <w:t xml:space="preserve"> </w:t>
      </w:r>
      <w:r w:rsidR="00841A06"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>в виде предупреждения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F501CD" w:rsidRPr="00F501CD" w:rsidRDefault="00841A06" w:rsidP="0084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п</w:t>
      </w:r>
      <w:r w:rsidR="00F501CD"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результатам проведенного </w:t>
      </w:r>
      <w:r w:rsidR="001D3F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мае 2019 года </w:t>
      </w:r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Приморско</w:t>
      </w:r>
      <w:r w:rsidR="00D62005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bookmarkStart w:id="0" w:name="_GoBack"/>
      <w:bookmarkEnd w:id="0"/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транспортн</w:t>
      </w:r>
      <w:r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прокур</w:t>
      </w:r>
      <w:r w:rsidRPr="00841A06">
        <w:rPr>
          <w:rFonts w:ascii="Times New Roman" w:eastAsia="Times New Roman" w:hAnsi="Times New Roman" w:cs="Times New Roman"/>
          <w:sz w:val="27"/>
          <w:szCs w:val="27"/>
          <w:lang w:eastAsia="ru-RU"/>
        </w:rPr>
        <w:t>атурой</w:t>
      </w:r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01CD"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анализа установлено, что в одном из авиационных предприятий на введенные в эксплуатацию вновь организованные рабочие места, по которым СОУТ не </w:t>
      </w:r>
      <w:proofErr w:type="gramStart"/>
      <w:r w:rsidR="00F501CD"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проведена</w:t>
      </w:r>
      <w:proofErr w:type="gramEnd"/>
      <w:r w:rsidR="00F501CD"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допускается трудоустройство работников.</w:t>
      </w:r>
    </w:p>
    <w:p w:rsidR="00F501CD" w:rsidRPr="00F501CD" w:rsidRDefault="00F501CD" w:rsidP="00F50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выявленными нарушениями руководителю предприятия внесено представление, которое рассмотрено и удовлетворено, одно должностное лицо привлечено к дисциплинарной ответственности, по инициативе прокурора юридическое и должностное лица привлечены к административной ответственности по ч. 2 ст. 5.27.1 КоАП РФ в виде предупреждения. В настоящее время СОУТ на предприятии </w:t>
      </w:r>
      <w:proofErr w:type="gramStart"/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проведена</w:t>
      </w:r>
      <w:proofErr w:type="gramEnd"/>
      <w:r w:rsidRPr="00F501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2675D" w:rsidRPr="00841A06" w:rsidRDefault="0022675D" w:rsidP="00A9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93939"/>
          <w:sz w:val="27"/>
          <w:szCs w:val="27"/>
          <w:lang w:eastAsia="ru-RU"/>
        </w:rPr>
      </w:pPr>
    </w:p>
    <w:p w:rsidR="00436A5C" w:rsidRPr="00841A06" w:rsidRDefault="00761CCE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Разъяснения подготовил помощник Приморского транспортного прокурора </w:t>
      </w:r>
      <w:r w:rsidR="005A489C"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Романов </w:t>
      </w:r>
      <w:r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А.М.</w:t>
      </w:r>
    </w:p>
    <w:sectPr w:rsidR="00436A5C" w:rsidRPr="00841A06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3D3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ADC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37C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3F8A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4FF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5C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0CA2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230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3E9B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189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9CA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38C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A06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43C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4E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2F2E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CAD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ACA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005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63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1CD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35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1D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D860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D86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0D35AC3458D1E180198F33D256FBAC2077CBB8D080BA161D73AC85F98ADE8714D59608C5F0D061C1DF11F03B9AF3F1FC13F03C879DE68lCw2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0D35AC3458D1E180198F33D256FBAC20779BE89090BA161D73AC85F98ADE8714D5960845A0A044A47E11B4AEFA3221ED82106D67AlDw7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0D35AC3458D1E180198F33D256FBAC20779BE89090BA161D73AC85F98ADE8714D59608D5C0B044A47E11B4AEFA3221ED82106D67AlDw7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4</cp:revision>
  <cp:lastPrinted>2019-07-30T23:12:00Z</cp:lastPrinted>
  <dcterms:created xsi:type="dcterms:W3CDTF">2019-07-30T22:05:00Z</dcterms:created>
  <dcterms:modified xsi:type="dcterms:W3CDTF">2019-07-30T23:12:00Z</dcterms:modified>
</cp:coreProperties>
</file>