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F" w:rsidRPr="00D2081F" w:rsidRDefault="00D2081F" w:rsidP="00D2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НАДЕЖДИНСКОГО РАЙОНА ИНФОРМИРУЕТ!</w:t>
      </w:r>
    </w:p>
    <w:p w:rsidR="00D2081F" w:rsidRDefault="00D2081F" w:rsidP="0027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4C0" w:rsidRDefault="005F04C0" w:rsidP="0027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района выявлены нарушения законодательства  в области </w:t>
      </w:r>
      <w:r w:rsidR="0027218B" w:rsidRPr="0027218B">
        <w:rPr>
          <w:rFonts w:ascii="Times New Roman" w:eastAsia="Calibri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щения с отходами животноводства.</w:t>
      </w:r>
    </w:p>
    <w:p w:rsidR="005F04C0" w:rsidRDefault="005F04C0" w:rsidP="0027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Так,</w:t>
      </w:r>
      <w:r w:rsidR="0027218B" w:rsidRPr="0027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прокуратурой Надеждинского района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ранее была проведена проверка</w:t>
      </w:r>
      <w:r w:rsidR="0027218B" w:rsidRPr="0027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крестьянско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–фермерских хозяйств (далее–КФХ) расположенных на территории района.</w:t>
      </w:r>
    </w:p>
    <w:p w:rsidR="005F04C0" w:rsidRDefault="005F04C0" w:rsidP="0027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нарушений, повсеместно выявляемым в деятельности КФХ является отсутствие ограждений у навозохранилищ, их расположение на открытом воздухе, а также несоблюдение санитарных расстояний при их размещении, что в свою очередь приводит к загрязнению прилегающих территорий.</w:t>
      </w:r>
    </w:p>
    <w:p w:rsidR="005F04C0" w:rsidRDefault="005F04C0" w:rsidP="0027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обстоятельства не остались без внимания прокуратуры, в связи с чем, прокурором района в отношении нескольких глав КФХ были возбуждены производства об административных правонарушениях, предусмотренных ч. 1 ст. 10.6 (</w:t>
      </w:r>
      <w:r w:rsidRPr="005F04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04C0">
        <w:rPr>
          <w:rFonts w:ascii="Times New Roman" w:hAnsi="Times New Roman" w:cs="Times New Roman"/>
          <w:sz w:val="28"/>
        </w:rPr>
        <w:t>арушение правил карантина животных или других ветеринарно-санитарных прави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 по результатам рассмотрения которых, виновные лица привлечены к административной ответственности в виде штрафа.</w:t>
      </w:r>
    </w:p>
    <w:p w:rsidR="005F04C0" w:rsidRDefault="005F04C0" w:rsidP="005F0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4C0" w:rsidRDefault="005F04C0" w:rsidP="005F0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25.12.2017</w:t>
      </w:r>
    </w:p>
    <w:p w:rsidR="005F04C0" w:rsidRDefault="005F04C0" w:rsidP="0027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04C0" w:rsidRPr="005F04C0" w:rsidRDefault="005F04C0" w:rsidP="005F04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6A17" w:rsidRDefault="000C6A17" w:rsidP="005F04C0">
      <w:pPr>
        <w:spacing w:after="0" w:line="240" w:lineRule="auto"/>
        <w:ind w:firstLine="708"/>
        <w:jc w:val="both"/>
      </w:pPr>
    </w:p>
    <w:sectPr w:rsidR="000C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A"/>
    <w:rsid w:val="000C6A17"/>
    <w:rsid w:val="0027218B"/>
    <w:rsid w:val="005A294A"/>
    <w:rsid w:val="005F04C0"/>
    <w:rsid w:val="00D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4</cp:revision>
  <dcterms:created xsi:type="dcterms:W3CDTF">2017-12-24T23:39:00Z</dcterms:created>
  <dcterms:modified xsi:type="dcterms:W3CDTF">2017-12-24T23:50:00Z</dcterms:modified>
</cp:coreProperties>
</file>